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B11C2" w14:textId="77777777" w:rsidR="00102A55" w:rsidRPr="00831A4C" w:rsidRDefault="00102A55" w:rsidP="00102A55">
      <w:pPr>
        <w:widowControl w:val="0"/>
        <w:tabs>
          <w:tab w:val="left" w:pos="-720"/>
        </w:tabs>
        <w:suppressAutoHyphens/>
        <w:jc w:val="center"/>
        <w:rPr>
          <w:rFonts w:ascii="Tahoma" w:hAnsi="Tahoma" w:cs="Tahoma"/>
          <w:b/>
          <w:spacing w:val="-2"/>
          <w:sz w:val="22"/>
          <w:szCs w:val="22"/>
        </w:rPr>
      </w:pPr>
      <w:bookmarkStart w:id="0" w:name="_Toc254695867"/>
      <w:bookmarkStart w:id="1" w:name="_Toc260063846"/>
      <w:bookmarkStart w:id="2" w:name="_Toc276631177"/>
      <w:bookmarkStart w:id="3" w:name="_Toc361711981"/>
      <w:bookmarkStart w:id="4" w:name="_Toc361739525"/>
      <w:bookmarkStart w:id="5" w:name="_Toc362672377"/>
      <w:bookmarkStart w:id="6" w:name="_Toc362672628"/>
      <w:bookmarkStart w:id="7" w:name="_Toc363031412"/>
      <w:bookmarkStart w:id="8" w:name="_Toc363031449"/>
      <w:bookmarkStart w:id="9" w:name="_Toc363273240"/>
      <w:bookmarkStart w:id="10" w:name="_Toc363349624"/>
      <w:bookmarkStart w:id="11" w:name="_Toc363440309"/>
      <w:bookmarkStart w:id="12" w:name="_Toc383487420"/>
      <w:bookmarkStart w:id="13" w:name="_Toc391191176"/>
      <w:bookmarkStart w:id="14" w:name="_Toc415293770"/>
      <w:bookmarkStart w:id="15" w:name="_Toc459462700"/>
      <w:bookmarkStart w:id="16" w:name="_Toc459462747"/>
      <w:bookmarkStart w:id="17" w:name="_Toc459463035"/>
      <w:bookmarkStart w:id="18" w:name="_Toc459464269"/>
      <w:bookmarkStart w:id="19" w:name="_Toc531754477"/>
      <w:bookmarkStart w:id="20" w:name="_Toc531768571"/>
      <w:bookmarkStart w:id="21" w:name="_Toc80070999"/>
      <w:bookmarkStart w:id="22" w:name="_Toc99343463"/>
    </w:p>
    <w:p w14:paraId="55E12FB2" w14:textId="77777777" w:rsidR="00102A55" w:rsidRDefault="00102A55" w:rsidP="007A0459"/>
    <w:p w14:paraId="2EA41054" w14:textId="6E6987D8" w:rsidR="00102A55" w:rsidRDefault="00505DD6" w:rsidP="007A0459">
      <w:r>
        <w:rPr>
          <w:noProof/>
        </w:rPr>
        <w:drawing>
          <wp:anchor distT="0" distB="0" distL="114300" distR="114300" simplePos="0" relativeHeight="251658240" behindDoc="0" locked="0" layoutInCell="1" allowOverlap="1" wp14:anchorId="6054BECD" wp14:editId="46460F06">
            <wp:simplePos x="0" y="0"/>
            <wp:positionH relativeFrom="column">
              <wp:posOffset>2275061</wp:posOffset>
            </wp:positionH>
            <wp:positionV relativeFrom="paragraph">
              <wp:posOffset>57608</wp:posOffset>
            </wp:positionV>
            <wp:extent cx="3507129" cy="1882068"/>
            <wp:effectExtent l="0" t="0" r="0" b="4445"/>
            <wp:wrapSquare wrapText="bothSides"/>
            <wp:docPr id="1" name="Picture 1" descr="Image result for anglese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glesey counc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07129" cy="18820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566C31" w14:textId="2EC59ECA" w:rsidR="00102A55" w:rsidRDefault="00102A55" w:rsidP="007A0459"/>
    <w:p w14:paraId="0D147FA2" w14:textId="77777777" w:rsidR="007A0459" w:rsidRDefault="007A0459" w:rsidP="007A0459"/>
    <w:p w14:paraId="667132C1" w14:textId="77777777" w:rsidR="007A0459" w:rsidRDefault="007A0459" w:rsidP="007A0459"/>
    <w:p w14:paraId="66F94B45" w14:textId="77777777" w:rsidR="00505DD6" w:rsidRDefault="00505DD6" w:rsidP="002073EF">
      <w:pPr>
        <w:widowControl w:val="0"/>
        <w:tabs>
          <w:tab w:val="left" w:pos="-720"/>
        </w:tabs>
        <w:jc w:val="center"/>
        <w:rPr>
          <w:rFonts w:ascii="Tahoma" w:hAnsi="Tahoma" w:cs="Tahoma"/>
          <w:b/>
          <w:spacing w:val="-2"/>
          <w:sz w:val="28"/>
          <w:szCs w:val="28"/>
        </w:rPr>
      </w:pPr>
    </w:p>
    <w:p w14:paraId="430FB854" w14:textId="77777777" w:rsidR="00505DD6" w:rsidRDefault="00505DD6" w:rsidP="002073EF">
      <w:pPr>
        <w:widowControl w:val="0"/>
        <w:tabs>
          <w:tab w:val="left" w:pos="-720"/>
        </w:tabs>
        <w:jc w:val="center"/>
        <w:rPr>
          <w:rFonts w:ascii="Tahoma" w:hAnsi="Tahoma" w:cs="Tahoma"/>
          <w:b/>
          <w:spacing w:val="-2"/>
          <w:sz w:val="28"/>
          <w:szCs w:val="28"/>
        </w:rPr>
      </w:pPr>
    </w:p>
    <w:p w14:paraId="41D7775F" w14:textId="77777777" w:rsidR="00505DD6" w:rsidRDefault="00505DD6" w:rsidP="002073EF">
      <w:pPr>
        <w:widowControl w:val="0"/>
        <w:tabs>
          <w:tab w:val="left" w:pos="-720"/>
        </w:tabs>
        <w:jc w:val="center"/>
        <w:rPr>
          <w:rFonts w:ascii="Tahoma" w:hAnsi="Tahoma" w:cs="Tahoma"/>
          <w:b/>
          <w:spacing w:val="-2"/>
          <w:sz w:val="28"/>
          <w:szCs w:val="28"/>
        </w:rPr>
      </w:pPr>
    </w:p>
    <w:p w14:paraId="07E9339D" w14:textId="77777777" w:rsidR="00505DD6" w:rsidRDefault="00505DD6" w:rsidP="002073EF">
      <w:pPr>
        <w:widowControl w:val="0"/>
        <w:tabs>
          <w:tab w:val="left" w:pos="-720"/>
        </w:tabs>
        <w:jc w:val="center"/>
        <w:rPr>
          <w:rFonts w:ascii="Tahoma" w:hAnsi="Tahoma" w:cs="Tahoma"/>
          <w:b/>
          <w:spacing w:val="-2"/>
          <w:sz w:val="28"/>
          <w:szCs w:val="28"/>
        </w:rPr>
      </w:pPr>
    </w:p>
    <w:p w14:paraId="43050585" w14:textId="77777777" w:rsidR="00505DD6" w:rsidRDefault="00505DD6" w:rsidP="002073EF">
      <w:pPr>
        <w:widowControl w:val="0"/>
        <w:tabs>
          <w:tab w:val="left" w:pos="-720"/>
        </w:tabs>
        <w:jc w:val="center"/>
        <w:rPr>
          <w:rFonts w:ascii="Tahoma" w:hAnsi="Tahoma" w:cs="Tahoma"/>
          <w:b/>
          <w:spacing w:val="-2"/>
          <w:sz w:val="28"/>
          <w:szCs w:val="28"/>
        </w:rPr>
      </w:pPr>
    </w:p>
    <w:p w14:paraId="5F6096EE" w14:textId="77777777" w:rsidR="00505DD6" w:rsidRDefault="00505DD6" w:rsidP="002073EF">
      <w:pPr>
        <w:widowControl w:val="0"/>
        <w:tabs>
          <w:tab w:val="left" w:pos="-720"/>
        </w:tabs>
        <w:jc w:val="center"/>
        <w:rPr>
          <w:rFonts w:ascii="Tahoma" w:hAnsi="Tahoma" w:cs="Tahoma"/>
          <w:b/>
          <w:spacing w:val="-2"/>
          <w:sz w:val="28"/>
          <w:szCs w:val="28"/>
        </w:rPr>
      </w:pPr>
    </w:p>
    <w:p w14:paraId="4B401181" w14:textId="77777777" w:rsidR="00505DD6" w:rsidRDefault="00505DD6" w:rsidP="002073EF">
      <w:pPr>
        <w:widowControl w:val="0"/>
        <w:tabs>
          <w:tab w:val="left" w:pos="-720"/>
        </w:tabs>
        <w:jc w:val="center"/>
        <w:rPr>
          <w:rFonts w:ascii="Tahoma" w:hAnsi="Tahoma" w:cs="Tahoma"/>
          <w:b/>
          <w:spacing w:val="-2"/>
          <w:sz w:val="28"/>
          <w:szCs w:val="28"/>
        </w:rPr>
      </w:pPr>
    </w:p>
    <w:p w14:paraId="50B17598" w14:textId="77777777" w:rsidR="00505DD6" w:rsidRDefault="00505DD6" w:rsidP="002073EF">
      <w:pPr>
        <w:widowControl w:val="0"/>
        <w:tabs>
          <w:tab w:val="left" w:pos="-720"/>
        </w:tabs>
        <w:jc w:val="center"/>
        <w:rPr>
          <w:rFonts w:ascii="Tahoma" w:hAnsi="Tahoma" w:cs="Tahoma"/>
          <w:b/>
          <w:spacing w:val="-2"/>
          <w:sz w:val="28"/>
          <w:szCs w:val="28"/>
        </w:rPr>
      </w:pPr>
    </w:p>
    <w:p w14:paraId="54F6D934" w14:textId="4D036A24" w:rsidR="00444A0A" w:rsidRPr="00AE27B9" w:rsidRDefault="00295CBD" w:rsidP="002073EF">
      <w:pPr>
        <w:widowControl w:val="0"/>
        <w:tabs>
          <w:tab w:val="left" w:pos="-720"/>
        </w:tabs>
        <w:jc w:val="center"/>
        <w:rPr>
          <w:rFonts w:ascii="Tahoma" w:hAnsi="Tahoma" w:cs="Tahoma"/>
          <w:b/>
          <w:spacing w:val="-2"/>
          <w:sz w:val="28"/>
          <w:szCs w:val="28"/>
        </w:rPr>
      </w:pPr>
      <w:r w:rsidRPr="00AE27B9">
        <w:rPr>
          <w:rFonts w:ascii="Tahoma" w:hAnsi="Tahoma" w:cs="Tahoma"/>
          <w:b/>
          <w:spacing w:val="-2"/>
          <w:sz w:val="28"/>
          <w:szCs w:val="28"/>
        </w:rPr>
        <w:t>DOCUMENT 3</w:t>
      </w:r>
      <w:r w:rsidR="00167802" w:rsidRPr="00AE27B9">
        <w:rPr>
          <w:rFonts w:ascii="Tahoma" w:hAnsi="Tahoma" w:cs="Tahoma"/>
          <w:b/>
          <w:spacing w:val="-2"/>
          <w:sz w:val="28"/>
          <w:szCs w:val="28"/>
        </w:rPr>
        <w:t>B</w:t>
      </w:r>
      <w:r w:rsidR="00B133FB">
        <w:rPr>
          <w:rFonts w:ascii="Tahoma" w:hAnsi="Tahoma" w:cs="Tahoma"/>
          <w:b/>
          <w:spacing w:val="-2"/>
          <w:sz w:val="28"/>
          <w:szCs w:val="28"/>
        </w:rPr>
        <w:t>1</w:t>
      </w:r>
      <w:r w:rsidR="00444A0A" w:rsidRPr="00AE27B9">
        <w:rPr>
          <w:rFonts w:ascii="Tahoma" w:hAnsi="Tahoma" w:cs="Tahoma"/>
          <w:b/>
          <w:spacing w:val="-2"/>
          <w:sz w:val="28"/>
          <w:szCs w:val="28"/>
        </w:rPr>
        <w:t>: RESPONSE DOCUMENT</w:t>
      </w:r>
      <w:r w:rsidR="00167802" w:rsidRPr="00AE27B9">
        <w:rPr>
          <w:rFonts w:ascii="Tahoma" w:hAnsi="Tahoma" w:cs="Tahoma"/>
          <w:b/>
          <w:spacing w:val="-2"/>
          <w:sz w:val="28"/>
          <w:szCs w:val="28"/>
        </w:rPr>
        <w:t xml:space="preserve"> (Qualitative)</w:t>
      </w:r>
      <w:r w:rsidR="00444A0A" w:rsidRPr="00AE27B9">
        <w:rPr>
          <w:rFonts w:ascii="Tahoma" w:hAnsi="Tahoma" w:cs="Tahoma"/>
          <w:b/>
          <w:spacing w:val="-2"/>
          <w:sz w:val="28"/>
          <w:szCs w:val="28"/>
        </w:rPr>
        <w:t>:</w:t>
      </w:r>
      <w:bookmarkEnd w:id="0"/>
      <w:bookmarkEnd w:id="1"/>
      <w:bookmarkEnd w:id="2"/>
    </w:p>
    <w:p w14:paraId="1CF77CE1" w14:textId="77777777" w:rsidR="002073EF" w:rsidRDefault="002073EF" w:rsidP="00444A0A">
      <w:pPr>
        <w:widowControl w:val="0"/>
        <w:rPr>
          <w:rFonts w:ascii="Tahoma" w:hAnsi="Tahoma" w:cs="Tahoma"/>
        </w:rPr>
      </w:pPr>
    </w:p>
    <w:p w14:paraId="4FEE4B3F" w14:textId="77777777" w:rsidR="009F4D85" w:rsidRPr="00AE27B9" w:rsidRDefault="009F4D85" w:rsidP="00444A0A">
      <w:pPr>
        <w:widowControl w:val="0"/>
        <w:rPr>
          <w:rFonts w:ascii="Tahoma" w:hAnsi="Tahoma" w:cs="Tahoma"/>
        </w:rPr>
      </w:pPr>
    </w:p>
    <w:p w14:paraId="5D7E872C" w14:textId="77777777" w:rsidR="002073EF" w:rsidRPr="00AE27B9" w:rsidRDefault="002073EF" w:rsidP="00444A0A">
      <w:pPr>
        <w:widowControl w:val="0"/>
        <w:rPr>
          <w:rFonts w:ascii="Tahoma" w:hAnsi="Tahoma" w:cs="Tahoma"/>
        </w:rPr>
      </w:pPr>
    </w:p>
    <w:p w14:paraId="5A148F1B" w14:textId="77777777" w:rsidR="000C5FDC" w:rsidRPr="00AE27B9" w:rsidRDefault="000C5FDC" w:rsidP="00444A0A">
      <w:pPr>
        <w:widowControl w:val="0"/>
        <w:rPr>
          <w:rFonts w:ascii="Tahoma" w:hAnsi="Tahoma" w:cs="Tahoma"/>
        </w:rPr>
      </w:pPr>
      <w:r w:rsidRPr="00AE27B9">
        <w:rPr>
          <w:rFonts w:ascii="Tahoma" w:hAnsi="Tahoma" w:cs="Tahoma"/>
        </w:rPr>
        <w:t>This Section contains the following Parts:</w:t>
      </w:r>
    </w:p>
    <w:p w14:paraId="0B9C42DE" w14:textId="4FEA6D77" w:rsidR="000C5FDC" w:rsidRPr="00AE27B9" w:rsidRDefault="000C5FDC" w:rsidP="000C5FDC">
      <w:pPr>
        <w:widowControl w:val="0"/>
        <w:ind w:left="2127" w:hanging="1560"/>
        <w:rPr>
          <w:rFonts w:ascii="Tahoma" w:hAnsi="Tahoma" w:cs="Tahoma"/>
        </w:rPr>
      </w:pPr>
      <w:r w:rsidRPr="00AE27B9">
        <w:rPr>
          <w:rFonts w:ascii="Tahoma" w:hAnsi="Tahoma" w:cs="Tahoma"/>
          <w:b/>
        </w:rPr>
        <w:t xml:space="preserve">Part </w:t>
      </w:r>
      <w:r w:rsidR="0016085E" w:rsidRPr="00AE27B9">
        <w:rPr>
          <w:rFonts w:ascii="Tahoma" w:hAnsi="Tahoma" w:cs="Tahoma"/>
          <w:b/>
        </w:rPr>
        <w:t>1</w:t>
      </w:r>
      <w:r w:rsidRPr="00AE27B9">
        <w:rPr>
          <w:rFonts w:ascii="Tahoma" w:hAnsi="Tahoma" w:cs="Tahoma"/>
          <w:b/>
        </w:rPr>
        <w:t>:</w:t>
      </w:r>
      <w:r w:rsidR="00A97DCF">
        <w:rPr>
          <w:rFonts w:ascii="Tahoma" w:hAnsi="Tahoma" w:cs="Tahoma"/>
          <w:b/>
        </w:rPr>
        <w:t xml:space="preserve"> </w:t>
      </w:r>
      <w:r w:rsidRPr="00AE27B9">
        <w:rPr>
          <w:rFonts w:ascii="Tahoma" w:hAnsi="Tahoma" w:cs="Tahoma"/>
        </w:rPr>
        <w:t>Quality Questions</w:t>
      </w:r>
    </w:p>
    <w:p w14:paraId="6AA4CE89" w14:textId="77777777" w:rsidR="000C5FDC" w:rsidRPr="00AE27B9" w:rsidRDefault="000C5FDC" w:rsidP="00444A0A">
      <w:pPr>
        <w:widowControl w:val="0"/>
        <w:rPr>
          <w:rFonts w:ascii="Tahoma" w:hAnsi="Tahoma" w:cs="Tahoma"/>
          <w:highlight w:val="yellow"/>
        </w:rPr>
      </w:pPr>
    </w:p>
    <w:p w14:paraId="4F9458F3" w14:textId="77777777" w:rsidR="000C5FDC" w:rsidRPr="00AE27B9" w:rsidRDefault="000C5FDC" w:rsidP="00444A0A">
      <w:pPr>
        <w:widowControl w:val="0"/>
        <w:rPr>
          <w:rFonts w:ascii="Tahoma" w:hAnsi="Tahoma" w:cs="Tahoma"/>
        </w:rPr>
      </w:pPr>
      <w:r w:rsidRPr="00AE27B9">
        <w:rPr>
          <w:rFonts w:ascii="Tahoma" w:hAnsi="Tahoma" w:cs="Tahoma"/>
        </w:rPr>
        <w:t>All these Parts requires completion, failure to complete any of these may result in your bid being rejected.</w:t>
      </w:r>
    </w:p>
    <w:p w14:paraId="67BF0F5D" w14:textId="77777777" w:rsidR="009505E1" w:rsidRDefault="009505E1" w:rsidP="00444A0A">
      <w:pPr>
        <w:widowControl w:val="0"/>
        <w:rPr>
          <w:rFonts w:ascii="Arial" w:hAnsi="Arial" w:cs="Arial"/>
        </w:rPr>
      </w:pPr>
    </w:p>
    <w:p w14:paraId="5EFCD39B" w14:textId="3FBD51CC" w:rsidR="00F65C7C" w:rsidRDefault="00F65C7C" w:rsidP="00444A0A">
      <w:pPr>
        <w:widowControl w:val="0"/>
        <w:rPr>
          <w:rFonts w:ascii="Arial" w:hAnsi="Arial" w:cs="Arial"/>
          <w:u w:val="single"/>
        </w:rPr>
      </w:pPr>
      <w:r w:rsidRPr="009F4D85">
        <w:rPr>
          <w:rFonts w:ascii="Arial" w:hAnsi="Arial" w:cs="Arial"/>
          <w:u w:val="single"/>
        </w:rPr>
        <w:t>Method Statement Questions</w:t>
      </w:r>
      <w:r w:rsidR="009F4D85" w:rsidRPr="009F4D85">
        <w:rPr>
          <w:rFonts w:ascii="Arial" w:hAnsi="Arial" w:cs="Arial"/>
          <w:u w:val="single"/>
        </w:rPr>
        <w:t xml:space="preserve"> </w:t>
      </w:r>
    </w:p>
    <w:p w14:paraId="0D47664C" w14:textId="77777777" w:rsidR="009F4D85" w:rsidRPr="009F4D85" w:rsidRDefault="009F4D85" w:rsidP="00444A0A">
      <w:pPr>
        <w:widowControl w:val="0"/>
        <w:rPr>
          <w:rFonts w:ascii="Arial" w:hAnsi="Arial" w:cs="Arial"/>
          <w:u w:val="single"/>
        </w:rPr>
      </w:pPr>
    </w:p>
    <w:p w14:paraId="2640C475" w14:textId="77777777" w:rsidR="009505E1" w:rsidRDefault="009505E1" w:rsidP="00444A0A">
      <w:pPr>
        <w:widowControl w:val="0"/>
        <w:rPr>
          <w:rFonts w:ascii="Arial" w:hAnsi="Arial" w:cs="Arial"/>
        </w:rPr>
      </w:pPr>
    </w:p>
    <w:tbl>
      <w:tblPr>
        <w:tblStyle w:val="TableGrid"/>
        <w:tblW w:w="0" w:type="auto"/>
        <w:jc w:val="center"/>
        <w:tblLook w:val="04A0" w:firstRow="1" w:lastRow="0" w:firstColumn="1" w:lastColumn="0" w:noHBand="0" w:noVBand="1"/>
      </w:tblPr>
      <w:tblGrid>
        <w:gridCol w:w="8009"/>
        <w:gridCol w:w="1631"/>
      </w:tblGrid>
      <w:tr w:rsidR="007E48D0" w14:paraId="60FEA4E6" w14:textId="77777777" w:rsidTr="00A97DCF">
        <w:trPr>
          <w:jc w:val="center"/>
        </w:trPr>
        <w:tc>
          <w:tcPr>
            <w:tcW w:w="8009" w:type="dxa"/>
            <w:shd w:val="clear" w:color="auto" w:fill="D9D9D9" w:themeFill="background1" w:themeFillShade="D9"/>
          </w:tcPr>
          <w:p w14:paraId="5E33A725" w14:textId="4D099CED" w:rsidR="007E48D0" w:rsidRDefault="007E48D0" w:rsidP="00444A0A">
            <w:pPr>
              <w:widowControl w:val="0"/>
              <w:rPr>
                <w:rFonts w:ascii="Arial" w:hAnsi="Arial" w:cs="Arial"/>
              </w:rPr>
            </w:pPr>
            <w:r>
              <w:rPr>
                <w:rFonts w:ascii="Arial" w:hAnsi="Arial" w:cs="Arial"/>
              </w:rPr>
              <w:t xml:space="preserve">Question </w:t>
            </w:r>
          </w:p>
        </w:tc>
        <w:tc>
          <w:tcPr>
            <w:tcW w:w="1631" w:type="dxa"/>
            <w:shd w:val="clear" w:color="auto" w:fill="D9D9D9" w:themeFill="background1" w:themeFillShade="D9"/>
          </w:tcPr>
          <w:p w14:paraId="7EA026D5" w14:textId="626129E8" w:rsidR="007E48D0" w:rsidRDefault="007E48D0" w:rsidP="00444A0A">
            <w:pPr>
              <w:widowControl w:val="0"/>
              <w:rPr>
                <w:rFonts w:ascii="Arial" w:hAnsi="Arial" w:cs="Arial"/>
              </w:rPr>
            </w:pPr>
            <w:r>
              <w:rPr>
                <w:rFonts w:ascii="Arial" w:hAnsi="Arial" w:cs="Arial"/>
              </w:rPr>
              <w:t>Weighting %</w:t>
            </w:r>
          </w:p>
        </w:tc>
      </w:tr>
      <w:tr w:rsidR="007E48D0" w14:paraId="0DF23571" w14:textId="77777777" w:rsidTr="00A97DCF">
        <w:trPr>
          <w:jc w:val="center"/>
        </w:trPr>
        <w:tc>
          <w:tcPr>
            <w:tcW w:w="8009" w:type="dxa"/>
          </w:tcPr>
          <w:p w14:paraId="7FBCD4B2" w14:textId="796E3D0A" w:rsidR="00A97DCF" w:rsidRPr="00A97DCF" w:rsidRDefault="007E48D0" w:rsidP="00A97DCF">
            <w:pPr>
              <w:spacing w:after="160" w:line="278" w:lineRule="auto"/>
              <w:rPr>
                <w:rFonts w:ascii="Arial" w:hAnsi="Arial" w:cs="Arial"/>
                <w:b/>
                <w:bCs/>
                <w:sz w:val="22"/>
                <w:szCs w:val="22"/>
                <w:lang w:val="en-US"/>
              </w:rPr>
            </w:pPr>
            <w:r w:rsidRPr="00A97DCF">
              <w:rPr>
                <w:rFonts w:ascii="Arial" w:hAnsi="Arial" w:cs="Arial"/>
                <w:b/>
                <w:bCs/>
                <w:i/>
                <w:iCs/>
                <w:color w:val="000000" w:themeColor="text1"/>
                <w:sz w:val="22"/>
                <w:szCs w:val="22"/>
              </w:rPr>
              <w:t>Q1</w:t>
            </w:r>
            <w:r w:rsidR="00A97DCF" w:rsidRPr="00A97DCF">
              <w:rPr>
                <w:rFonts w:ascii="Arial" w:hAnsi="Arial" w:cs="Arial"/>
                <w:b/>
                <w:bCs/>
                <w:i/>
                <w:iCs/>
                <w:color w:val="000000" w:themeColor="text1"/>
                <w:sz w:val="22"/>
                <w:szCs w:val="22"/>
              </w:rPr>
              <w:t xml:space="preserve">, </w:t>
            </w:r>
            <w:r w:rsidR="00A97DCF" w:rsidRPr="00A97DCF">
              <w:rPr>
                <w:rFonts w:ascii="Arial" w:hAnsi="Arial" w:cs="Arial"/>
                <w:b/>
                <w:bCs/>
                <w:sz w:val="22"/>
                <w:szCs w:val="22"/>
                <w:lang w:val="en-US"/>
              </w:rPr>
              <w:t>Service delivery and outcomes</w:t>
            </w:r>
          </w:p>
          <w:p w14:paraId="2408FE92" w14:textId="5038D5A6" w:rsidR="007E48D0" w:rsidRPr="00A97DCF" w:rsidRDefault="00A97DCF" w:rsidP="00444A0A">
            <w:pPr>
              <w:widowControl w:val="0"/>
              <w:rPr>
                <w:rFonts w:ascii="Arial" w:hAnsi="Arial" w:cs="Arial"/>
                <w:i/>
                <w:iCs/>
                <w:color w:val="000000" w:themeColor="text1"/>
                <w:sz w:val="22"/>
                <w:szCs w:val="22"/>
              </w:rPr>
            </w:pPr>
            <w:r w:rsidRPr="00A97DCF">
              <w:rPr>
                <w:rFonts w:ascii="Arial" w:hAnsi="Arial" w:cs="Arial"/>
                <w:sz w:val="22"/>
                <w:szCs w:val="22"/>
                <w:lang w:val="en-US"/>
              </w:rPr>
              <w:t>Please describe how you will deliver a high-quality, person-centered Young Carers Service across Ynys Môn, including how you will identify and engage young carers, assess their needs, provide appropriate support and demonstrate improved outcomes for young carers and their families.</w:t>
            </w:r>
          </w:p>
        </w:tc>
        <w:tc>
          <w:tcPr>
            <w:tcW w:w="1631" w:type="dxa"/>
          </w:tcPr>
          <w:p w14:paraId="081AF9EA" w14:textId="10F98A6C" w:rsidR="007E48D0" w:rsidRDefault="00683557" w:rsidP="00444A0A">
            <w:pPr>
              <w:widowControl w:val="0"/>
              <w:rPr>
                <w:rFonts w:ascii="Arial" w:hAnsi="Arial" w:cs="Arial"/>
              </w:rPr>
            </w:pPr>
            <w:r>
              <w:rPr>
                <w:rFonts w:ascii="Arial" w:hAnsi="Arial" w:cs="Arial"/>
              </w:rPr>
              <w:t>15</w:t>
            </w:r>
            <w:r w:rsidR="004C1C27">
              <w:rPr>
                <w:rFonts w:ascii="Arial" w:hAnsi="Arial" w:cs="Arial"/>
              </w:rPr>
              <w:t>%</w:t>
            </w:r>
          </w:p>
        </w:tc>
      </w:tr>
      <w:tr w:rsidR="007E48D0" w14:paraId="57EC5012" w14:textId="77777777" w:rsidTr="00A97DCF">
        <w:trPr>
          <w:jc w:val="center"/>
        </w:trPr>
        <w:tc>
          <w:tcPr>
            <w:tcW w:w="8009" w:type="dxa"/>
          </w:tcPr>
          <w:p w14:paraId="38FDBAB4" w14:textId="77777777" w:rsidR="007E48D0" w:rsidRPr="00A97DCF" w:rsidRDefault="007E48D0" w:rsidP="00444A0A">
            <w:pPr>
              <w:widowControl w:val="0"/>
              <w:rPr>
                <w:rFonts w:ascii="Arial" w:hAnsi="Arial" w:cs="Arial"/>
                <w:b/>
                <w:bCs/>
                <w:sz w:val="22"/>
                <w:szCs w:val="22"/>
                <w:lang w:val="en-US"/>
              </w:rPr>
            </w:pPr>
            <w:r w:rsidRPr="00A97DCF">
              <w:rPr>
                <w:rFonts w:ascii="Arial" w:hAnsi="Arial" w:cs="Arial"/>
                <w:b/>
                <w:bCs/>
                <w:i/>
                <w:iCs/>
                <w:color w:val="000000" w:themeColor="text1"/>
                <w:sz w:val="22"/>
                <w:szCs w:val="22"/>
              </w:rPr>
              <w:t>Q2</w:t>
            </w:r>
            <w:r w:rsidR="00A97DCF" w:rsidRPr="00A97DCF">
              <w:rPr>
                <w:rFonts w:ascii="Arial" w:hAnsi="Arial" w:cs="Arial"/>
                <w:b/>
                <w:bCs/>
                <w:i/>
                <w:iCs/>
                <w:color w:val="000000" w:themeColor="text1"/>
                <w:sz w:val="22"/>
                <w:szCs w:val="22"/>
              </w:rPr>
              <w:t xml:space="preserve">, </w:t>
            </w:r>
            <w:r w:rsidR="00A97DCF" w:rsidRPr="00A97DCF">
              <w:rPr>
                <w:rFonts w:ascii="Arial" w:hAnsi="Arial" w:cs="Arial"/>
                <w:b/>
                <w:bCs/>
                <w:sz w:val="22"/>
                <w:szCs w:val="22"/>
                <w:lang w:val="en-US"/>
              </w:rPr>
              <w:t>Partnership working and safeguarding</w:t>
            </w:r>
          </w:p>
          <w:p w14:paraId="3A2EB12F" w14:textId="77777777" w:rsidR="00A97DCF" w:rsidRPr="00A97DCF" w:rsidRDefault="00A97DCF" w:rsidP="00444A0A">
            <w:pPr>
              <w:widowControl w:val="0"/>
              <w:rPr>
                <w:rFonts w:ascii="Arial" w:hAnsi="Arial" w:cs="Arial"/>
                <w:b/>
                <w:bCs/>
                <w:sz w:val="22"/>
                <w:szCs w:val="22"/>
                <w:lang w:val="en-US"/>
              </w:rPr>
            </w:pPr>
          </w:p>
          <w:p w14:paraId="1FF8E2B4" w14:textId="732B32DE" w:rsidR="00A97DCF" w:rsidRPr="00A97DCF" w:rsidRDefault="00A97DCF" w:rsidP="00A97DCF">
            <w:pPr>
              <w:spacing w:after="160" w:line="278" w:lineRule="auto"/>
              <w:rPr>
                <w:rFonts w:ascii="Arial" w:hAnsi="Arial" w:cs="Arial"/>
                <w:sz w:val="22"/>
                <w:szCs w:val="22"/>
                <w:lang w:val="en-US"/>
              </w:rPr>
            </w:pPr>
            <w:r w:rsidRPr="00A97DCF">
              <w:rPr>
                <w:rFonts w:ascii="Arial" w:hAnsi="Arial" w:cs="Arial"/>
                <w:sz w:val="22"/>
                <w:szCs w:val="22"/>
                <w:lang w:val="en-US"/>
              </w:rPr>
              <w:t>Please explain how you will work effectively with the Isle of Anglesey County Council and relevant partners to ensure young carers receive coordinated, safe and timely support.</w:t>
            </w:r>
          </w:p>
        </w:tc>
        <w:tc>
          <w:tcPr>
            <w:tcW w:w="1631" w:type="dxa"/>
          </w:tcPr>
          <w:p w14:paraId="2A1DE524" w14:textId="0104874F" w:rsidR="007E48D0" w:rsidRDefault="00683557" w:rsidP="00444A0A">
            <w:pPr>
              <w:widowControl w:val="0"/>
              <w:rPr>
                <w:rFonts w:ascii="Arial" w:hAnsi="Arial" w:cs="Arial"/>
              </w:rPr>
            </w:pPr>
            <w:r>
              <w:rPr>
                <w:rFonts w:ascii="Arial" w:hAnsi="Arial" w:cs="Arial"/>
              </w:rPr>
              <w:t>15</w:t>
            </w:r>
            <w:r w:rsidR="004C1C27">
              <w:rPr>
                <w:rFonts w:ascii="Arial" w:hAnsi="Arial" w:cs="Arial"/>
              </w:rPr>
              <w:t>%</w:t>
            </w:r>
          </w:p>
        </w:tc>
      </w:tr>
      <w:tr w:rsidR="007E48D0" w14:paraId="0E3ADD05" w14:textId="77777777" w:rsidTr="00A97DCF">
        <w:trPr>
          <w:jc w:val="center"/>
        </w:trPr>
        <w:tc>
          <w:tcPr>
            <w:tcW w:w="8009" w:type="dxa"/>
          </w:tcPr>
          <w:p w14:paraId="47FB43A5" w14:textId="77777777" w:rsidR="007E48D0" w:rsidRPr="004C1C27" w:rsidRDefault="007E48D0" w:rsidP="00444A0A">
            <w:pPr>
              <w:widowControl w:val="0"/>
              <w:rPr>
                <w:rFonts w:ascii="Arial" w:hAnsi="Arial" w:cs="Arial"/>
                <w:b/>
                <w:bCs/>
                <w:sz w:val="22"/>
                <w:szCs w:val="22"/>
                <w:lang w:val="en-US"/>
              </w:rPr>
            </w:pPr>
            <w:r w:rsidRPr="004C1C27">
              <w:rPr>
                <w:rFonts w:ascii="Arial" w:hAnsi="Arial" w:cs="Arial"/>
                <w:b/>
                <w:bCs/>
                <w:i/>
                <w:iCs/>
                <w:color w:val="000000" w:themeColor="text1"/>
                <w:sz w:val="22"/>
                <w:szCs w:val="22"/>
              </w:rPr>
              <w:t>Q3</w:t>
            </w:r>
            <w:r w:rsidR="00A97DCF" w:rsidRPr="004C1C27">
              <w:rPr>
                <w:rFonts w:ascii="Arial" w:hAnsi="Arial" w:cs="Arial"/>
                <w:b/>
                <w:bCs/>
                <w:i/>
                <w:iCs/>
                <w:color w:val="000000" w:themeColor="text1"/>
                <w:sz w:val="22"/>
                <w:szCs w:val="22"/>
              </w:rPr>
              <w:t xml:space="preserve">, </w:t>
            </w:r>
            <w:r w:rsidR="00A97DCF" w:rsidRPr="004C1C27">
              <w:rPr>
                <w:rFonts w:ascii="Arial" w:hAnsi="Arial" w:cs="Arial"/>
                <w:b/>
                <w:bCs/>
                <w:sz w:val="22"/>
                <w:szCs w:val="22"/>
                <w:lang w:val="en-US"/>
              </w:rPr>
              <w:t>Welsh language, accessibility and equality</w:t>
            </w:r>
          </w:p>
          <w:p w14:paraId="0B4284C6" w14:textId="77777777" w:rsidR="00A97DCF" w:rsidRPr="00A97DCF" w:rsidRDefault="00A97DCF" w:rsidP="00444A0A">
            <w:pPr>
              <w:widowControl w:val="0"/>
              <w:rPr>
                <w:rFonts w:ascii="Arial" w:hAnsi="Arial" w:cs="Arial"/>
                <w:i/>
                <w:iCs/>
                <w:color w:val="000000" w:themeColor="text1"/>
                <w:sz w:val="22"/>
                <w:szCs w:val="22"/>
              </w:rPr>
            </w:pPr>
          </w:p>
          <w:p w14:paraId="1FC8B302" w14:textId="77E53D80" w:rsidR="00A97DCF" w:rsidRPr="00A97DCF" w:rsidRDefault="00A97DCF" w:rsidP="00A97DCF">
            <w:pPr>
              <w:spacing w:after="160" w:line="278" w:lineRule="auto"/>
              <w:rPr>
                <w:rFonts w:ascii="Arial" w:hAnsi="Arial" w:cs="Arial"/>
                <w:sz w:val="22"/>
                <w:szCs w:val="22"/>
                <w:lang w:val="en-US"/>
              </w:rPr>
            </w:pPr>
            <w:r w:rsidRPr="00A97DCF">
              <w:rPr>
                <w:rFonts w:ascii="Arial" w:hAnsi="Arial" w:cs="Arial"/>
                <w:sz w:val="22"/>
                <w:szCs w:val="22"/>
                <w:lang w:val="en-US"/>
              </w:rPr>
              <w:t>Please demonstrate how you will ensure the Young Carers Service is accessible, inclusive and responsive to the diverse needs of children, young people and families across Ynys Môn.</w:t>
            </w:r>
          </w:p>
        </w:tc>
        <w:tc>
          <w:tcPr>
            <w:tcW w:w="1631" w:type="dxa"/>
          </w:tcPr>
          <w:p w14:paraId="71881FDA" w14:textId="0F96BD0F" w:rsidR="007E48D0" w:rsidRDefault="00683557" w:rsidP="00444A0A">
            <w:pPr>
              <w:widowControl w:val="0"/>
              <w:rPr>
                <w:rFonts w:ascii="Arial" w:hAnsi="Arial" w:cs="Arial"/>
              </w:rPr>
            </w:pPr>
            <w:r>
              <w:rPr>
                <w:rFonts w:ascii="Arial" w:hAnsi="Arial" w:cs="Arial"/>
              </w:rPr>
              <w:t>15</w:t>
            </w:r>
            <w:r w:rsidR="00B131E9">
              <w:rPr>
                <w:rFonts w:ascii="Arial" w:hAnsi="Arial" w:cs="Arial"/>
              </w:rPr>
              <w:t>%</w:t>
            </w:r>
          </w:p>
        </w:tc>
      </w:tr>
      <w:tr w:rsidR="007E48D0" w14:paraId="5EC34E71" w14:textId="77777777" w:rsidTr="00A97DCF">
        <w:trPr>
          <w:jc w:val="center"/>
        </w:trPr>
        <w:tc>
          <w:tcPr>
            <w:tcW w:w="8009" w:type="dxa"/>
          </w:tcPr>
          <w:p w14:paraId="23C91704" w14:textId="77777777" w:rsidR="00A97DCF" w:rsidRPr="004C1C27" w:rsidRDefault="00A97DCF" w:rsidP="00A97DCF">
            <w:pPr>
              <w:spacing w:line="278" w:lineRule="auto"/>
              <w:rPr>
                <w:rFonts w:ascii="Arial" w:hAnsi="Arial" w:cs="Arial"/>
                <w:b/>
                <w:bCs/>
                <w:sz w:val="22"/>
                <w:szCs w:val="22"/>
                <w:lang w:val="en-US"/>
              </w:rPr>
            </w:pPr>
            <w:r w:rsidRPr="004C1C27">
              <w:rPr>
                <w:rFonts w:ascii="Arial" w:hAnsi="Arial" w:cs="Arial"/>
                <w:b/>
                <w:bCs/>
                <w:i/>
                <w:iCs/>
                <w:color w:val="000000" w:themeColor="text1"/>
                <w:sz w:val="22"/>
                <w:szCs w:val="22"/>
              </w:rPr>
              <w:t xml:space="preserve">Q4, </w:t>
            </w:r>
            <w:r w:rsidRPr="004C1C27">
              <w:rPr>
                <w:rFonts w:ascii="Arial" w:hAnsi="Arial" w:cs="Arial"/>
                <w:b/>
                <w:bCs/>
                <w:sz w:val="22"/>
                <w:szCs w:val="22"/>
                <w:lang w:val="en-US"/>
              </w:rPr>
              <w:t>Performance management and continuous improvement</w:t>
            </w:r>
          </w:p>
          <w:p w14:paraId="33BAC8DE" w14:textId="77777777" w:rsidR="007E48D0" w:rsidRPr="00A97DCF" w:rsidRDefault="007E48D0" w:rsidP="00444A0A">
            <w:pPr>
              <w:widowControl w:val="0"/>
              <w:rPr>
                <w:rFonts w:ascii="Arial" w:hAnsi="Arial" w:cs="Arial"/>
                <w:i/>
                <w:iCs/>
                <w:color w:val="000000" w:themeColor="text1"/>
                <w:sz w:val="22"/>
                <w:szCs w:val="22"/>
              </w:rPr>
            </w:pPr>
          </w:p>
          <w:p w14:paraId="332753DC" w14:textId="77777777" w:rsidR="00A97DCF" w:rsidRDefault="00A97DCF" w:rsidP="00444A0A">
            <w:pPr>
              <w:widowControl w:val="0"/>
              <w:rPr>
                <w:rFonts w:ascii="Arial" w:hAnsi="Arial" w:cs="Arial"/>
                <w:sz w:val="22"/>
                <w:szCs w:val="22"/>
              </w:rPr>
            </w:pPr>
            <w:r w:rsidRPr="00A97DCF">
              <w:rPr>
                <w:rFonts w:ascii="Arial" w:hAnsi="Arial" w:cs="Arial"/>
                <w:sz w:val="22"/>
                <w:szCs w:val="22"/>
              </w:rPr>
              <w:t>Please explain how you will monitor service quality, measure outcomes for young carers, gather feedback and use this information to continuously improve the service.</w:t>
            </w:r>
          </w:p>
          <w:p w14:paraId="637E2ABB" w14:textId="77777777" w:rsidR="00B131E9" w:rsidRDefault="00B131E9" w:rsidP="00444A0A">
            <w:pPr>
              <w:widowControl w:val="0"/>
              <w:rPr>
                <w:rFonts w:ascii="Arial" w:hAnsi="Arial" w:cs="Arial"/>
                <w:i/>
                <w:iCs/>
                <w:color w:val="000000" w:themeColor="text1"/>
                <w:sz w:val="22"/>
                <w:szCs w:val="22"/>
              </w:rPr>
            </w:pPr>
          </w:p>
          <w:p w14:paraId="033DAECF" w14:textId="0C8FB303" w:rsidR="00B131E9" w:rsidRPr="00A97DCF" w:rsidRDefault="00B131E9" w:rsidP="00444A0A">
            <w:pPr>
              <w:widowControl w:val="0"/>
              <w:rPr>
                <w:rFonts w:ascii="Arial" w:hAnsi="Arial" w:cs="Arial"/>
                <w:i/>
                <w:iCs/>
                <w:color w:val="000000" w:themeColor="text1"/>
                <w:sz w:val="22"/>
                <w:szCs w:val="22"/>
              </w:rPr>
            </w:pPr>
          </w:p>
        </w:tc>
        <w:tc>
          <w:tcPr>
            <w:tcW w:w="1631" w:type="dxa"/>
          </w:tcPr>
          <w:p w14:paraId="7067F232" w14:textId="305C910F" w:rsidR="007E48D0" w:rsidRDefault="00683557" w:rsidP="00444A0A">
            <w:pPr>
              <w:widowControl w:val="0"/>
              <w:rPr>
                <w:rFonts w:ascii="Arial" w:hAnsi="Arial" w:cs="Arial"/>
              </w:rPr>
            </w:pPr>
            <w:r>
              <w:rPr>
                <w:rFonts w:ascii="Arial" w:hAnsi="Arial" w:cs="Arial"/>
              </w:rPr>
              <w:t>15</w:t>
            </w:r>
            <w:r w:rsidR="00B131E9">
              <w:rPr>
                <w:rFonts w:ascii="Arial" w:hAnsi="Arial" w:cs="Arial"/>
              </w:rPr>
              <w:t>%</w:t>
            </w:r>
          </w:p>
        </w:tc>
      </w:tr>
      <w:tr w:rsidR="00B131E9" w14:paraId="39B26FF3" w14:textId="77777777" w:rsidTr="00A97DCF">
        <w:trPr>
          <w:jc w:val="center"/>
        </w:trPr>
        <w:tc>
          <w:tcPr>
            <w:tcW w:w="8009" w:type="dxa"/>
          </w:tcPr>
          <w:p w14:paraId="5CB1940D" w14:textId="7A3A30FB" w:rsidR="00B131E9" w:rsidRDefault="00B131E9" w:rsidP="00A97DCF">
            <w:pPr>
              <w:spacing w:line="278" w:lineRule="auto"/>
              <w:rPr>
                <w:rFonts w:ascii="Arial" w:hAnsi="Arial" w:cs="Arial"/>
                <w:b/>
                <w:bCs/>
                <w:i/>
                <w:iCs/>
                <w:color w:val="000000" w:themeColor="text1"/>
                <w:sz w:val="22"/>
                <w:szCs w:val="22"/>
              </w:rPr>
            </w:pPr>
            <w:r>
              <w:rPr>
                <w:rFonts w:ascii="Arial" w:hAnsi="Arial" w:cs="Arial"/>
                <w:b/>
                <w:bCs/>
                <w:i/>
                <w:iCs/>
                <w:color w:val="000000" w:themeColor="text1"/>
                <w:sz w:val="22"/>
                <w:szCs w:val="22"/>
              </w:rPr>
              <w:lastRenderedPageBreak/>
              <w:t>Q5, Social Value</w:t>
            </w:r>
          </w:p>
          <w:p w14:paraId="7258B501" w14:textId="77777777" w:rsidR="00B131E9" w:rsidRDefault="00B131E9" w:rsidP="00A97DCF">
            <w:pPr>
              <w:spacing w:line="278" w:lineRule="auto"/>
              <w:rPr>
                <w:rFonts w:ascii="Arial" w:hAnsi="Arial" w:cs="Arial"/>
                <w:b/>
                <w:bCs/>
                <w:i/>
                <w:iCs/>
                <w:color w:val="000000" w:themeColor="text1"/>
                <w:sz w:val="22"/>
                <w:szCs w:val="22"/>
              </w:rPr>
            </w:pPr>
          </w:p>
          <w:p w14:paraId="5024D80E" w14:textId="77777777" w:rsidR="00B131E9" w:rsidRPr="00E161FB" w:rsidRDefault="00B131E9" w:rsidP="00B131E9">
            <w:pPr>
              <w:ind w:right="-22"/>
              <w:rPr>
                <w:rFonts w:ascii="Tahoma" w:hAnsi="Tahoma" w:cs="Tahoma"/>
                <w:sz w:val="22"/>
                <w:szCs w:val="22"/>
              </w:rPr>
            </w:pPr>
            <w:r w:rsidRPr="00E161FB">
              <w:rPr>
                <w:rFonts w:ascii="Tahoma" w:hAnsi="Tahoma" w:cs="Tahoma"/>
                <w:sz w:val="22"/>
                <w:szCs w:val="22"/>
              </w:rPr>
              <w:t xml:space="preserve">Please set out below your companies approach to delivering Social Value by identifying what local social value activities and outcomes your company will deliver if awarded the contract. </w:t>
            </w:r>
          </w:p>
          <w:p w14:paraId="305C0B22" w14:textId="7FC48DC3" w:rsidR="00B131E9" w:rsidRPr="00B131E9" w:rsidRDefault="00B131E9" w:rsidP="00B131E9">
            <w:pPr>
              <w:ind w:right="-22"/>
              <w:rPr>
                <w:rFonts w:ascii="Arial" w:hAnsi="Arial" w:cs="Arial"/>
                <w:b/>
                <w:bCs/>
                <w:i/>
                <w:iCs/>
                <w:color w:val="000000" w:themeColor="text1"/>
              </w:rPr>
            </w:pPr>
          </w:p>
        </w:tc>
        <w:tc>
          <w:tcPr>
            <w:tcW w:w="1631" w:type="dxa"/>
          </w:tcPr>
          <w:p w14:paraId="5623E26E" w14:textId="4E302812" w:rsidR="00B131E9" w:rsidRDefault="00B131E9" w:rsidP="00444A0A">
            <w:pPr>
              <w:widowControl w:val="0"/>
              <w:rPr>
                <w:rFonts w:ascii="Arial" w:hAnsi="Arial" w:cs="Arial"/>
              </w:rPr>
            </w:pPr>
            <w:r>
              <w:rPr>
                <w:rFonts w:ascii="Arial" w:hAnsi="Arial" w:cs="Arial"/>
              </w:rPr>
              <w:t>10%</w:t>
            </w:r>
          </w:p>
        </w:tc>
      </w:tr>
    </w:tbl>
    <w:p w14:paraId="0974CB3A" w14:textId="77777777" w:rsidR="009505E1" w:rsidRDefault="009505E1" w:rsidP="00444A0A">
      <w:pPr>
        <w:widowControl w:val="0"/>
        <w:rPr>
          <w:rFonts w:ascii="Arial" w:hAnsi="Arial" w:cs="Arial"/>
        </w:rPr>
      </w:pPr>
    </w:p>
    <w:p w14:paraId="7FE1F253" w14:textId="77777777" w:rsidR="00304C95" w:rsidRDefault="00304C95">
      <w:pPr>
        <w:rPr>
          <w:rFonts w:ascii="Arial" w:hAnsi="Arial" w:cs="Arial"/>
          <w:b/>
        </w:rPr>
      </w:pPr>
      <w:r>
        <w:rPr>
          <w:rFonts w:ascii="Arial" w:hAnsi="Arial" w:cs="Arial"/>
          <w:b/>
        </w:rPr>
        <w:br w:type="page"/>
      </w:r>
    </w:p>
    <w:p w14:paraId="6080DCFD" w14:textId="509C46FB" w:rsidR="00E73324" w:rsidRPr="00AE27B9" w:rsidRDefault="00E73324" w:rsidP="00FF2A5E">
      <w:pPr>
        <w:rPr>
          <w:rFonts w:ascii="Tahoma" w:hAnsi="Tahoma" w:cs="Tahoma"/>
          <w:b/>
        </w:rPr>
      </w:pPr>
      <w:r w:rsidRPr="00AE27B9">
        <w:rPr>
          <w:rFonts w:ascii="Tahoma" w:hAnsi="Tahoma" w:cs="Tahoma"/>
          <w:b/>
        </w:rPr>
        <w:lastRenderedPageBreak/>
        <w:t>P</w:t>
      </w:r>
      <w:r w:rsidR="00FF2A5E" w:rsidRPr="00AE27B9">
        <w:rPr>
          <w:rFonts w:ascii="Tahoma" w:hAnsi="Tahoma" w:cs="Tahoma"/>
          <w:b/>
        </w:rPr>
        <w:t>roposed M</w:t>
      </w:r>
      <w:r w:rsidRPr="00AE27B9">
        <w:rPr>
          <w:rFonts w:ascii="Tahoma" w:hAnsi="Tahoma" w:cs="Tahoma"/>
          <w:b/>
        </w:rPr>
        <w:t>ethodology</w:t>
      </w:r>
      <w:r w:rsidR="00FF2A5E" w:rsidRPr="00AE27B9">
        <w:rPr>
          <w:rFonts w:ascii="Tahoma" w:hAnsi="Tahoma" w:cs="Tahoma"/>
          <w:b/>
        </w:rPr>
        <w:t xml:space="preserve"> &amp; Resourcing</w:t>
      </w:r>
      <w:r w:rsidRPr="00AE27B9">
        <w:rPr>
          <w:rFonts w:ascii="Tahoma" w:hAnsi="Tahoma" w:cs="Tahoma"/>
          <w:b/>
        </w:rPr>
        <w:t xml:space="preserve"> </w:t>
      </w:r>
      <w:r w:rsidRPr="00AE27B9">
        <w:rPr>
          <w:rFonts w:ascii="Tahoma" w:hAnsi="Tahoma" w:cs="Tahoma"/>
        </w:rPr>
        <w:t xml:space="preserve">(section weighting </w:t>
      </w:r>
      <w:r w:rsidR="000321B8">
        <w:rPr>
          <w:rFonts w:ascii="Tahoma" w:hAnsi="Tahoma" w:cs="Tahoma"/>
        </w:rPr>
        <w:t>10</w:t>
      </w:r>
      <w:r w:rsidR="000B3932">
        <w:rPr>
          <w:rFonts w:ascii="Tahoma" w:hAnsi="Tahoma" w:cs="Tahoma"/>
        </w:rPr>
        <w:t>0</w:t>
      </w:r>
      <w:r w:rsidR="00B85909" w:rsidRPr="00AE27B9">
        <w:rPr>
          <w:rFonts w:ascii="Tahoma" w:hAnsi="Tahoma" w:cs="Tahoma"/>
        </w:rPr>
        <w:t>%</w:t>
      </w:r>
      <w:r w:rsidRPr="00AE27B9">
        <w:rPr>
          <w:rFonts w:ascii="Tahoma" w:hAnsi="Tahoma" w:cs="Tahoma"/>
        </w:rPr>
        <w:t>)</w:t>
      </w:r>
      <w:r w:rsidR="00FF2A5E" w:rsidRPr="00AE27B9">
        <w:rPr>
          <w:rFonts w:ascii="Tahoma" w:hAnsi="Tahoma" w:cs="Tahoma"/>
        </w:rPr>
        <w:t xml:space="preserve"> </w:t>
      </w:r>
    </w:p>
    <w:p w14:paraId="4AAAC76D" w14:textId="77777777" w:rsidR="00E73324" w:rsidRPr="00AE27B9" w:rsidRDefault="00E73324" w:rsidP="00E73324">
      <w:pPr>
        <w:rPr>
          <w:rFonts w:ascii="Tahoma" w:hAnsi="Tahoma" w:cs="Tahoma"/>
          <w:b/>
          <w:bCs/>
          <w:sz w:val="22"/>
          <w:szCs w:val="22"/>
        </w:rPr>
      </w:pPr>
    </w:p>
    <w:p w14:paraId="14B1818F" w14:textId="77777777" w:rsidR="00127CA2" w:rsidRPr="00AE27B9" w:rsidRDefault="00844553" w:rsidP="00DE096D">
      <w:pPr>
        <w:jc w:val="both"/>
        <w:rPr>
          <w:rFonts w:ascii="Tahoma" w:hAnsi="Tahoma" w:cs="Tahoma"/>
          <w:bCs/>
          <w:sz w:val="22"/>
          <w:szCs w:val="22"/>
        </w:rPr>
      </w:pPr>
      <w:r w:rsidRPr="00AE27B9">
        <w:rPr>
          <w:rFonts w:ascii="Tahoma" w:hAnsi="Tahoma" w:cs="Tahoma"/>
          <w:bCs/>
          <w:sz w:val="22"/>
          <w:szCs w:val="22"/>
        </w:rPr>
        <w:t>Bidder</w:t>
      </w:r>
      <w:r w:rsidR="00F00DD4" w:rsidRPr="00AE27B9">
        <w:rPr>
          <w:rFonts w:ascii="Tahoma" w:hAnsi="Tahoma" w:cs="Tahoma"/>
          <w:bCs/>
          <w:sz w:val="22"/>
          <w:szCs w:val="22"/>
        </w:rPr>
        <w:t xml:space="preserve">s </w:t>
      </w:r>
      <w:r w:rsidR="00E73324" w:rsidRPr="00AE27B9">
        <w:rPr>
          <w:rFonts w:ascii="Tahoma" w:hAnsi="Tahoma" w:cs="Tahoma"/>
          <w:bCs/>
          <w:sz w:val="22"/>
          <w:szCs w:val="22"/>
        </w:rPr>
        <w:t>must provide a full and detailed response to the following questions in this schedule. If your response is to include any supplementary information you must clearly cross reference. The response provided to these questions wil</w:t>
      </w:r>
      <w:r w:rsidR="00127CA2" w:rsidRPr="00AE27B9">
        <w:rPr>
          <w:rFonts w:ascii="Tahoma" w:hAnsi="Tahoma" w:cs="Tahoma"/>
          <w:bCs/>
          <w:sz w:val="22"/>
          <w:szCs w:val="22"/>
        </w:rPr>
        <w:t>l form part of the evaluation.</w:t>
      </w:r>
    </w:p>
    <w:p w14:paraId="78C40012" w14:textId="77777777" w:rsidR="00127CA2" w:rsidRPr="00AE27B9" w:rsidRDefault="00127CA2" w:rsidP="00DE096D">
      <w:pPr>
        <w:jc w:val="both"/>
        <w:rPr>
          <w:rFonts w:ascii="Tahoma" w:hAnsi="Tahoma" w:cs="Tahoma"/>
          <w:bCs/>
          <w:sz w:val="22"/>
          <w:szCs w:val="22"/>
        </w:rPr>
      </w:pPr>
    </w:p>
    <w:p w14:paraId="1243AA6D" w14:textId="1CBFCC74" w:rsidR="00112742" w:rsidRPr="00A97DCF" w:rsidRDefault="00112742" w:rsidP="00DE096D">
      <w:pPr>
        <w:jc w:val="both"/>
        <w:rPr>
          <w:rFonts w:ascii="Tahoma" w:hAnsi="Tahoma" w:cs="Tahoma"/>
          <w:bCs/>
          <w:color w:val="000000" w:themeColor="text1"/>
          <w:sz w:val="22"/>
          <w:szCs w:val="22"/>
        </w:rPr>
      </w:pPr>
      <w:r w:rsidRPr="00A97DCF">
        <w:rPr>
          <w:rFonts w:ascii="Tahoma" w:hAnsi="Tahoma" w:cs="Tahoma"/>
          <w:bCs/>
          <w:color w:val="000000" w:themeColor="text1"/>
          <w:sz w:val="22"/>
          <w:szCs w:val="22"/>
        </w:rPr>
        <w:t>Where there is a word limit for a response this will be stated following the question. Where a word</w:t>
      </w:r>
      <w:r w:rsidR="00FF2A5E" w:rsidRPr="00A97DCF">
        <w:rPr>
          <w:rFonts w:ascii="Tahoma" w:hAnsi="Tahoma" w:cs="Tahoma"/>
          <w:bCs/>
          <w:color w:val="000000" w:themeColor="text1"/>
          <w:sz w:val="22"/>
          <w:szCs w:val="22"/>
        </w:rPr>
        <w:t xml:space="preserve"> limit is applicable, if </w:t>
      </w:r>
      <w:r w:rsidRPr="00A97DCF">
        <w:rPr>
          <w:rFonts w:ascii="Tahoma" w:hAnsi="Tahoma" w:cs="Tahoma"/>
          <w:bCs/>
          <w:color w:val="000000" w:themeColor="text1"/>
          <w:sz w:val="22"/>
          <w:szCs w:val="22"/>
        </w:rPr>
        <w:t xml:space="preserve">responses exceed the word limit the additional words will </w:t>
      </w:r>
      <w:r w:rsidR="00FF2A5E" w:rsidRPr="00A97DCF">
        <w:rPr>
          <w:rFonts w:ascii="Tahoma" w:hAnsi="Tahoma" w:cs="Tahoma"/>
          <w:bCs/>
          <w:color w:val="000000" w:themeColor="text1"/>
          <w:sz w:val="22"/>
          <w:szCs w:val="22"/>
        </w:rPr>
        <w:t xml:space="preserve">not </w:t>
      </w:r>
      <w:r w:rsidRPr="00A97DCF">
        <w:rPr>
          <w:rFonts w:ascii="Tahoma" w:hAnsi="Tahoma" w:cs="Tahoma"/>
          <w:bCs/>
          <w:color w:val="000000" w:themeColor="text1"/>
          <w:sz w:val="22"/>
          <w:szCs w:val="22"/>
        </w:rPr>
        <w:t xml:space="preserve">be </w:t>
      </w:r>
      <w:r w:rsidR="00FF2A5E" w:rsidRPr="00A97DCF">
        <w:rPr>
          <w:rFonts w:ascii="Tahoma" w:hAnsi="Tahoma" w:cs="Tahoma"/>
          <w:bCs/>
          <w:color w:val="000000" w:themeColor="text1"/>
          <w:sz w:val="22"/>
          <w:szCs w:val="22"/>
        </w:rPr>
        <w:t xml:space="preserve">taken into consideration for </w:t>
      </w:r>
      <w:r w:rsidRPr="00A97DCF">
        <w:rPr>
          <w:rFonts w:ascii="Tahoma" w:hAnsi="Tahoma" w:cs="Tahoma"/>
          <w:bCs/>
          <w:color w:val="000000" w:themeColor="text1"/>
          <w:sz w:val="22"/>
          <w:szCs w:val="22"/>
        </w:rPr>
        <w:t>evaluation purposes.</w:t>
      </w:r>
      <w:r w:rsidR="00B40B04" w:rsidRPr="00A97DCF">
        <w:rPr>
          <w:rFonts w:ascii="Tahoma" w:hAnsi="Tahoma" w:cs="Tahoma"/>
          <w:bCs/>
          <w:color w:val="000000" w:themeColor="text1"/>
          <w:sz w:val="22"/>
          <w:szCs w:val="22"/>
        </w:rPr>
        <w:t xml:space="preserve"> Bidders are requested to include the word count in the box provided.</w:t>
      </w:r>
    </w:p>
    <w:p w14:paraId="48EDE30D" w14:textId="77777777" w:rsidR="004425C9" w:rsidRPr="00AE27B9" w:rsidRDefault="004425C9" w:rsidP="00E73324">
      <w:pPr>
        <w:rPr>
          <w:rFonts w:ascii="Tahoma" w:hAnsi="Tahoma" w:cs="Tahoma"/>
          <w:bCs/>
          <w:sz w:val="22"/>
          <w:szCs w:val="22"/>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1418"/>
      </w:tblGrid>
      <w:tr w:rsidR="004425C9" w:rsidRPr="00AE27B9" w14:paraId="5D128D64" w14:textId="77777777" w:rsidTr="00B131E9">
        <w:trPr>
          <w:trHeight w:val="180"/>
        </w:trPr>
        <w:tc>
          <w:tcPr>
            <w:tcW w:w="106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2C4030" w14:textId="713573D6" w:rsidR="008D1CF2" w:rsidRDefault="002073EF" w:rsidP="002073EF">
            <w:pPr>
              <w:ind w:right="-22"/>
              <w:rPr>
                <w:rFonts w:ascii="Tahoma" w:hAnsi="Tahoma" w:cs="Tahoma"/>
                <w:color w:val="000000" w:themeColor="text1"/>
                <w:sz w:val="22"/>
                <w:szCs w:val="22"/>
              </w:rPr>
            </w:pPr>
            <w:r w:rsidRPr="00A97DCF">
              <w:rPr>
                <w:rFonts w:ascii="Tahoma" w:hAnsi="Tahoma" w:cs="Tahoma"/>
                <w:b/>
                <w:color w:val="000000" w:themeColor="text1"/>
                <w:sz w:val="22"/>
                <w:szCs w:val="22"/>
              </w:rPr>
              <w:t xml:space="preserve">Quality Question 1: </w:t>
            </w:r>
            <w:r w:rsidR="00B131E9" w:rsidRPr="00A97DCF">
              <w:rPr>
                <w:rFonts w:ascii="Arial" w:hAnsi="Arial" w:cs="Arial"/>
                <w:b/>
                <w:bCs/>
                <w:sz w:val="22"/>
                <w:szCs w:val="22"/>
                <w:lang w:val="en-US"/>
              </w:rPr>
              <w:t>Service delivery and outcomes</w:t>
            </w:r>
            <w:r w:rsidRPr="00A97DCF">
              <w:rPr>
                <w:rFonts w:ascii="Tahoma" w:hAnsi="Tahoma" w:cs="Tahoma"/>
                <w:color w:val="000000" w:themeColor="text1"/>
                <w:sz w:val="22"/>
                <w:szCs w:val="22"/>
              </w:rPr>
              <w:t xml:space="preserve"> </w:t>
            </w:r>
            <w:r w:rsidR="00F751A6" w:rsidRPr="00A97DCF">
              <w:rPr>
                <w:rFonts w:ascii="Tahoma" w:hAnsi="Tahoma" w:cs="Tahoma"/>
                <w:b/>
                <w:bCs/>
                <w:color w:val="000000" w:themeColor="text1"/>
                <w:sz w:val="22"/>
                <w:szCs w:val="22"/>
              </w:rPr>
              <w:t xml:space="preserve">(Weighting: </w:t>
            </w:r>
            <w:r w:rsidR="00683557">
              <w:rPr>
                <w:rFonts w:ascii="Tahoma" w:hAnsi="Tahoma" w:cs="Tahoma"/>
                <w:b/>
                <w:bCs/>
                <w:color w:val="000000" w:themeColor="text1"/>
                <w:sz w:val="22"/>
                <w:szCs w:val="22"/>
              </w:rPr>
              <w:t>15</w:t>
            </w:r>
            <w:r w:rsidR="00F751A6" w:rsidRPr="00A97DCF">
              <w:rPr>
                <w:rFonts w:ascii="Tahoma" w:hAnsi="Tahoma" w:cs="Tahoma"/>
                <w:b/>
                <w:bCs/>
                <w:color w:val="000000" w:themeColor="text1"/>
                <w:sz w:val="22"/>
                <w:szCs w:val="22"/>
              </w:rPr>
              <w:t>%)</w:t>
            </w:r>
            <w:r w:rsidR="00F751A6" w:rsidRPr="00A97DCF">
              <w:rPr>
                <w:rFonts w:ascii="Tahoma" w:hAnsi="Tahoma" w:cs="Tahoma"/>
                <w:color w:val="000000" w:themeColor="text1"/>
                <w:sz w:val="22"/>
                <w:szCs w:val="22"/>
              </w:rPr>
              <w:t xml:space="preserve"> </w:t>
            </w:r>
          </w:p>
          <w:p w14:paraId="60ED7E93" w14:textId="77777777" w:rsidR="00B131E9" w:rsidRDefault="00B131E9" w:rsidP="002073EF">
            <w:pPr>
              <w:ind w:right="-22"/>
              <w:rPr>
                <w:rFonts w:ascii="Arial" w:hAnsi="Arial" w:cs="Arial"/>
                <w:sz w:val="22"/>
                <w:szCs w:val="22"/>
                <w:lang w:val="en-US"/>
              </w:rPr>
            </w:pPr>
          </w:p>
          <w:p w14:paraId="7F810EEC" w14:textId="5C9BD2A9" w:rsidR="00B131E9" w:rsidRDefault="00B131E9" w:rsidP="002073EF">
            <w:pPr>
              <w:ind w:right="-22"/>
              <w:rPr>
                <w:rFonts w:ascii="Arial" w:hAnsi="Arial" w:cs="Arial"/>
                <w:sz w:val="22"/>
                <w:szCs w:val="22"/>
                <w:lang w:val="en-US"/>
              </w:rPr>
            </w:pPr>
            <w:r w:rsidRPr="00A97DCF">
              <w:rPr>
                <w:rFonts w:ascii="Arial" w:hAnsi="Arial" w:cs="Arial"/>
                <w:sz w:val="22"/>
                <w:szCs w:val="22"/>
                <w:lang w:val="en-US"/>
              </w:rPr>
              <w:t>Please describe how you will deliver a high-quality, person-centered Young Carers Service across Ynys Môn, including how you will identify and engage young carers, assess their needs, provide appropriate support and demonstrate improved outcomes for young carers and their families.</w:t>
            </w:r>
          </w:p>
          <w:p w14:paraId="2B45C08B" w14:textId="77777777" w:rsidR="00B131E9" w:rsidRPr="00A97DCF" w:rsidRDefault="00B131E9" w:rsidP="002073EF">
            <w:pPr>
              <w:ind w:right="-22"/>
              <w:rPr>
                <w:rFonts w:ascii="Tahoma" w:hAnsi="Tahoma" w:cs="Tahoma"/>
                <w:i/>
                <w:color w:val="000000" w:themeColor="text1"/>
                <w:sz w:val="22"/>
                <w:szCs w:val="22"/>
              </w:rPr>
            </w:pPr>
          </w:p>
          <w:p w14:paraId="6D864BDB" w14:textId="354A19DC" w:rsidR="002073EF" w:rsidRPr="00A97DCF" w:rsidRDefault="002073EF" w:rsidP="00BF4ADB">
            <w:pPr>
              <w:ind w:right="-22"/>
              <w:rPr>
                <w:rFonts w:ascii="Tahoma" w:hAnsi="Tahoma" w:cs="Tahoma"/>
                <w:color w:val="000000" w:themeColor="text1"/>
                <w:sz w:val="22"/>
                <w:szCs w:val="22"/>
              </w:rPr>
            </w:pPr>
            <w:r w:rsidRPr="00A97DCF">
              <w:rPr>
                <w:rFonts w:ascii="Tahoma" w:hAnsi="Tahoma" w:cs="Tahoma"/>
                <w:color w:val="000000" w:themeColor="text1"/>
                <w:sz w:val="22"/>
                <w:szCs w:val="22"/>
              </w:rPr>
              <w:t xml:space="preserve">Word / Page Limit: X words / </w:t>
            </w:r>
            <w:r w:rsidR="00127CA2" w:rsidRPr="00A97DCF">
              <w:rPr>
                <w:rFonts w:ascii="Tahoma" w:hAnsi="Tahoma" w:cs="Tahoma"/>
                <w:color w:val="000000" w:themeColor="text1"/>
                <w:sz w:val="22"/>
                <w:szCs w:val="22"/>
              </w:rPr>
              <w:t xml:space="preserve">A4 </w:t>
            </w:r>
            <w:r w:rsidRPr="00A97DCF">
              <w:rPr>
                <w:rFonts w:ascii="Tahoma" w:hAnsi="Tahoma" w:cs="Tahoma"/>
                <w:color w:val="000000" w:themeColor="text1"/>
                <w:sz w:val="22"/>
                <w:szCs w:val="22"/>
              </w:rPr>
              <w:t>pages</w:t>
            </w:r>
            <w:r w:rsidR="00A97DCF" w:rsidRPr="00A97DCF">
              <w:rPr>
                <w:rFonts w:ascii="Tahoma" w:hAnsi="Tahoma" w:cs="Tahoma"/>
                <w:color w:val="000000" w:themeColor="text1"/>
                <w:sz w:val="22"/>
                <w:szCs w:val="22"/>
              </w:rPr>
              <w:t xml:space="preserve"> 250 words </w:t>
            </w:r>
            <w:r w:rsidRPr="00A97DCF">
              <w:rPr>
                <w:rFonts w:ascii="Tahoma" w:hAnsi="Tahoma" w:cs="Tahoma"/>
                <w:color w:val="000000" w:themeColor="text1"/>
                <w:sz w:val="22"/>
                <w:szCs w:val="22"/>
              </w:rPr>
              <w:t>(includes</w:t>
            </w:r>
            <w:r w:rsidR="00127CA2" w:rsidRPr="00A97DCF">
              <w:rPr>
                <w:rFonts w:ascii="Tahoma" w:hAnsi="Tahoma" w:cs="Tahoma"/>
                <w:color w:val="000000" w:themeColor="text1"/>
                <w:sz w:val="22"/>
                <w:szCs w:val="22"/>
              </w:rPr>
              <w:t xml:space="preserve"> </w:t>
            </w:r>
            <w:r w:rsidRPr="00A97DCF">
              <w:rPr>
                <w:rFonts w:ascii="Tahoma" w:hAnsi="Tahoma" w:cs="Tahoma"/>
                <w:color w:val="000000" w:themeColor="text1"/>
                <w:sz w:val="22"/>
                <w:szCs w:val="22"/>
              </w:rPr>
              <w:t>/</w:t>
            </w:r>
            <w:r w:rsidR="00127CA2" w:rsidRPr="00A97DCF">
              <w:rPr>
                <w:rFonts w:ascii="Tahoma" w:hAnsi="Tahoma" w:cs="Tahoma"/>
                <w:color w:val="000000" w:themeColor="text1"/>
                <w:sz w:val="22"/>
                <w:szCs w:val="22"/>
              </w:rPr>
              <w:t xml:space="preserve"> </w:t>
            </w:r>
            <w:r w:rsidRPr="00A97DCF">
              <w:rPr>
                <w:rFonts w:ascii="Tahoma" w:hAnsi="Tahoma" w:cs="Tahoma"/>
                <w:color w:val="000000" w:themeColor="text1"/>
                <w:sz w:val="22"/>
                <w:szCs w:val="22"/>
              </w:rPr>
              <w:t xml:space="preserve">excludes supporting </w:t>
            </w:r>
            <w:r w:rsidR="00BF4ADB" w:rsidRPr="00A97DCF">
              <w:rPr>
                <w:rFonts w:ascii="Tahoma" w:hAnsi="Tahoma" w:cs="Tahoma"/>
                <w:color w:val="000000" w:themeColor="text1"/>
                <w:sz w:val="22"/>
                <w:szCs w:val="22"/>
              </w:rPr>
              <w:t xml:space="preserve">documents such as CVs, X </w:t>
            </w:r>
            <w:r w:rsidR="00FF2A5E" w:rsidRPr="00A97DCF">
              <w:rPr>
                <w:rFonts w:ascii="Tahoma" w:hAnsi="Tahoma" w:cs="Tahoma"/>
                <w:color w:val="000000" w:themeColor="text1"/>
                <w:sz w:val="22"/>
                <w:szCs w:val="22"/>
              </w:rPr>
              <w:t>[</w:t>
            </w:r>
            <w:r w:rsidR="00BF4ADB" w:rsidRPr="00A97DCF">
              <w:rPr>
                <w:rFonts w:ascii="Tahoma" w:hAnsi="Tahoma" w:cs="Tahoma"/>
                <w:i/>
                <w:color w:val="000000" w:themeColor="text1"/>
                <w:sz w:val="22"/>
                <w:szCs w:val="22"/>
              </w:rPr>
              <w:t xml:space="preserve">insert other </w:t>
            </w:r>
            <w:r w:rsidR="00FF2A5E" w:rsidRPr="00A97DCF">
              <w:rPr>
                <w:rFonts w:ascii="Tahoma" w:hAnsi="Tahoma" w:cs="Tahoma"/>
                <w:i/>
                <w:color w:val="000000" w:themeColor="text1"/>
                <w:sz w:val="22"/>
                <w:szCs w:val="22"/>
              </w:rPr>
              <w:t>required supporting documents</w:t>
            </w:r>
            <w:r w:rsidR="00BF4ADB" w:rsidRPr="00A97DCF">
              <w:rPr>
                <w:rFonts w:ascii="Tahoma" w:hAnsi="Tahoma" w:cs="Tahoma"/>
                <w:i/>
                <w:color w:val="000000" w:themeColor="text1"/>
                <w:sz w:val="22"/>
                <w:szCs w:val="22"/>
              </w:rPr>
              <w:t>]</w:t>
            </w:r>
            <w:r w:rsidR="00BF4ADB" w:rsidRPr="00A97DCF">
              <w:rPr>
                <w:rFonts w:ascii="Tahoma" w:hAnsi="Tahoma" w:cs="Tahoma"/>
                <w:color w:val="000000" w:themeColor="text1"/>
                <w:sz w:val="22"/>
                <w:szCs w:val="22"/>
              </w:rPr>
              <w:t>)</w:t>
            </w:r>
          </w:p>
          <w:p w14:paraId="17421454" w14:textId="25874A68" w:rsidR="00FF2A5E" w:rsidRPr="00AE27B9" w:rsidRDefault="00FF2A5E" w:rsidP="00FF2A5E">
            <w:pPr>
              <w:ind w:right="-22"/>
              <w:rPr>
                <w:rFonts w:ascii="Tahoma" w:hAnsi="Tahoma" w:cs="Tahoma"/>
              </w:rPr>
            </w:pPr>
          </w:p>
        </w:tc>
      </w:tr>
      <w:tr w:rsidR="004425C9" w:rsidRPr="00AE27B9" w14:paraId="2A5424C3" w14:textId="77777777" w:rsidTr="00B131E9">
        <w:trPr>
          <w:trHeight w:val="180"/>
        </w:trPr>
        <w:tc>
          <w:tcPr>
            <w:tcW w:w="10632" w:type="dxa"/>
            <w:gridSpan w:val="2"/>
            <w:tcBorders>
              <w:top w:val="single" w:sz="4" w:space="0" w:color="auto"/>
              <w:left w:val="single" w:sz="4" w:space="0" w:color="auto"/>
              <w:bottom w:val="single" w:sz="4" w:space="0" w:color="auto"/>
              <w:right w:val="single" w:sz="4" w:space="0" w:color="auto"/>
            </w:tcBorders>
          </w:tcPr>
          <w:p w14:paraId="2BC71BFB" w14:textId="77777777" w:rsidR="004425C9" w:rsidRPr="00AE27B9" w:rsidRDefault="004425C9">
            <w:pPr>
              <w:ind w:left="-39"/>
              <w:rPr>
                <w:rFonts w:ascii="Tahoma" w:hAnsi="Tahoma" w:cs="Tahoma"/>
                <w:szCs w:val="24"/>
                <w:highlight w:val="yellow"/>
              </w:rPr>
            </w:pPr>
          </w:p>
          <w:p w14:paraId="1089402E" w14:textId="77777777" w:rsidR="004425C9" w:rsidRPr="00AE27B9" w:rsidRDefault="004425C9">
            <w:pPr>
              <w:ind w:left="-39"/>
              <w:rPr>
                <w:rFonts w:ascii="Tahoma" w:hAnsi="Tahoma" w:cs="Tahoma"/>
                <w:szCs w:val="24"/>
                <w:highlight w:val="yellow"/>
              </w:rPr>
            </w:pPr>
          </w:p>
          <w:p w14:paraId="7C6FEFF0" w14:textId="77777777" w:rsidR="004425C9" w:rsidRPr="00AE27B9" w:rsidRDefault="004425C9">
            <w:pPr>
              <w:ind w:left="-39"/>
              <w:rPr>
                <w:rFonts w:ascii="Tahoma" w:hAnsi="Tahoma" w:cs="Tahoma"/>
                <w:szCs w:val="24"/>
                <w:highlight w:val="yellow"/>
              </w:rPr>
            </w:pPr>
          </w:p>
          <w:p w14:paraId="6D54B21C" w14:textId="77777777" w:rsidR="004425C9" w:rsidRPr="00AE27B9" w:rsidRDefault="004425C9">
            <w:pPr>
              <w:ind w:left="-39"/>
              <w:rPr>
                <w:rFonts w:ascii="Tahoma" w:hAnsi="Tahoma" w:cs="Tahoma"/>
                <w:szCs w:val="24"/>
                <w:highlight w:val="yellow"/>
              </w:rPr>
            </w:pPr>
          </w:p>
          <w:p w14:paraId="6541D9F9" w14:textId="77777777" w:rsidR="004425C9" w:rsidRPr="00AE27B9" w:rsidRDefault="004425C9">
            <w:pPr>
              <w:ind w:left="-39"/>
              <w:rPr>
                <w:rFonts w:ascii="Tahoma" w:hAnsi="Tahoma" w:cs="Tahoma"/>
                <w:szCs w:val="24"/>
                <w:highlight w:val="yellow"/>
              </w:rPr>
            </w:pPr>
          </w:p>
        </w:tc>
      </w:tr>
      <w:tr w:rsidR="009F4D85" w:rsidRPr="00B131E9" w14:paraId="65ACCD43" w14:textId="77777777" w:rsidTr="00B131E9">
        <w:trPr>
          <w:trHeight w:val="180"/>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38F483" w14:textId="77777777" w:rsidR="009F4D85" w:rsidRPr="00AE27B9" w:rsidRDefault="009F4D85" w:rsidP="009F4D85">
            <w:pPr>
              <w:rPr>
                <w:rFonts w:ascii="Tahoma" w:hAnsi="Tahoma" w:cs="Tahoma"/>
                <w:szCs w:val="24"/>
                <w:highlight w:val="yellow"/>
              </w:rPr>
            </w:pPr>
            <w:r w:rsidRPr="003F7415">
              <w:rPr>
                <w:rFonts w:ascii="Tahoma" w:hAnsi="Tahoma" w:cs="Tahoma"/>
                <w:sz w:val="22"/>
                <w:szCs w:val="22"/>
              </w:rPr>
              <w:t>Word Count (Bidder to complete)</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4186A676" w14:textId="0529E4BE" w:rsidR="009F4D85" w:rsidRPr="00B131E9" w:rsidRDefault="009F4D85" w:rsidP="009F4D85">
            <w:pPr>
              <w:rPr>
                <w:rFonts w:ascii="Tahoma" w:hAnsi="Tahoma" w:cs="Tahoma"/>
                <w:szCs w:val="24"/>
              </w:rPr>
            </w:pPr>
          </w:p>
        </w:tc>
      </w:tr>
    </w:tbl>
    <w:p w14:paraId="7913179D" w14:textId="77777777" w:rsidR="004425C9" w:rsidRPr="000B3932" w:rsidRDefault="004425C9" w:rsidP="004425C9">
      <w:pPr>
        <w:pStyle w:val="ListParagraph"/>
        <w:spacing w:after="200" w:line="276" w:lineRule="auto"/>
        <w:ind w:left="0"/>
        <w:rPr>
          <w:rFonts w:ascii="Tahoma" w:hAnsi="Tahoma" w:cs="Tahoma"/>
          <w:sz w:val="16"/>
          <w:szCs w:val="16"/>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1418"/>
      </w:tblGrid>
      <w:tr w:rsidR="004425C9" w:rsidRPr="00AE27B9" w14:paraId="352777C4" w14:textId="77777777" w:rsidTr="00B16534">
        <w:trPr>
          <w:trHeight w:val="255"/>
        </w:trPr>
        <w:tc>
          <w:tcPr>
            <w:tcW w:w="106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7DECE0" w14:textId="4D3758CD" w:rsidR="009E27C3" w:rsidRDefault="002073EF" w:rsidP="002073EF">
            <w:pPr>
              <w:ind w:right="-22"/>
              <w:rPr>
                <w:rFonts w:ascii="Tahoma" w:hAnsi="Tahoma" w:cs="Tahoma"/>
                <w:sz w:val="22"/>
                <w:szCs w:val="22"/>
              </w:rPr>
            </w:pPr>
            <w:r w:rsidRPr="00F751A6">
              <w:rPr>
                <w:rFonts w:ascii="Tahoma" w:hAnsi="Tahoma" w:cs="Tahoma"/>
                <w:b/>
                <w:sz w:val="22"/>
                <w:szCs w:val="22"/>
              </w:rPr>
              <w:t xml:space="preserve">Quality Question 2: </w:t>
            </w:r>
            <w:r w:rsidR="00B131E9" w:rsidRPr="00A97DCF">
              <w:rPr>
                <w:rFonts w:ascii="Arial" w:hAnsi="Arial" w:cs="Arial"/>
                <w:b/>
                <w:bCs/>
                <w:sz w:val="22"/>
                <w:szCs w:val="22"/>
                <w:lang w:val="en-US"/>
              </w:rPr>
              <w:t>Partnership working and safeguarding</w:t>
            </w:r>
            <w:r w:rsidRPr="00F751A6">
              <w:rPr>
                <w:rFonts w:ascii="Tahoma" w:hAnsi="Tahoma" w:cs="Tahoma"/>
                <w:sz w:val="22"/>
                <w:szCs w:val="22"/>
              </w:rPr>
              <w:t xml:space="preserve"> </w:t>
            </w:r>
            <w:r w:rsidR="00F751A6" w:rsidRPr="00F751A6">
              <w:rPr>
                <w:rFonts w:ascii="Tahoma" w:hAnsi="Tahoma" w:cs="Tahoma"/>
                <w:b/>
                <w:bCs/>
                <w:sz w:val="22"/>
                <w:szCs w:val="22"/>
              </w:rPr>
              <w:t xml:space="preserve">(Weighting: </w:t>
            </w:r>
            <w:r w:rsidR="00683557">
              <w:rPr>
                <w:rFonts w:ascii="Tahoma" w:hAnsi="Tahoma" w:cs="Tahoma"/>
                <w:b/>
                <w:bCs/>
                <w:sz w:val="22"/>
                <w:szCs w:val="22"/>
              </w:rPr>
              <w:t>1</w:t>
            </w:r>
            <w:r w:rsidR="00B131E9">
              <w:rPr>
                <w:rFonts w:ascii="Tahoma" w:hAnsi="Tahoma" w:cs="Tahoma"/>
                <w:b/>
                <w:bCs/>
                <w:sz w:val="22"/>
                <w:szCs w:val="22"/>
              </w:rPr>
              <w:t>5</w:t>
            </w:r>
            <w:r w:rsidR="00F751A6" w:rsidRPr="00F751A6">
              <w:rPr>
                <w:rFonts w:ascii="Tahoma" w:hAnsi="Tahoma" w:cs="Tahoma"/>
                <w:b/>
                <w:bCs/>
                <w:sz w:val="22"/>
                <w:szCs w:val="22"/>
              </w:rPr>
              <w:t>%)</w:t>
            </w:r>
            <w:r w:rsidR="00F751A6" w:rsidRPr="00F751A6">
              <w:rPr>
                <w:rFonts w:ascii="Tahoma" w:hAnsi="Tahoma" w:cs="Tahoma"/>
                <w:sz w:val="22"/>
                <w:szCs w:val="22"/>
              </w:rPr>
              <w:t xml:space="preserve"> </w:t>
            </w:r>
          </w:p>
          <w:p w14:paraId="31A4B61F" w14:textId="77777777" w:rsidR="000B3932" w:rsidRPr="00A97DCF" w:rsidRDefault="000B3932" w:rsidP="000B3932">
            <w:pPr>
              <w:widowControl w:val="0"/>
              <w:rPr>
                <w:rFonts w:ascii="Arial" w:hAnsi="Arial" w:cs="Arial"/>
                <w:b/>
                <w:bCs/>
                <w:sz w:val="22"/>
                <w:szCs w:val="22"/>
                <w:lang w:val="en-US"/>
              </w:rPr>
            </w:pPr>
          </w:p>
          <w:p w14:paraId="58212CC6" w14:textId="16EB83A1" w:rsidR="000B3932" w:rsidRDefault="000B3932" w:rsidP="000B3932">
            <w:pPr>
              <w:ind w:right="-22"/>
              <w:rPr>
                <w:rFonts w:ascii="Arial" w:hAnsi="Arial" w:cs="Arial"/>
                <w:sz w:val="22"/>
                <w:szCs w:val="22"/>
                <w:lang w:val="en-US"/>
              </w:rPr>
            </w:pPr>
            <w:r w:rsidRPr="00A97DCF">
              <w:rPr>
                <w:rFonts w:ascii="Arial" w:hAnsi="Arial" w:cs="Arial"/>
                <w:sz w:val="22"/>
                <w:szCs w:val="22"/>
                <w:lang w:val="en-US"/>
              </w:rPr>
              <w:t>Please explain how you will work effectively with the Isle of Anglesey County Council and relevant partners to ensure young carers receive coordinated, safe and timely support.</w:t>
            </w:r>
          </w:p>
          <w:p w14:paraId="78D7AEC8" w14:textId="77777777" w:rsidR="000B3932" w:rsidRPr="00F751A6" w:rsidRDefault="000B3932" w:rsidP="000B3932">
            <w:pPr>
              <w:ind w:right="-22"/>
              <w:rPr>
                <w:rFonts w:ascii="Tahoma" w:hAnsi="Tahoma" w:cs="Tahoma"/>
                <w:i/>
                <w:color w:val="0070C0"/>
                <w:sz w:val="22"/>
                <w:szCs w:val="22"/>
              </w:rPr>
            </w:pPr>
          </w:p>
          <w:p w14:paraId="1C46D431" w14:textId="19F70AB6" w:rsidR="004425C9" w:rsidRPr="00F751A6" w:rsidRDefault="00FF2A5E" w:rsidP="00FF2A5E">
            <w:pPr>
              <w:rPr>
                <w:rFonts w:ascii="Tahoma" w:hAnsi="Tahoma" w:cs="Tahoma"/>
                <w:sz w:val="22"/>
                <w:szCs w:val="22"/>
              </w:rPr>
            </w:pPr>
            <w:r w:rsidRPr="000B3932">
              <w:rPr>
                <w:rFonts w:ascii="Tahoma" w:hAnsi="Tahoma" w:cs="Tahoma"/>
                <w:sz w:val="22"/>
                <w:szCs w:val="22"/>
              </w:rPr>
              <w:t xml:space="preserve">Word / Page Limit: </w:t>
            </w:r>
            <w:r w:rsidR="000B3932">
              <w:rPr>
                <w:rFonts w:ascii="Tahoma" w:hAnsi="Tahoma" w:cs="Tahoma"/>
                <w:sz w:val="22"/>
                <w:szCs w:val="22"/>
              </w:rPr>
              <w:t>250</w:t>
            </w:r>
            <w:r w:rsidRPr="000B3932">
              <w:rPr>
                <w:rFonts w:ascii="Tahoma" w:hAnsi="Tahoma" w:cs="Tahoma"/>
                <w:sz w:val="22"/>
                <w:szCs w:val="22"/>
              </w:rPr>
              <w:t xml:space="preserve"> words (includes / excludes supporting documents such as CVs,</w:t>
            </w:r>
          </w:p>
          <w:p w14:paraId="160ABDFE" w14:textId="3562ACAD" w:rsidR="00FF2A5E" w:rsidRPr="00AE27B9" w:rsidRDefault="00FF2A5E" w:rsidP="00FF2A5E">
            <w:pPr>
              <w:ind w:right="-22"/>
              <w:rPr>
                <w:rFonts w:ascii="Tahoma" w:hAnsi="Tahoma" w:cs="Tahoma"/>
                <w:sz w:val="22"/>
                <w:szCs w:val="22"/>
              </w:rPr>
            </w:pPr>
          </w:p>
        </w:tc>
      </w:tr>
      <w:tr w:rsidR="004425C9" w:rsidRPr="00AE27B9" w14:paraId="11B2FDB4" w14:textId="77777777" w:rsidTr="00B16534">
        <w:trPr>
          <w:trHeight w:val="255"/>
        </w:trPr>
        <w:tc>
          <w:tcPr>
            <w:tcW w:w="10632" w:type="dxa"/>
            <w:gridSpan w:val="2"/>
            <w:tcBorders>
              <w:top w:val="single" w:sz="4" w:space="0" w:color="auto"/>
              <w:left w:val="single" w:sz="4" w:space="0" w:color="auto"/>
              <w:bottom w:val="single" w:sz="4" w:space="0" w:color="auto"/>
              <w:right w:val="single" w:sz="4" w:space="0" w:color="auto"/>
            </w:tcBorders>
          </w:tcPr>
          <w:p w14:paraId="462A6069" w14:textId="77777777" w:rsidR="004425C9" w:rsidRPr="00AE27B9" w:rsidRDefault="004425C9">
            <w:pPr>
              <w:ind w:left="-39"/>
              <w:rPr>
                <w:rFonts w:ascii="Tahoma" w:hAnsi="Tahoma" w:cs="Tahoma"/>
                <w:szCs w:val="24"/>
              </w:rPr>
            </w:pPr>
          </w:p>
          <w:p w14:paraId="62C17D8D" w14:textId="77777777" w:rsidR="004425C9" w:rsidRPr="00AE27B9" w:rsidRDefault="004425C9">
            <w:pPr>
              <w:ind w:left="-39"/>
              <w:rPr>
                <w:rFonts w:ascii="Tahoma" w:hAnsi="Tahoma" w:cs="Tahoma"/>
                <w:szCs w:val="24"/>
              </w:rPr>
            </w:pPr>
          </w:p>
          <w:p w14:paraId="33FA6928" w14:textId="77777777" w:rsidR="004425C9" w:rsidRPr="00AE27B9" w:rsidRDefault="004425C9">
            <w:pPr>
              <w:ind w:left="-39"/>
              <w:rPr>
                <w:rFonts w:ascii="Tahoma" w:hAnsi="Tahoma" w:cs="Tahoma"/>
                <w:szCs w:val="24"/>
              </w:rPr>
            </w:pPr>
          </w:p>
          <w:p w14:paraId="28A102B1" w14:textId="77777777" w:rsidR="004425C9" w:rsidRPr="00AE27B9" w:rsidRDefault="004425C9">
            <w:pPr>
              <w:ind w:left="-39"/>
              <w:rPr>
                <w:rFonts w:ascii="Tahoma" w:hAnsi="Tahoma" w:cs="Tahoma"/>
                <w:szCs w:val="24"/>
              </w:rPr>
            </w:pPr>
          </w:p>
          <w:p w14:paraId="43F10E00" w14:textId="77777777" w:rsidR="004425C9" w:rsidRPr="00AE27B9" w:rsidRDefault="004425C9">
            <w:pPr>
              <w:ind w:left="-39"/>
              <w:rPr>
                <w:rFonts w:ascii="Tahoma" w:hAnsi="Tahoma" w:cs="Tahoma"/>
                <w:szCs w:val="24"/>
              </w:rPr>
            </w:pPr>
          </w:p>
        </w:tc>
      </w:tr>
      <w:tr w:rsidR="009F4D85" w:rsidRPr="00AE27B9" w14:paraId="7B49369E" w14:textId="77777777" w:rsidTr="003F7415">
        <w:trPr>
          <w:trHeight w:val="255"/>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129F21" w14:textId="77777777" w:rsidR="009F4D85" w:rsidRPr="00AE27B9" w:rsidRDefault="009F4D85">
            <w:pPr>
              <w:ind w:left="-39"/>
              <w:rPr>
                <w:rFonts w:ascii="Tahoma" w:hAnsi="Tahoma" w:cs="Tahoma"/>
                <w:szCs w:val="24"/>
              </w:rPr>
            </w:pPr>
            <w:r w:rsidRPr="003F7415">
              <w:rPr>
                <w:rFonts w:ascii="Tahoma" w:hAnsi="Tahoma" w:cs="Tahoma"/>
                <w:sz w:val="22"/>
                <w:szCs w:val="22"/>
              </w:rPr>
              <w:t>Word Count (Bidder to complete)</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32AEE9B9" w14:textId="7EC6936C" w:rsidR="009F4D85" w:rsidRPr="00AE27B9" w:rsidRDefault="009F4D85">
            <w:pPr>
              <w:ind w:left="-39"/>
              <w:rPr>
                <w:rFonts w:ascii="Tahoma" w:hAnsi="Tahoma" w:cs="Tahoma"/>
                <w:szCs w:val="24"/>
              </w:rPr>
            </w:pPr>
          </w:p>
        </w:tc>
      </w:tr>
    </w:tbl>
    <w:p w14:paraId="13F99A64" w14:textId="77777777" w:rsidR="00B16534" w:rsidRDefault="00B16534" w:rsidP="00B16534">
      <w:pPr>
        <w:contextualSpacing/>
        <w:rPr>
          <w:rFonts w:ascii="Arial" w:hAnsi="Arial" w:cs="Arial"/>
          <w:b/>
          <w:color w:val="006666"/>
          <w:sz w:val="21"/>
          <w:szCs w:val="21"/>
          <w:lang w:eastAsia="en-GB"/>
        </w:rPr>
      </w:pPr>
    </w:p>
    <w:p w14:paraId="6F12F1C0" w14:textId="77777777" w:rsidR="000B3932" w:rsidRPr="000B3932" w:rsidRDefault="000B3932" w:rsidP="00B16534">
      <w:pPr>
        <w:contextualSpacing/>
        <w:rPr>
          <w:rFonts w:ascii="Arial" w:hAnsi="Arial" w:cs="Arial"/>
          <w:b/>
          <w:color w:val="006666"/>
          <w:sz w:val="16"/>
          <w:szCs w:val="16"/>
          <w:lang w:eastAsia="en-GB"/>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1418"/>
      </w:tblGrid>
      <w:tr w:rsidR="000B3932" w:rsidRPr="00AE27B9" w14:paraId="6E3B5944" w14:textId="77777777" w:rsidTr="00676839">
        <w:trPr>
          <w:trHeight w:val="255"/>
        </w:trPr>
        <w:tc>
          <w:tcPr>
            <w:tcW w:w="106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AEBD6B" w14:textId="5EA42BEF" w:rsidR="000B3932" w:rsidRDefault="000B3932" w:rsidP="00676839">
            <w:pPr>
              <w:ind w:right="-22"/>
              <w:rPr>
                <w:rFonts w:ascii="Tahoma" w:hAnsi="Tahoma" w:cs="Tahoma"/>
                <w:sz w:val="22"/>
                <w:szCs w:val="22"/>
              </w:rPr>
            </w:pPr>
            <w:r w:rsidRPr="00F751A6">
              <w:rPr>
                <w:rFonts w:ascii="Tahoma" w:hAnsi="Tahoma" w:cs="Tahoma"/>
                <w:b/>
                <w:sz w:val="22"/>
                <w:szCs w:val="22"/>
              </w:rPr>
              <w:t xml:space="preserve">Quality Question </w:t>
            </w:r>
            <w:r>
              <w:rPr>
                <w:rFonts w:ascii="Tahoma" w:hAnsi="Tahoma" w:cs="Tahoma"/>
                <w:b/>
                <w:sz w:val="22"/>
                <w:szCs w:val="22"/>
              </w:rPr>
              <w:t>3</w:t>
            </w:r>
            <w:r w:rsidRPr="00F751A6">
              <w:rPr>
                <w:rFonts w:ascii="Tahoma" w:hAnsi="Tahoma" w:cs="Tahoma"/>
                <w:b/>
                <w:sz w:val="22"/>
                <w:szCs w:val="22"/>
              </w:rPr>
              <w:t xml:space="preserve">: </w:t>
            </w:r>
            <w:r w:rsidRPr="004C1C27">
              <w:rPr>
                <w:rFonts w:ascii="Arial" w:hAnsi="Arial" w:cs="Arial"/>
                <w:b/>
                <w:bCs/>
                <w:sz w:val="22"/>
                <w:szCs w:val="22"/>
                <w:lang w:val="en-US"/>
              </w:rPr>
              <w:t>Welsh language, accessibility and equality</w:t>
            </w:r>
            <w:r w:rsidRPr="00F751A6">
              <w:rPr>
                <w:rFonts w:ascii="Tahoma" w:hAnsi="Tahoma" w:cs="Tahoma"/>
                <w:b/>
                <w:bCs/>
                <w:sz w:val="22"/>
                <w:szCs w:val="22"/>
              </w:rPr>
              <w:t xml:space="preserve"> (Weighting: </w:t>
            </w:r>
            <w:r w:rsidR="00683557">
              <w:rPr>
                <w:rFonts w:ascii="Tahoma" w:hAnsi="Tahoma" w:cs="Tahoma"/>
                <w:b/>
                <w:bCs/>
                <w:sz w:val="22"/>
                <w:szCs w:val="22"/>
              </w:rPr>
              <w:t>15</w:t>
            </w:r>
            <w:r w:rsidRPr="00F751A6">
              <w:rPr>
                <w:rFonts w:ascii="Tahoma" w:hAnsi="Tahoma" w:cs="Tahoma"/>
                <w:b/>
                <w:bCs/>
                <w:sz w:val="22"/>
                <w:szCs w:val="22"/>
              </w:rPr>
              <w:t>%)</w:t>
            </w:r>
            <w:r w:rsidRPr="00F751A6">
              <w:rPr>
                <w:rFonts w:ascii="Tahoma" w:hAnsi="Tahoma" w:cs="Tahoma"/>
                <w:sz w:val="22"/>
                <w:szCs w:val="22"/>
              </w:rPr>
              <w:t xml:space="preserve"> </w:t>
            </w:r>
          </w:p>
          <w:p w14:paraId="5B262C16" w14:textId="77777777" w:rsidR="000B3932" w:rsidRPr="00A97DCF" w:rsidRDefault="000B3932" w:rsidP="000B3932">
            <w:pPr>
              <w:widowControl w:val="0"/>
              <w:rPr>
                <w:rFonts w:ascii="Arial" w:hAnsi="Arial" w:cs="Arial"/>
                <w:i/>
                <w:iCs/>
                <w:color w:val="000000" w:themeColor="text1"/>
                <w:sz w:val="22"/>
                <w:szCs w:val="22"/>
              </w:rPr>
            </w:pPr>
          </w:p>
          <w:p w14:paraId="268E4285" w14:textId="627626ED" w:rsidR="000B3932" w:rsidRPr="00A97DCF" w:rsidRDefault="000B3932" w:rsidP="000B3932">
            <w:pPr>
              <w:widowControl w:val="0"/>
              <w:rPr>
                <w:rFonts w:ascii="Arial" w:hAnsi="Arial" w:cs="Arial"/>
                <w:b/>
                <w:bCs/>
                <w:sz w:val="22"/>
                <w:szCs w:val="22"/>
                <w:lang w:val="en-US"/>
              </w:rPr>
            </w:pPr>
            <w:r w:rsidRPr="00A97DCF">
              <w:rPr>
                <w:rFonts w:ascii="Arial" w:hAnsi="Arial" w:cs="Arial"/>
                <w:sz w:val="22"/>
                <w:szCs w:val="22"/>
                <w:lang w:val="en-US"/>
              </w:rPr>
              <w:t>Please demonstrate how you will ensure the Young Carers Service is accessible, inclusive and responsive to the diverse needs of children, young people and families across Ynys Môn.</w:t>
            </w:r>
          </w:p>
          <w:p w14:paraId="7B80ACC1" w14:textId="77777777" w:rsidR="000B3932" w:rsidRPr="00F751A6" w:rsidRDefault="000B3932" w:rsidP="00676839">
            <w:pPr>
              <w:ind w:right="-22"/>
              <w:rPr>
                <w:rFonts w:ascii="Tahoma" w:hAnsi="Tahoma" w:cs="Tahoma"/>
                <w:i/>
                <w:color w:val="0070C0"/>
                <w:sz w:val="22"/>
                <w:szCs w:val="22"/>
              </w:rPr>
            </w:pPr>
          </w:p>
          <w:p w14:paraId="12705271" w14:textId="77777777" w:rsidR="000B3932" w:rsidRPr="00F751A6" w:rsidRDefault="000B3932" w:rsidP="00676839">
            <w:pPr>
              <w:rPr>
                <w:rFonts w:ascii="Tahoma" w:hAnsi="Tahoma" w:cs="Tahoma"/>
                <w:sz w:val="22"/>
                <w:szCs w:val="22"/>
              </w:rPr>
            </w:pPr>
            <w:r w:rsidRPr="000B3932">
              <w:rPr>
                <w:rFonts w:ascii="Tahoma" w:hAnsi="Tahoma" w:cs="Tahoma"/>
                <w:sz w:val="22"/>
                <w:szCs w:val="22"/>
              </w:rPr>
              <w:t xml:space="preserve">Word / Page Limit: </w:t>
            </w:r>
            <w:r>
              <w:rPr>
                <w:rFonts w:ascii="Tahoma" w:hAnsi="Tahoma" w:cs="Tahoma"/>
                <w:sz w:val="22"/>
                <w:szCs w:val="22"/>
              </w:rPr>
              <w:t>250</w:t>
            </w:r>
            <w:r w:rsidRPr="000B3932">
              <w:rPr>
                <w:rFonts w:ascii="Tahoma" w:hAnsi="Tahoma" w:cs="Tahoma"/>
                <w:sz w:val="22"/>
                <w:szCs w:val="22"/>
              </w:rPr>
              <w:t xml:space="preserve"> words (includes / excludes supporting documents such as CVs,</w:t>
            </w:r>
          </w:p>
          <w:p w14:paraId="7A1762EF" w14:textId="77777777" w:rsidR="000B3932" w:rsidRPr="00AE27B9" w:rsidRDefault="000B3932" w:rsidP="00676839">
            <w:pPr>
              <w:ind w:right="-22"/>
              <w:rPr>
                <w:rFonts w:ascii="Tahoma" w:hAnsi="Tahoma" w:cs="Tahoma"/>
                <w:sz w:val="22"/>
                <w:szCs w:val="22"/>
              </w:rPr>
            </w:pPr>
          </w:p>
        </w:tc>
      </w:tr>
      <w:tr w:rsidR="000B3932" w:rsidRPr="00AE27B9" w14:paraId="0DBCF4B6" w14:textId="77777777" w:rsidTr="00676839">
        <w:trPr>
          <w:trHeight w:val="255"/>
        </w:trPr>
        <w:tc>
          <w:tcPr>
            <w:tcW w:w="10632" w:type="dxa"/>
            <w:gridSpan w:val="2"/>
            <w:tcBorders>
              <w:top w:val="single" w:sz="4" w:space="0" w:color="auto"/>
              <w:left w:val="single" w:sz="4" w:space="0" w:color="auto"/>
              <w:bottom w:val="single" w:sz="4" w:space="0" w:color="auto"/>
              <w:right w:val="single" w:sz="4" w:space="0" w:color="auto"/>
            </w:tcBorders>
          </w:tcPr>
          <w:p w14:paraId="75DC7C03" w14:textId="77777777" w:rsidR="000B3932" w:rsidRPr="00AE27B9" w:rsidRDefault="000B3932" w:rsidP="00676839">
            <w:pPr>
              <w:ind w:left="-39"/>
              <w:rPr>
                <w:rFonts w:ascii="Tahoma" w:hAnsi="Tahoma" w:cs="Tahoma"/>
                <w:szCs w:val="24"/>
              </w:rPr>
            </w:pPr>
          </w:p>
          <w:p w14:paraId="268E781A" w14:textId="77777777" w:rsidR="000B3932" w:rsidRPr="00AE27B9" w:rsidRDefault="000B3932" w:rsidP="00676839">
            <w:pPr>
              <w:ind w:left="-39"/>
              <w:rPr>
                <w:rFonts w:ascii="Tahoma" w:hAnsi="Tahoma" w:cs="Tahoma"/>
                <w:szCs w:val="24"/>
              </w:rPr>
            </w:pPr>
          </w:p>
          <w:p w14:paraId="42A23E69" w14:textId="77777777" w:rsidR="000B3932" w:rsidRPr="00AE27B9" w:rsidRDefault="000B3932" w:rsidP="00676839">
            <w:pPr>
              <w:ind w:left="-39"/>
              <w:rPr>
                <w:rFonts w:ascii="Tahoma" w:hAnsi="Tahoma" w:cs="Tahoma"/>
                <w:szCs w:val="24"/>
              </w:rPr>
            </w:pPr>
          </w:p>
          <w:p w14:paraId="65410820" w14:textId="77777777" w:rsidR="000B3932" w:rsidRPr="00AE27B9" w:rsidRDefault="000B3932" w:rsidP="00676839">
            <w:pPr>
              <w:ind w:left="-39"/>
              <w:rPr>
                <w:rFonts w:ascii="Tahoma" w:hAnsi="Tahoma" w:cs="Tahoma"/>
                <w:szCs w:val="24"/>
              </w:rPr>
            </w:pPr>
          </w:p>
          <w:p w14:paraId="0AE1A67E" w14:textId="77777777" w:rsidR="000B3932" w:rsidRPr="00AE27B9" w:rsidRDefault="000B3932" w:rsidP="00676839">
            <w:pPr>
              <w:ind w:left="-39"/>
              <w:rPr>
                <w:rFonts w:ascii="Tahoma" w:hAnsi="Tahoma" w:cs="Tahoma"/>
                <w:szCs w:val="24"/>
              </w:rPr>
            </w:pPr>
          </w:p>
        </w:tc>
      </w:tr>
      <w:tr w:rsidR="000B3932" w:rsidRPr="00AE27B9" w14:paraId="7A9CAB17" w14:textId="77777777" w:rsidTr="00676839">
        <w:trPr>
          <w:trHeight w:val="255"/>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CBFA8E8" w14:textId="77777777" w:rsidR="000B3932" w:rsidRDefault="000B3932" w:rsidP="00676839">
            <w:pPr>
              <w:ind w:left="-39"/>
              <w:rPr>
                <w:rFonts w:ascii="Tahoma" w:hAnsi="Tahoma" w:cs="Tahoma"/>
                <w:sz w:val="22"/>
                <w:szCs w:val="22"/>
              </w:rPr>
            </w:pPr>
            <w:r w:rsidRPr="003F7415">
              <w:rPr>
                <w:rFonts w:ascii="Tahoma" w:hAnsi="Tahoma" w:cs="Tahoma"/>
                <w:sz w:val="22"/>
                <w:szCs w:val="22"/>
              </w:rPr>
              <w:t>Word Count (Bidder to complete)</w:t>
            </w:r>
          </w:p>
          <w:p w14:paraId="2504A1CA" w14:textId="77777777" w:rsidR="000321B8" w:rsidRPr="00AE27B9" w:rsidRDefault="000321B8" w:rsidP="00676839">
            <w:pPr>
              <w:ind w:left="-39"/>
              <w:rPr>
                <w:rFonts w:ascii="Tahoma" w:hAnsi="Tahoma" w:cs="Tahoma"/>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3DBF9AA6" w14:textId="77777777" w:rsidR="000B3932" w:rsidRPr="00AE27B9" w:rsidRDefault="000B3932" w:rsidP="00676839">
            <w:pPr>
              <w:ind w:left="-39"/>
              <w:rPr>
                <w:rFonts w:ascii="Tahoma" w:hAnsi="Tahoma" w:cs="Tahoma"/>
                <w:szCs w:val="24"/>
              </w:rPr>
            </w:pPr>
          </w:p>
        </w:tc>
      </w:tr>
      <w:tr w:rsidR="000B3932" w:rsidRPr="00AE27B9" w14:paraId="2D817BC3" w14:textId="77777777" w:rsidTr="00676839">
        <w:trPr>
          <w:trHeight w:val="255"/>
        </w:trPr>
        <w:tc>
          <w:tcPr>
            <w:tcW w:w="106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9ABAD4" w14:textId="77777777" w:rsidR="000B3932" w:rsidRPr="004C1C27" w:rsidRDefault="000B3932" w:rsidP="000B3932">
            <w:pPr>
              <w:spacing w:line="278" w:lineRule="auto"/>
              <w:rPr>
                <w:rFonts w:ascii="Arial" w:hAnsi="Arial" w:cs="Arial"/>
                <w:b/>
                <w:bCs/>
                <w:sz w:val="22"/>
                <w:szCs w:val="22"/>
                <w:lang w:val="en-US"/>
              </w:rPr>
            </w:pPr>
            <w:r w:rsidRPr="00F751A6">
              <w:rPr>
                <w:rFonts w:ascii="Tahoma" w:hAnsi="Tahoma" w:cs="Tahoma"/>
                <w:b/>
                <w:sz w:val="22"/>
                <w:szCs w:val="22"/>
              </w:rPr>
              <w:t xml:space="preserve">Quality Question </w:t>
            </w:r>
            <w:r>
              <w:rPr>
                <w:rFonts w:ascii="Tahoma" w:hAnsi="Tahoma" w:cs="Tahoma"/>
                <w:b/>
                <w:sz w:val="22"/>
                <w:szCs w:val="22"/>
              </w:rPr>
              <w:t>4</w:t>
            </w:r>
            <w:r w:rsidRPr="00F751A6">
              <w:rPr>
                <w:rFonts w:ascii="Tahoma" w:hAnsi="Tahoma" w:cs="Tahoma"/>
                <w:b/>
                <w:sz w:val="22"/>
                <w:szCs w:val="22"/>
              </w:rPr>
              <w:t xml:space="preserve">: </w:t>
            </w:r>
            <w:r w:rsidRPr="004C1C27">
              <w:rPr>
                <w:rFonts w:ascii="Arial" w:hAnsi="Arial" w:cs="Arial"/>
                <w:b/>
                <w:bCs/>
                <w:sz w:val="22"/>
                <w:szCs w:val="22"/>
                <w:lang w:val="en-US"/>
              </w:rPr>
              <w:t>Performance management and continuous improvement</w:t>
            </w:r>
          </w:p>
          <w:p w14:paraId="09D97928" w14:textId="54E01453" w:rsidR="000B3932" w:rsidRDefault="000B3932" w:rsidP="00676839">
            <w:pPr>
              <w:ind w:right="-22"/>
              <w:rPr>
                <w:rFonts w:ascii="Tahoma" w:hAnsi="Tahoma" w:cs="Tahoma"/>
                <w:sz w:val="22"/>
                <w:szCs w:val="22"/>
              </w:rPr>
            </w:pPr>
            <w:r w:rsidRPr="00F751A6">
              <w:rPr>
                <w:rFonts w:ascii="Tahoma" w:hAnsi="Tahoma" w:cs="Tahoma"/>
                <w:b/>
                <w:bCs/>
                <w:sz w:val="22"/>
                <w:szCs w:val="22"/>
              </w:rPr>
              <w:t xml:space="preserve">(Weighting: </w:t>
            </w:r>
            <w:r w:rsidR="00683557">
              <w:rPr>
                <w:rFonts w:ascii="Tahoma" w:hAnsi="Tahoma" w:cs="Tahoma"/>
                <w:b/>
                <w:bCs/>
                <w:sz w:val="22"/>
                <w:szCs w:val="22"/>
              </w:rPr>
              <w:t>15</w:t>
            </w:r>
            <w:r w:rsidRPr="00F751A6">
              <w:rPr>
                <w:rFonts w:ascii="Tahoma" w:hAnsi="Tahoma" w:cs="Tahoma"/>
                <w:b/>
                <w:bCs/>
                <w:sz w:val="22"/>
                <w:szCs w:val="22"/>
              </w:rPr>
              <w:t>%)</w:t>
            </w:r>
            <w:r w:rsidRPr="00F751A6">
              <w:rPr>
                <w:rFonts w:ascii="Tahoma" w:hAnsi="Tahoma" w:cs="Tahoma"/>
                <w:sz w:val="22"/>
                <w:szCs w:val="22"/>
              </w:rPr>
              <w:t xml:space="preserve"> </w:t>
            </w:r>
          </w:p>
          <w:p w14:paraId="49AC9A10" w14:textId="77777777" w:rsidR="000B3932" w:rsidRPr="00A97DCF" w:rsidRDefault="000B3932" w:rsidP="000B3932">
            <w:pPr>
              <w:widowControl w:val="0"/>
              <w:rPr>
                <w:rFonts w:ascii="Arial" w:hAnsi="Arial" w:cs="Arial"/>
                <w:i/>
                <w:iCs/>
                <w:color w:val="000000" w:themeColor="text1"/>
                <w:sz w:val="22"/>
                <w:szCs w:val="22"/>
              </w:rPr>
            </w:pPr>
          </w:p>
          <w:p w14:paraId="0CD9B3A8" w14:textId="77777777" w:rsidR="000B3932" w:rsidRDefault="000B3932" w:rsidP="000B3932">
            <w:pPr>
              <w:widowControl w:val="0"/>
              <w:rPr>
                <w:rFonts w:ascii="Arial" w:hAnsi="Arial" w:cs="Arial"/>
                <w:sz w:val="22"/>
                <w:szCs w:val="22"/>
              </w:rPr>
            </w:pPr>
            <w:r w:rsidRPr="00A97DCF">
              <w:rPr>
                <w:rFonts w:ascii="Arial" w:hAnsi="Arial" w:cs="Arial"/>
                <w:sz w:val="22"/>
                <w:szCs w:val="22"/>
              </w:rPr>
              <w:t>Please explain how you will monitor service quality, measure outcomes for young carers, gather feedback and use this information to continuously improve the service.</w:t>
            </w:r>
          </w:p>
          <w:p w14:paraId="2CCC8958" w14:textId="77777777" w:rsidR="000B3932" w:rsidRPr="00F751A6" w:rsidRDefault="000B3932" w:rsidP="00676839">
            <w:pPr>
              <w:ind w:right="-22"/>
              <w:rPr>
                <w:rFonts w:ascii="Tahoma" w:hAnsi="Tahoma" w:cs="Tahoma"/>
                <w:i/>
                <w:color w:val="0070C0"/>
                <w:sz w:val="22"/>
                <w:szCs w:val="22"/>
              </w:rPr>
            </w:pPr>
          </w:p>
          <w:p w14:paraId="3DBDCB23" w14:textId="77777777" w:rsidR="000B3932" w:rsidRPr="00F751A6" w:rsidRDefault="000B3932" w:rsidP="00676839">
            <w:pPr>
              <w:rPr>
                <w:rFonts w:ascii="Tahoma" w:hAnsi="Tahoma" w:cs="Tahoma"/>
                <w:sz w:val="22"/>
                <w:szCs w:val="22"/>
              </w:rPr>
            </w:pPr>
            <w:r w:rsidRPr="000B3932">
              <w:rPr>
                <w:rFonts w:ascii="Tahoma" w:hAnsi="Tahoma" w:cs="Tahoma"/>
                <w:sz w:val="22"/>
                <w:szCs w:val="22"/>
              </w:rPr>
              <w:t xml:space="preserve">Word / Page Limit: </w:t>
            </w:r>
            <w:r>
              <w:rPr>
                <w:rFonts w:ascii="Tahoma" w:hAnsi="Tahoma" w:cs="Tahoma"/>
                <w:sz w:val="22"/>
                <w:szCs w:val="22"/>
              </w:rPr>
              <w:t>250</w:t>
            </w:r>
            <w:r w:rsidRPr="000B3932">
              <w:rPr>
                <w:rFonts w:ascii="Tahoma" w:hAnsi="Tahoma" w:cs="Tahoma"/>
                <w:sz w:val="22"/>
                <w:szCs w:val="22"/>
              </w:rPr>
              <w:t xml:space="preserve"> words (includes / excludes supporting documents such as CVs,</w:t>
            </w:r>
          </w:p>
          <w:p w14:paraId="3526D336" w14:textId="77777777" w:rsidR="000B3932" w:rsidRPr="00AE27B9" w:rsidRDefault="000B3932" w:rsidP="00676839">
            <w:pPr>
              <w:ind w:right="-22"/>
              <w:rPr>
                <w:rFonts w:ascii="Tahoma" w:hAnsi="Tahoma" w:cs="Tahoma"/>
                <w:sz w:val="22"/>
                <w:szCs w:val="22"/>
              </w:rPr>
            </w:pPr>
          </w:p>
        </w:tc>
      </w:tr>
      <w:tr w:rsidR="000B3932" w:rsidRPr="00AE27B9" w14:paraId="36178084" w14:textId="77777777" w:rsidTr="00676839">
        <w:trPr>
          <w:trHeight w:val="255"/>
        </w:trPr>
        <w:tc>
          <w:tcPr>
            <w:tcW w:w="10632" w:type="dxa"/>
            <w:gridSpan w:val="2"/>
            <w:tcBorders>
              <w:top w:val="single" w:sz="4" w:space="0" w:color="auto"/>
              <w:left w:val="single" w:sz="4" w:space="0" w:color="auto"/>
              <w:bottom w:val="single" w:sz="4" w:space="0" w:color="auto"/>
              <w:right w:val="single" w:sz="4" w:space="0" w:color="auto"/>
            </w:tcBorders>
          </w:tcPr>
          <w:p w14:paraId="5B75A3B5" w14:textId="77777777" w:rsidR="000B3932" w:rsidRPr="00AE27B9" w:rsidRDefault="000B3932" w:rsidP="00676839">
            <w:pPr>
              <w:ind w:left="-39"/>
              <w:rPr>
                <w:rFonts w:ascii="Tahoma" w:hAnsi="Tahoma" w:cs="Tahoma"/>
                <w:szCs w:val="24"/>
              </w:rPr>
            </w:pPr>
          </w:p>
          <w:p w14:paraId="4B16359D" w14:textId="77777777" w:rsidR="000B3932" w:rsidRPr="00AE27B9" w:rsidRDefault="000B3932" w:rsidP="00676839">
            <w:pPr>
              <w:ind w:left="-39"/>
              <w:rPr>
                <w:rFonts w:ascii="Tahoma" w:hAnsi="Tahoma" w:cs="Tahoma"/>
                <w:szCs w:val="24"/>
              </w:rPr>
            </w:pPr>
          </w:p>
          <w:p w14:paraId="2E13A03A" w14:textId="77777777" w:rsidR="000B3932" w:rsidRPr="00AE27B9" w:rsidRDefault="000B3932" w:rsidP="00676839">
            <w:pPr>
              <w:ind w:left="-39"/>
              <w:rPr>
                <w:rFonts w:ascii="Tahoma" w:hAnsi="Tahoma" w:cs="Tahoma"/>
                <w:szCs w:val="24"/>
              </w:rPr>
            </w:pPr>
          </w:p>
          <w:p w14:paraId="41F6A2E4" w14:textId="77777777" w:rsidR="000B3932" w:rsidRPr="00AE27B9" w:rsidRDefault="000B3932" w:rsidP="00676839">
            <w:pPr>
              <w:ind w:left="-39"/>
              <w:rPr>
                <w:rFonts w:ascii="Tahoma" w:hAnsi="Tahoma" w:cs="Tahoma"/>
                <w:szCs w:val="24"/>
              </w:rPr>
            </w:pPr>
          </w:p>
          <w:p w14:paraId="2DD3EC28" w14:textId="77777777" w:rsidR="000B3932" w:rsidRPr="00AE27B9" w:rsidRDefault="000B3932" w:rsidP="00676839">
            <w:pPr>
              <w:ind w:left="-39"/>
              <w:rPr>
                <w:rFonts w:ascii="Tahoma" w:hAnsi="Tahoma" w:cs="Tahoma"/>
                <w:szCs w:val="24"/>
              </w:rPr>
            </w:pPr>
          </w:p>
        </w:tc>
      </w:tr>
      <w:tr w:rsidR="000B3932" w:rsidRPr="00AE27B9" w14:paraId="24DB53B9" w14:textId="77777777" w:rsidTr="00676839">
        <w:trPr>
          <w:trHeight w:val="255"/>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A1475" w14:textId="77777777" w:rsidR="000B3932" w:rsidRPr="00AE27B9" w:rsidRDefault="000B3932" w:rsidP="00676839">
            <w:pPr>
              <w:ind w:left="-39"/>
              <w:rPr>
                <w:rFonts w:ascii="Tahoma" w:hAnsi="Tahoma" w:cs="Tahoma"/>
                <w:szCs w:val="24"/>
              </w:rPr>
            </w:pPr>
            <w:r w:rsidRPr="003F7415">
              <w:rPr>
                <w:rFonts w:ascii="Tahoma" w:hAnsi="Tahoma" w:cs="Tahoma"/>
                <w:sz w:val="22"/>
                <w:szCs w:val="22"/>
              </w:rPr>
              <w:t>Word Count (Bidder to complete)</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1DDF9171" w14:textId="77777777" w:rsidR="000B3932" w:rsidRPr="00AE27B9" w:rsidRDefault="000B3932" w:rsidP="00676839">
            <w:pPr>
              <w:ind w:left="-39"/>
              <w:rPr>
                <w:rFonts w:ascii="Tahoma" w:hAnsi="Tahoma" w:cs="Tahoma"/>
                <w:szCs w:val="24"/>
              </w:rPr>
            </w:pPr>
          </w:p>
        </w:tc>
      </w:tr>
    </w:tbl>
    <w:p w14:paraId="2B34C5BD" w14:textId="612E8ECF" w:rsidR="000B3932" w:rsidRDefault="000B3932" w:rsidP="00B16534">
      <w:pPr>
        <w:contextualSpacing/>
        <w:rPr>
          <w:rFonts w:ascii="Arial" w:hAnsi="Arial" w:cs="Arial"/>
          <w:b/>
          <w:color w:val="006666"/>
          <w:sz w:val="21"/>
          <w:szCs w:val="21"/>
          <w:lang w:eastAsia="en-GB"/>
        </w:rPr>
      </w:pPr>
    </w:p>
    <w:p w14:paraId="6E077C83" w14:textId="77777777" w:rsidR="000B3932" w:rsidRDefault="000B3932" w:rsidP="00B16534">
      <w:pPr>
        <w:contextualSpacing/>
        <w:rPr>
          <w:rFonts w:ascii="Arial" w:hAnsi="Arial" w:cs="Arial"/>
          <w:b/>
          <w:color w:val="006666"/>
          <w:sz w:val="21"/>
          <w:szCs w:val="21"/>
          <w:lang w:eastAsia="en-GB"/>
        </w:rPr>
      </w:pPr>
    </w:p>
    <w:p w14:paraId="302DD1A1" w14:textId="7525DB8A" w:rsidR="00DA3826" w:rsidRPr="00A97DCF" w:rsidRDefault="00DA3826" w:rsidP="00B16534">
      <w:pPr>
        <w:contextualSpacing/>
        <w:rPr>
          <w:rFonts w:ascii="Arial" w:hAnsi="Arial" w:cs="Arial"/>
          <w:b/>
          <w:i/>
          <w:iCs/>
          <w:color w:val="000000" w:themeColor="text1"/>
          <w:sz w:val="21"/>
          <w:szCs w:val="21"/>
          <w:lang w:eastAsia="en-GB"/>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1418"/>
      </w:tblGrid>
      <w:tr w:rsidR="00DA3826" w:rsidRPr="00AE27B9" w14:paraId="15AC10F6" w14:textId="77777777" w:rsidTr="00A816CF">
        <w:trPr>
          <w:trHeight w:val="255"/>
        </w:trPr>
        <w:tc>
          <w:tcPr>
            <w:tcW w:w="1063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3DB858" w14:textId="1301B938" w:rsidR="00DA3826" w:rsidRPr="00F751A6" w:rsidRDefault="00DA3826" w:rsidP="00A816CF">
            <w:pPr>
              <w:ind w:right="-22"/>
              <w:rPr>
                <w:rFonts w:ascii="Tahoma" w:hAnsi="Tahoma" w:cs="Tahoma"/>
                <w:b/>
                <w:sz w:val="22"/>
                <w:szCs w:val="22"/>
              </w:rPr>
            </w:pPr>
            <w:r w:rsidRPr="00F751A6">
              <w:rPr>
                <w:rFonts w:ascii="Tahoma" w:hAnsi="Tahoma" w:cs="Tahoma"/>
                <w:b/>
                <w:sz w:val="22"/>
                <w:szCs w:val="22"/>
              </w:rPr>
              <w:t xml:space="preserve">Social Value </w:t>
            </w:r>
            <w:r w:rsidR="000B3932" w:rsidRPr="00F751A6">
              <w:rPr>
                <w:rFonts w:ascii="Tahoma" w:hAnsi="Tahoma" w:cs="Tahoma"/>
                <w:b/>
                <w:sz w:val="22"/>
                <w:szCs w:val="22"/>
              </w:rPr>
              <w:t xml:space="preserve">Question </w:t>
            </w:r>
            <w:r w:rsidR="000B3932">
              <w:rPr>
                <w:rFonts w:ascii="Tahoma" w:hAnsi="Tahoma" w:cs="Tahoma"/>
                <w:b/>
                <w:sz w:val="22"/>
                <w:szCs w:val="22"/>
              </w:rPr>
              <w:t>(</w:t>
            </w:r>
            <w:r w:rsidRPr="00F751A6">
              <w:rPr>
                <w:rFonts w:ascii="Tahoma" w:hAnsi="Tahoma" w:cs="Tahoma"/>
                <w:b/>
                <w:bCs/>
                <w:sz w:val="22"/>
                <w:szCs w:val="22"/>
              </w:rPr>
              <w:t xml:space="preserve">Weighting: </w:t>
            </w:r>
            <w:r w:rsidR="000B3932">
              <w:rPr>
                <w:rFonts w:ascii="Tahoma" w:hAnsi="Tahoma" w:cs="Tahoma"/>
                <w:b/>
                <w:bCs/>
                <w:sz w:val="22"/>
                <w:szCs w:val="22"/>
              </w:rPr>
              <w:t>10</w:t>
            </w:r>
            <w:r w:rsidRPr="00F751A6">
              <w:rPr>
                <w:rFonts w:ascii="Tahoma" w:hAnsi="Tahoma" w:cs="Tahoma"/>
                <w:b/>
                <w:bCs/>
                <w:sz w:val="22"/>
                <w:szCs w:val="22"/>
              </w:rPr>
              <w:t>%)</w:t>
            </w:r>
            <w:r w:rsidRPr="00F751A6">
              <w:rPr>
                <w:rFonts w:ascii="Tahoma" w:hAnsi="Tahoma" w:cs="Tahoma"/>
                <w:sz w:val="22"/>
                <w:szCs w:val="22"/>
              </w:rPr>
              <w:t xml:space="preserve"> </w:t>
            </w:r>
          </w:p>
          <w:p w14:paraId="03382191" w14:textId="77777777" w:rsidR="000B3932" w:rsidRDefault="000B3932" w:rsidP="00A816CF">
            <w:pPr>
              <w:rPr>
                <w:rFonts w:ascii="Tahoma" w:hAnsi="Tahoma" w:cs="Tahoma"/>
                <w:sz w:val="22"/>
                <w:szCs w:val="22"/>
              </w:rPr>
            </w:pPr>
          </w:p>
          <w:p w14:paraId="4BD5C21D" w14:textId="156C249F" w:rsidR="00DA3826" w:rsidRPr="00F751A6" w:rsidRDefault="00DA3826" w:rsidP="00A816CF">
            <w:pPr>
              <w:rPr>
                <w:rFonts w:ascii="Tahoma" w:hAnsi="Tahoma" w:cs="Tahoma"/>
                <w:sz w:val="22"/>
                <w:szCs w:val="22"/>
              </w:rPr>
            </w:pPr>
            <w:r w:rsidRPr="000B3932">
              <w:rPr>
                <w:rFonts w:ascii="Tahoma" w:hAnsi="Tahoma" w:cs="Tahoma"/>
                <w:sz w:val="22"/>
                <w:szCs w:val="22"/>
              </w:rPr>
              <w:t xml:space="preserve"> </w:t>
            </w:r>
            <w:r w:rsidR="000B3932">
              <w:rPr>
                <w:rFonts w:ascii="Tahoma" w:hAnsi="Tahoma" w:cs="Tahoma"/>
                <w:sz w:val="22"/>
                <w:szCs w:val="22"/>
              </w:rPr>
              <w:t>250</w:t>
            </w:r>
            <w:r w:rsidRPr="000B3932">
              <w:rPr>
                <w:rFonts w:ascii="Tahoma" w:hAnsi="Tahoma" w:cs="Tahoma"/>
                <w:sz w:val="22"/>
                <w:szCs w:val="22"/>
              </w:rPr>
              <w:t xml:space="preserve"> words </w:t>
            </w:r>
            <w:r w:rsidR="000B3932" w:rsidRPr="000B3932">
              <w:rPr>
                <w:rFonts w:ascii="Tahoma" w:hAnsi="Tahoma" w:cs="Tahoma"/>
                <w:sz w:val="22"/>
                <w:szCs w:val="22"/>
              </w:rPr>
              <w:t>(</w:t>
            </w:r>
            <w:r w:rsidRPr="000B3932">
              <w:rPr>
                <w:rFonts w:ascii="Tahoma" w:hAnsi="Tahoma" w:cs="Tahoma"/>
                <w:sz w:val="22"/>
                <w:szCs w:val="22"/>
              </w:rPr>
              <w:t xml:space="preserve">includes / excludes supporting documents </w:t>
            </w:r>
          </w:p>
          <w:p w14:paraId="6284AA93" w14:textId="77777777" w:rsidR="00DA3826" w:rsidRDefault="00DA3826" w:rsidP="00A816CF">
            <w:pPr>
              <w:ind w:right="-22"/>
              <w:rPr>
                <w:rFonts w:ascii="Tahoma" w:hAnsi="Tahoma" w:cs="Tahoma"/>
                <w:sz w:val="22"/>
                <w:szCs w:val="22"/>
              </w:rPr>
            </w:pPr>
          </w:p>
          <w:p w14:paraId="1690B3A7" w14:textId="77777777" w:rsidR="00DA3826" w:rsidRPr="00E161FB" w:rsidRDefault="00DA3826" w:rsidP="00A816CF">
            <w:pPr>
              <w:ind w:right="-22"/>
              <w:rPr>
                <w:rFonts w:ascii="Tahoma" w:hAnsi="Tahoma" w:cs="Tahoma"/>
                <w:sz w:val="22"/>
                <w:szCs w:val="22"/>
              </w:rPr>
            </w:pPr>
            <w:r w:rsidRPr="00E161FB">
              <w:rPr>
                <w:rFonts w:ascii="Tahoma" w:hAnsi="Tahoma" w:cs="Tahoma"/>
                <w:sz w:val="22"/>
                <w:szCs w:val="22"/>
              </w:rPr>
              <w:t xml:space="preserve">Please set out below your companies approach to delivering Social Value by identifying what local social value activities and outcomes your company will deliver if awarded the contract. </w:t>
            </w:r>
          </w:p>
          <w:p w14:paraId="4848D6DF" w14:textId="77777777" w:rsidR="00DA3826" w:rsidRPr="00E161FB" w:rsidRDefault="00DA3826" w:rsidP="00A816CF">
            <w:pPr>
              <w:ind w:right="-22"/>
              <w:rPr>
                <w:rFonts w:ascii="Tahoma" w:hAnsi="Tahoma" w:cs="Tahoma"/>
              </w:rPr>
            </w:pPr>
          </w:p>
          <w:p w14:paraId="2D68149C" w14:textId="77777777" w:rsidR="00DA3826" w:rsidRDefault="00DA3826" w:rsidP="00A816CF">
            <w:pPr>
              <w:pStyle w:val="ListParagraph"/>
              <w:numPr>
                <w:ilvl w:val="0"/>
                <w:numId w:val="49"/>
              </w:numPr>
              <w:ind w:right="-22"/>
              <w:rPr>
                <w:rFonts w:ascii="Tahoma" w:hAnsi="Tahoma" w:cs="Tahoma"/>
              </w:rPr>
            </w:pPr>
            <w:r>
              <w:rPr>
                <w:rFonts w:ascii="Tahoma" w:hAnsi="Tahoma" w:cs="Tahoma"/>
              </w:rPr>
              <w:t>Your p</w:t>
            </w:r>
            <w:r w:rsidRPr="00E161FB">
              <w:rPr>
                <w:rFonts w:ascii="Tahoma" w:hAnsi="Tahoma" w:cs="Tahoma"/>
              </w:rPr>
              <w:t xml:space="preserve">roposals must relate directly to you winning / retaining the contract in question and should be proportional to the overall contract value </w:t>
            </w:r>
          </w:p>
          <w:p w14:paraId="668BBB20" w14:textId="4B9F2C6D" w:rsidR="00DA3826" w:rsidRPr="008D1703" w:rsidRDefault="00DA3826" w:rsidP="00A816CF">
            <w:pPr>
              <w:pStyle w:val="ListParagraph"/>
              <w:numPr>
                <w:ilvl w:val="0"/>
                <w:numId w:val="49"/>
              </w:numPr>
              <w:ind w:right="-22"/>
              <w:rPr>
                <w:rFonts w:ascii="Tahoma" w:hAnsi="Tahoma" w:cs="Tahoma"/>
              </w:rPr>
            </w:pPr>
            <w:r w:rsidRPr="008D1703">
              <w:rPr>
                <w:rFonts w:ascii="Tahoma" w:hAnsi="Tahoma" w:cs="Tahoma"/>
              </w:rPr>
              <w:t xml:space="preserve">For the purposes of the contract, ‘Local’ &amp; ‘Locally’ </w:t>
            </w:r>
            <w:r w:rsidR="000B3932" w:rsidRPr="008D1703">
              <w:rPr>
                <w:rFonts w:ascii="Tahoma" w:hAnsi="Tahoma" w:cs="Tahoma"/>
              </w:rPr>
              <w:t>means</w:t>
            </w:r>
            <w:r w:rsidRPr="008D1703">
              <w:rPr>
                <w:rFonts w:ascii="Tahoma" w:hAnsi="Tahoma" w:cs="Tahoma"/>
              </w:rPr>
              <w:t xml:space="preserve"> within the </w:t>
            </w:r>
            <w:r w:rsidR="008D1703">
              <w:rPr>
                <w:rFonts w:ascii="Tahoma" w:hAnsi="Tahoma" w:cs="Tahoma"/>
              </w:rPr>
              <w:t>Isle of Anglesey</w:t>
            </w:r>
          </w:p>
          <w:p w14:paraId="118D18B9" w14:textId="77777777" w:rsidR="00A97DCF" w:rsidRDefault="00A97DCF" w:rsidP="000B3932">
            <w:pPr>
              <w:tabs>
                <w:tab w:val="left" w:pos="-1440"/>
                <w:tab w:val="left" w:pos="-720"/>
                <w:tab w:val="left" w:pos="0"/>
                <w:tab w:val="left" w:pos="709"/>
              </w:tabs>
              <w:suppressAutoHyphens/>
              <w:jc w:val="both"/>
              <w:rPr>
                <w:rFonts w:ascii="Tahoma" w:hAnsi="Tahoma" w:cs="Tahoma"/>
                <w:b/>
                <w:sz w:val="22"/>
                <w:szCs w:val="22"/>
              </w:rPr>
            </w:pPr>
          </w:p>
          <w:p w14:paraId="53F0B8A6" w14:textId="77777777" w:rsidR="00A97DCF" w:rsidRDefault="00A97DCF" w:rsidP="00A816CF">
            <w:pPr>
              <w:tabs>
                <w:tab w:val="left" w:pos="-1440"/>
                <w:tab w:val="left" w:pos="-720"/>
                <w:tab w:val="left" w:pos="0"/>
                <w:tab w:val="left" w:pos="709"/>
              </w:tabs>
              <w:suppressAutoHyphens/>
              <w:ind w:left="709" w:hanging="709"/>
              <w:jc w:val="both"/>
              <w:rPr>
                <w:rFonts w:ascii="Tahoma" w:hAnsi="Tahoma" w:cs="Tahoma"/>
                <w:b/>
                <w:sz w:val="22"/>
                <w:szCs w:val="22"/>
              </w:rPr>
            </w:pPr>
          </w:p>
          <w:p w14:paraId="1996A1A7" w14:textId="6CFA2880" w:rsidR="00DA3826" w:rsidRPr="00AE27B9" w:rsidRDefault="00DA3826" w:rsidP="00A816CF">
            <w:pPr>
              <w:tabs>
                <w:tab w:val="left" w:pos="-1440"/>
                <w:tab w:val="left" w:pos="-720"/>
                <w:tab w:val="left" w:pos="0"/>
                <w:tab w:val="left" w:pos="709"/>
              </w:tabs>
              <w:suppressAutoHyphens/>
              <w:ind w:left="709" w:hanging="709"/>
              <w:jc w:val="both"/>
              <w:rPr>
                <w:rFonts w:ascii="Tahoma" w:hAnsi="Tahoma" w:cs="Tahoma"/>
                <w:b/>
                <w:sz w:val="22"/>
                <w:szCs w:val="22"/>
              </w:rPr>
            </w:pPr>
            <w:r w:rsidRPr="00AE27B9">
              <w:rPr>
                <w:rFonts w:ascii="Tahoma" w:hAnsi="Tahoma" w:cs="Tahoma"/>
                <w:b/>
                <w:sz w:val="22"/>
                <w:szCs w:val="22"/>
              </w:rPr>
              <w:t>Your response should contain the following sections:</w:t>
            </w:r>
          </w:p>
          <w:p w14:paraId="42C45424" w14:textId="77777777" w:rsidR="00DA3826" w:rsidRPr="00AE27B9" w:rsidRDefault="00DA3826" w:rsidP="00A816CF">
            <w:pPr>
              <w:tabs>
                <w:tab w:val="left" w:pos="-1440"/>
                <w:tab w:val="left" w:pos="-720"/>
                <w:tab w:val="left" w:pos="0"/>
                <w:tab w:val="left" w:pos="709"/>
              </w:tabs>
              <w:suppressAutoHyphens/>
              <w:ind w:left="709" w:hanging="709"/>
              <w:jc w:val="both"/>
              <w:rPr>
                <w:rFonts w:ascii="Tahoma" w:hAnsi="Tahoma" w:cs="Tahoma"/>
                <w:b/>
                <w:sz w:val="22"/>
                <w:szCs w:val="22"/>
              </w:rPr>
            </w:pPr>
          </w:p>
          <w:p w14:paraId="00DCC611" w14:textId="77777777" w:rsidR="00DA3826" w:rsidRPr="00AE27B9" w:rsidRDefault="00DA3826" w:rsidP="00A816CF">
            <w:pPr>
              <w:tabs>
                <w:tab w:val="left" w:pos="-1440"/>
                <w:tab w:val="left" w:pos="-720"/>
                <w:tab w:val="left" w:pos="0"/>
                <w:tab w:val="left" w:pos="709"/>
              </w:tabs>
              <w:suppressAutoHyphens/>
              <w:ind w:left="709" w:hanging="709"/>
              <w:jc w:val="both"/>
              <w:rPr>
                <w:rFonts w:ascii="Tahoma" w:hAnsi="Tahoma" w:cs="Tahoma"/>
                <w:b/>
                <w:sz w:val="22"/>
                <w:szCs w:val="22"/>
              </w:rPr>
            </w:pPr>
            <w:r w:rsidRPr="00AE27B9">
              <w:rPr>
                <w:rFonts w:ascii="Tahoma" w:hAnsi="Tahoma" w:cs="Tahoma"/>
                <w:b/>
                <w:sz w:val="22"/>
                <w:szCs w:val="22"/>
              </w:rPr>
              <w:t>A. Thematic Approach</w:t>
            </w:r>
          </w:p>
          <w:p w14:paraId="30A73D9D" w14:textId="77777777" w:rsidR="00DA3826" w:rsidRPr="00AE27B9" w:rsidRDefault="00DA3826" w:rsidP="00A816CF">
            <w:pPr>
              <w:tabs>
                <w:tab w:val="left" w:pos="-1440"/>
                <w:tab w:val="left" w:pos="-720"/>
                <w:tab w:val="left" w:pos="0"/>
                <w:tab w:val="left" w:pos="346"/>
              </w:tabs>
              <w:suppressAutoHyphens/>
              <w:ind w:left="346"/>
              <w:jc w:val="both"/>
              <w:rPr>
                <w:rFonts w:ascii="Tahoma" w:hAnsi="Tahoma" w:cs="Tahoma"/>
                <w:sz w:val="22"/>
                <w:szCs w:val="22"/>
              </w:rPr>
            </w:pPr>
            <w:r w:rsidRPr="00AE27B9">
              <w:rPr>
                <w:rFonts w:ascii="Tahoma" w:hAnsi="Tahoma" w:cs="Tahoma"/>
                <w:sz w:val="22"/>
                <w:szCs w:val="22"/>
              </w:rPr>
              <w:t>This section should cover your broad approach to Social Value explaining how you will contribute to the delivery of sustainable Social Value outcomes.</w:t>
            </w:r>
          </w:p>
          <w:p w14:paraId="1AF375CC" w14:textId="77777777" w:rsidR="00DA3826" w:rsidRPr="00AE27B9" w:rsidRDefault="00DA3826" w:rsidP="00A816CF">
            <w:pPr>
              <w:tabs>
                <w:tab w:val="left" w:pos="-1440"/>
                <w:tab w:val="left" w:pos="-720"/>
                <w:tab w:val="left" w:pos="0"/>
                <w:tab w:val="left" w:pos="346"/>
              </w:tabs>
              <w:suppressAutoHyphens/>
              <w:ind w:left="346"/>
              <w:jc w:val="both"/>
              <w:rPr>
                <w:rFonts w:ascii="Tahoma" w:hAnsi="Tahoma" w:cs="Tahoma"/>
                <w:sz w:val="22"/>
                <w:szCs w:val="22"/>
              </w:rPr>
            </w:pPr>
          </w:p>
          <w:p w14:paraId="08FAD636" w14:textId="77777777" w:rsidR="00DA3826" w:rsidRPr="00AE27B9" w:rsidRDefault="00DA3826" w:rsidP="00A816CF">
            <w:pPr>
              <w:tabs>
                <w:tab w:val="left" w:pos="-1440"/>
                <w:tab w:val="left" w:pos="-720"/>
                <w:tab w:val="left" w:pos="0"/>
                <w:tab w:val="left" w:pos="346"/>
              </w:tabs>
              <w:suppressAutoHyphens/>
              <w:ind w:left="346"/>
              <w:jc w:val="both"/>
              <w:rPr>
                <w:rFonts w:ascii="Tahoma" w:hAnsi="Tahoma" w:cs="Tahoma"/>
                <w:sz w:val="22"/>
                <w:szCs w:val="22"/>
              </w:rPr>
            </w:pPr>
            <w:r w:rsidRPr="00AE27B9">
              <w:rPr>
                <w:rFonts w:ascii="Tahoma" w:hAnsi="Tahoma" w:cs="Tahoma"/>
                <w:sz w:val="22"/>
                <w:szCs w:val="22"/>
              </w:rPr>
              <w:t xml:space="preserve">This section should </w:t>
            </w:r>
            <w:proofErr w:type="gramStart"/>
            <w:r w:rsidRPr="00AE27B9">
              <w:rPr>
                <w:rFonts w:ascii="Tahoma" w:hAnsi="Tahoma" w:cs="Tahoma"/>
                <w:sz w:val="22"/>
                <w:szCs w:val="22"/>
              </w:rPr>
              <w:t>make reference</w:t>
            </w:r>
            <w:proofErr w:type="gramEnd"/>
            <w:r w:rsidRPr="00AE27B9">
              <w:rPr>
                <w:rFonts w:ascii="Tahoma" w:hAnsi="Tahoma" w:cs="Tahoma"/>
                <w:sz w:val="22"/>
                <w:szCs w:val="22"/>
              </w:rPr>
              <w:t xml:space="preserve"> to each Social Value Outcome</w:t>
            </w:r>
          </w:p>
          <w:p w14:paraId="19F88F34" w14:textId="77777777" w:rsidR="00DA3826" w:rsidRPr="00AE27B9" w:rsidRDefault="00DA3826" w:rsidP="00A816CF">
            <w:pPr>
              <w:tabs>
                <w:tab w:val="left" w:pos="-1440"/>
                <w:tab w:val="left" w:pos="-720"/>
                <w:tab w:val="left" w:pos="0"/>
                <w:tab w:val="left" w:pos="709"/>
              </w:tabs>
              <w:suppressAutoHyphens/>
              <w:ind w:left="709" w:hanging="709"/>
              <w:jc w:val="both"/>
              <w:rPr>
                <w:rFonts w:ascii="Tahoma" w:hAnsi="Tahoma" w:cs="Tahoma"/>
                <w:b/>
                <w:sz w:val="22"/>
                <w:szCs w:val="22"/>
              </w:rPr>
            </w:pPr>
          </w:p>
          <w:p w14:paraId="6F9A74D9" w14:textId="77777777" w:rsidR="00DA3826" w:rsidRPr="00AE27B9" w:rsidRDefault="00DA3826" w:rsidP="00A816CF">
            <w:pPr>
              <w:tabs>
                <w:tab w:val="left" w:pos="-1440"/>
                <w:tab w:val="left" w:pos="-720"/>
                <w:tab w:val="left" w:pos="0"/>
                <w:tab w:val="left" w:pos="709"/>
              </w:tabs>
              <w:suppressAutoHyphens/>
              <w:ind w:left="709" w:hanging="709"/>
              <w:jc w:val="both"/>
              <w:rPr>
                <w:rFonts w:ascii="Tahoma" w:hAnsi="Tahoma" w:cs="Tahoma"/>
                <w:b/>
                <w:sz w:val="22"/>
                <w:szCs w:val="22"/>
              </w:rPr>
            </w:pPr>
            <w:r w:rsidRPr="00AE27B9">
              <w:rPr>
                <w:rFonts w:ascii="Tahoma" w:hAnsi="Tahoma" w:cs="Tahoma"/>
                <w:b/>
                <w:sz w:val="22"/>
                <w:szCs w:val="22"/>
              </w:rPr>
              <w:t>B. Delivery Capability</w:t>
            </w:r>
          </w:p>
          <w:p w14:paraId="13819ECF" w14:textId="77777777" w:rsidR="00DA3826" w:rsidRPr="00AE27B9" w:rsidRDefault="00DA3826" w:rsidP="00A816CF">
            <w:pPr>
              <w:tabs>
                <w:tab w:val="left" w:pos="-1440"/>
                <w:tab w:val="left" w:pos="-720"/>
                <w:tab w:val="left" w:pos="0"/>
                <w:tab w:val="left" w:pos="709"/>
              </w:tabs>
              <w:suppressAutoHyphens/>
              <w:ind w:left="709" w:hanging="709"/>
              <w:jc w:val="both"/>
              <w:rPr>
                <w:rFonts w:ascii="Tahoma" w:hAnsi="Tahoma" w:cs="Tahoma"/>
                <w:sz w:val="22"/>
                <w:szCs w:val="22"/>
              </w:rPr>
            </w:pPr>
            <w:r w:rsidRPr="00AE27B9">
              <w:rPr>
                <w:rFonts w:ascii="Tahoma" w:hAnsi="Tahoma" w:cs="Tahoma"/>
                <w:sz w:val="22"/>
                <w:szCs w:val="22"/>
              </w:rPr>
              <w:tab/>
              <w:t xml:space="preserve">This section should cover: </w:t>
            </w:r>
          </w:p>
          <w:p w14:paraId="6EB631B4" w14:textId="77777777" w:rsidR="00DA3826" w:rsidRPr="00AE27B9" w:rsidRDefault="00DA3826" w:rsidP="00A816CF">
            <w:pPr>
              <w:pStyle w:val="ListParagraph"/>
              <w:numPr>
                <w:ilvl w:val="0"/>
                <w:numId w:val="37"/>
              </w:numPr>
              <w:tabs>
                <w:tab w:val="left" w:pos="-1440"/>
                <w:tab w:val="left" w:pos="-720"/>
                <w:tab w:val="left" w:pos="0"/>
                <w:tab w:val="left" w:pos="709"/>
              </w:tabs>
              <w:suppressAutoHyphens/>
              <w:contextualSpacing w:val="0"/>
              <w:jc w:val="both"/>
              <w:rPr>
                <w:rFonts w:ascii="Tahoma" w:hAnsi="Tahoma" w:cs="Tahoma"/>
              </w:rPr>
            </w:pPr>
            <w:r w:rsidRPr="00AE27B9">
              <w:rPr>
                <w:rFonts w:ascii="Tahoma" w:hAnsi="Tahoma" w:cs="Tahoma"/>
              </w:rPr>
              <w:t xml:space="preserve">An identified single point of contact and their role in the delivery of the Social Value outcomes AFTER award; </w:t>
            </w:r>
          </w:p>
          <w:p w14:paraId="5E9DC3AB" w14:textId="77777777" w:rsidR="00DA3826" w:rsidRPr="00AE27B9" w:rsidRDefault="00DA3826" w:rsidP="00A816CF">
            <w:pPr>
              <w:pStyle w:val="ListParagraph"/>
              <w:numPr>
                <w:ilvl w:val="0"/>
                <w:numId w:val="37"/>
              </w:numPr>
              <w:tabs>
                <w:tab w:val="left" w:pos="-1440"/>
                <w:tab w:val="left" w:pos="-720"/>
                <w:tab w:val="left" w:pos="0"/>
                <w:tab w:val="left" w:pos="709"/>
              </w:tabs>
              <w:suppressAutoHyphens/>
              <w:contextualSpacing w:val="0"/>
              <w:jc w:val="both"/>
              <w:rPr>
                <w:rFonts w:ascii="Tahoma" w:hAnsi="Tahoma" w:cs="Tahoma"/>
              </w:rPr>
            </w:pPr>
            <w:r w:rsidRPr="00AE27B9">
              <w:rPr>
                <w:rFonts w:ascii="Tahoma" w:hAnsi="Tahoma" w:cs="Tahoma"/>
              </w:rPr>
              <w:t>Your approach to monitoring, measurement, and reporting Social Value outcomes for the duration of the contract.</w:t>
            </w:r>
          </w:p>
          <w:p w14:paraId="65686BEF" w14:textId="77777777" w:rsidR="00DA3826" w:rsidRPr="00AE27B9" w:rsidRDefault="00DA3826" w:rsidP="00A816CF">
            <w:pPr>
              <w:tabs>
                <w:tab w:val="left" w:pos="-1440"/>
                <w:tab w:val="left" w:pos="-720"/>
                <w:tab w:val="left" w:pos="0"/>
                <w:tab w:val="left" w:pos="709"/>
              </w:tabs>
              <w:suppressAutoHyphens/>
              <w:ind w:left="1063"/>
              <w:jc w:val="both"/>
              <w:rPr>
                <w:rFonts w:ascii="Tahoma" w:hAnsi="Tahoma" w:cs="Tahoma"/>
                <w:sz w:val="22"/>
                <w:szCs w:val="22"/>
              </w:rPr>
            </w:pPr>
          </w:p>
          <w:p w14:paraId="7201907B" w14:textId="77777777" w:rsidR="00DA3826" w:rsidRPr="00AE27B9" w:rsidRDefault="00DA3826" w:rsidP="00A816CF">
            <w:pPr>
              <w:tabs>
                <w:tab w:val="left" w:pos="-1440"/>
                <w:tab w:val="left" w:pos="-720"/>
                <w:tab w:val="left" w:pos="0"/>
                <w:tab w:val="left" w:pos="709"/>
              </w:tabs>
              <w:suppressAutoHyphens/>
              <w:ind w:left="709" w:hanging="709"/>
              <w:jc w:val="both"/>
              <w:rPr>
                <w:rFonts w:ascii="Tahoma" w:hAnsi="Tahoma" w:cs="Tahoma"/>
                <w:b/>
                <w:sz w:val="22"/>
                <w:szCs w:val="22"/>
              </w:rPr>
            </w:pPr>
            <w:r w:rsidRPr="00AE27B9">
              <w:rPr>
                <w:rFonts w:ascii="Tahoma" w:hAnsi="Tahoma" w:cs="Tahoma"/>
                <w:b/>
                <w:sz w:val="22"/>
                <w:szCs w:val="22"/>
              </w:rPr>
              <w:t xml:space="preserve">C. Engagement and Collaboration Plan </w:t>
            </w:r>
          </w:p>
          <w:p w14:paraId="4110A4A9" w14:textId="77777777" w:rsidR="00DA3826" w:rsidRDefault="00DA3826" w:rsidP="00A816CF">
            <w:pPr>
              <w:tabs>
                <w:tab w:val="left" w:pos="-1440"/>
                <w:tab w:val="left" w:pos="-720"/>
                <w:tab w:val="left" w:pos="0"/>
                <w:tab w:val="left" w:pos="709"/>
              </w:tabs>
              <w:suppressAutoHyphens/>
              <w:ind w:left="709" w:hanging="709"/>
              <w:jc w:val="both"/>
              <w:rPr>
                <w:rFonts w:ascii="Tahoma" w:hAnsi="Tahoma" w:cs="Tahoma"/>
                <w:sz w:val="22"/>
                <w:szCs w:val="22"/>
              </w:rPr>
            </w:pPr>
            <w:r w:rsidRPr="00AE27B9">
              <w:rPr>
                <w:rFonts w:ascii="Tahoma" w:hAnsi="Tahoma" w:cs="Tahoma"/>
                <w:sz w:val="22"/>
                <w:szCs w:val="22"/>
              </w:rPr>
              <w:tab/>
              <w:t>This section should explain how you will engage with relevant stakeholders and delivery partners on the delivery of Social Value</w:t>
            </w:r>
          </w:p>
          <w:p w14:paraId="3689C97A" w14:textId="77777777" w:rsidR="00DA3826" w:rsidRPr="00AE27B9" w:rsidRDefault="00DA3826" w:rsidP="00A816CF">
            <w:pPr>
              <w:tabs>
                <w:tab w:val="left" w:pos="-1440"/>
                <w:tab w:val="left" w:pos="-720"/>
                <w:tab w:val="left" w:pos="0"/>
                <w:tab w:val="left" w:pos="709"/>
              </w:tabs>
              <w:suppressAutoHyphens/>
              <w:ind w:left="709" w:hanging="709"/>
              <w:jc w:val="both"/>
              <w:rPr>
                <w:rFonts w:ascii="Tahoma" w:hAnsi="Tahoma" w:cs="Tahoma"/>
                <w:sz w:val="22"/>
                <w:szCs w:val="22"/>
              </w:rPr>
            </w:pPr>
          </w:p>
          <w:p w14:paraId="5F031E3E" w14:textId="77777777" w:rsidR="00DA3826" w:rsidRPr="00AE27B9" w:rsidRDefault="00DA3826" w:rsidP="00A816CF">
            <w:pPr>
              <w:ind w:right="-22"/>
              <w:rPr>
                <w:rFonts w:ascii="Tahoma" w:hAnsi="Tahoma" w:cs="Tahoma"/>
                <w:sz w:val="22"/>
                <w:szCs w:val="22"/>
              </w:rPr>
            </w:pPr>
          </w:p>
        </w:tc>
      </w:tr>
      <w:tr w:rsidR="00DA3826" w:rsidRPr="00AE27B9" w14:paraId="5F7EA8EB" w14:textId="77777777" w:rsidTr="00A816CF">
        <w:trPr>
          <w:trHeight w:val="255"/>
        </w:trPr>
        <w:tc>
          <w:tcPr>
            <w:tcW w:w="10632" w:type="dxa"/>
            <w:gridSpan w:val="2"/>
            <w:tcBorders>
              <w:top w:val="single" w:sz="4" w:space="0" w:color="auto"/>
              <w:left w:val="single" w:sz="4" w:space="0" w:color="auto"/>
              <w:bottom w:val="single" w:sz="4" w:space="0" w:color="auto"/>
              <w:right w:val="single" w:sz="4" w:space="0" w:color="auto"/>
            </w:tcBorders>
          </w:tcPr>
          <w:p w14:paraId="05135815" w14:textId="77777777" w:rsidR="00DA3826" w:rsidRPr="00AE27B9" w:rsidRDefault="00DA3826" w:rsidP="00A816CF">
            <w:pPr>
              <w:ind w:left="-39"/>
              <w:rPr>
                <w:rFonts w:ascii="Tahoma" w:hAnsi="Tahoma" w:cs="Tahoma"/>
                <w:szCs w:val="24"/>
              </w:rPr>
            </w:pPr>
          </w:p>
          <w:p w14:paraId="5226BF45" w14:textId="77777777" w:rsidR="00DA3826" w:rsidRPr="00AE27B9" w:rsidRDefault="00DA3826" w:rsidP="00A816CF">
            <w:pPr>
              <w:ind w:left="-39"/>
              <w:rPr>
                <w:rFonts w:ascii="Tahoma" w:hAnsi="Tahoma" w:cs="Tahoma"/>
                <w:szCs w:val="24"/>
              </w:rPr>
            </w:pPr>
          </w:p>
          <w:p w14:paraId="3384A943" w14:textId="77777777" w:rsidR="00DA3826" w:rsidRPr="00AE27B9" w:rsidRDefault="00DA3826" w:rsidP="00A816CF">
            <w:pPr>
              <w:ind w:left="-39"/>
              <w:rPr>
                <w:rFonts w:ascii="Tahoma" w:hAnsi="Tahoma" w:cs="Tahoma"/>
                <w:szCs w:val="24"/>
              </w:rPr>
            </w:pPr>
          </w:p>
          <w:p w14:paraId="035E3819" w14:textId="77777777" w:rsidR="00DA3826" w:rsidRPr="00AE27B9" w:rsidRDefault="00DA3826" w:rsidP="00A816CF">
            <w:pPr>
              <w:ind w:left="-39"/>
              <w:rPr>
                <w:rFonts w:ascii="Tahoma" w:hAnsi="Tahoma" w:cs="Tahoma"/>
                <w:szCs w:val="24"/>
              </w:rPr>
            </w:pPr>
          </w:p>
          <w:p w14:paraId="509AD8DE" w14:textId="77777777" w:rsidR="00DA3826" w:rsidRPr="00AE27B9" w:rsidRDefault="00DA3826" w:rsidP="00A816CF">
            <w:pPr>
              <w:ind w:left="-39"/>
              <w:rPr>
                <w:rFonts w:ascii="Tahoma" w:hAnsi="Tahoma" w:cs="Tahoma"/>
                <w:szCs w:val="24"/>
              </w:rPr>
            </w:pPr>
          </w:p>
        </w:tc>
      </w:tr>
      <w:tr w:rsidR="009F4D85" w:rsidRPr="00AE27B9" w14:paraId="52B54BFD" w14:textId="77777777" w:rsidTr="003F7415">
        <w:trPr>
          <w:trHeight w:val="255"/>
        </w:trPr>
        <w:tc>
          <w:tcPr>
            <w:tcW w:w="92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C95234" w14:textId="77777777" w:rsidR="009F4D85" w:rsidRPr="00AE27B9" w:rsidRDefault="009F4D85" w:rsidP="00A816CF">
            <w:pPr>
              <w:ind w:left="-39"/>
              <w:rPr>
                <w:rFonts w:ascii="Tahoma" w:hAnsi="Tahoma" w:cs="Tahoma"/>
                <w:szCs w:val="24"/>
              </w:rPr>
            </w:pPr>
            <w:r w:rsidRPr="003F7415">
              <w:rPr>
                <w:rFonts w:ascii="Tahoma" w:hAnsi="Tahoma" w:cs="Tahoma"/>
                <w:sz w:val="22"/>
                <w:szCs w:val="22"/>
              </w:rPr>
              <w:t>Word Count (Bidder to complete)</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3FFC722F" w14:textId="0427A3F3" w:rsidR="009F4D85" w:rsidRPr="00AE27B9" w:rsidRDefault="009F4D85" w:rsidP="00A816CF">
            <w:pPr>
              <w:ind w:left="-39"/>
              <w:rPr>
                <w:rFonts w:ascii="Tahoma" w:hAnsi="Tahoma" w:cs="Tahoma"/>
                <w:szCs w:val="24"/>
              </w:rPr>
            </w:pPr>
          </w:p>
        </w:tc>
      </w:tr>
    </w:tbl>
    <w:p w14:paraId="4417A0AE" w14:textId="77777777" w:rsidR="00DA3826" w:rsidRDefault="00DA3826" w:rsidP="00B16534">
      <w:pPr>
        <w:contextualSpacing/>
        <w:rPr>
          <w:rFonts w:ascii="Arial" w:hAnsi="Arial" w:cs="Arial"/>
          <w:b/>
          <w:color w:val="006666"/>
          <w:sz w:val="21"/>
          <w:szCs w:val="21"/>
          <w:lang w:eastAsia="en-GB"/>
        </w:rPr>
      </w:pPr>
    </w:p>
    <w:p w14:paraId="5DB4B06E" w14:textId="4E9AC2CA" w:rsidR="00E57C39" w:rsidRPr="00AE27B9" w:rsidRDefault="00E57C39" w:rsidP="00295CBD">
      <w:pPr>
        <w:pStyle w:val="ListParagraph"/>
        <w:spacing w:after="200" w:line="276" w:lineRule="auto"/>
        <w:ind w:left="0"/>
        <w:rPr>
          <w:rFonts w:ascii="Tahoma" w:hAnsi="Tahoma" w:cs="Tahoma"/>
        </w:rPr>
      </w:pPr>
      <w:bookmarkStart w:id="23" w:name="_Toc254695870"/>
      <w:bookmarkStart w:id="24" w:name="_Toc260063848"/>
      <w:bookmarkStart w:id="25" w:name="_Toc276629258"/>
      <w:bookmarkStart w:id="26" w:name="_Toc276631179"/>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sectPr w:rsidR="00E57C39" w:rsidRPr="00AE27B9" w:rsidSect="009E5021">
      <w:footerReference w:type="even" r:id="rId12"/>
      <w:footerReference w:type="default" r:id="rId13"/>
      <w:pgSz w:w="11906" w:h="16838" w:code="9"/>
      <w:pgMar w:top="851" w:right="566" w:bottom="567"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76C55" w14:textId="77777777" w:rsidR="00C9257C" w:rsidRDefault="00C9257C">
      <w:r>
        <w:separator/>
      </w:r>
    </w:p>
  </w:endnote>
  <w:endnote w:type="continuationSeparator" w:id="0">
    <w:p w14:paraId="23EE9D01" w14:textId="77777777" w:rsidR="00C9257C" w:rsidRDefault="00C9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7D77E" w14:textId="6AD50EFA" w:rsidR="00B85909" w:rsidRDefault="00B85909" w:rsidP="00662A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E15A2">
      <w:rPr>
        <w:rStyle w:val="PageNumber"/>
        <w:noProof/>
      </w:rPr>
      <w:t>3</w:t>
    </w:r>
    <w:r>
      <w:rPr>
        <w:rStyle w:val="PageNumber"/>
      </w:rPr>
      <w:fldChar w:fldCharType="end"/>
    </w:r>
  </w:p>
  <w:p w14:paraId="66C2DDCE" w14:textId="77777777" w:rsidR="00B85909" w:rsidRDefault="00B85909" w:rsidP="00E107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E8C84" w14:textId="77777777" w:rsidR="00B85909" w:rsidRDefault="00B85909" w:rsidP="00662AE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F6DF8">
      <w:rPr>
        <w:rStyle w:val="PageNumber"/>
        <w:noProof/>
      </w:rPr>
      <w:t>1</w:t>
    </w:r>
    <w:r>
      <w:rPr>
        <w:rStyle w:val="PageNumber"/>
      </w:rPr>
      <w:fldChar w:fldCharType="end"/>
    </w:r>
  </w:p>
  <w:p w14:paraId="79F19205" w14:textId="43370B90" w:rsidR="00B85909" w:rsidRPr="00105FD7" w:rsidRDefault="00B85909" w:rsidP="00E1075F">
    <w:pPr>
      <w:pStyle w:val="Footer"/>
      <w:ind w:right="360"/>
      <w:rPr>
        <w:rFonts w:ascii="Arial" w:hAnsi="Arial" w:cs="Arial"/>
        <w:sz w:val="22"/>
        <w:szCs w:val="22"/>
      </w:rPr>
    </w:pPr>
    <w:r>
      <w:rPr>
        <w:rFonts w:ascii="Arial" w:hAnsi="Arial"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07F18" w14:textId="77777777" w:rsidR="00C9257C" w:rsidRDefault="00C9257C">
      <w:r>
        <w:separator/>
      </w:r>
    </w:p>
  </w:footnote>
  <w:footnote w:type="continuationSeparator" w:id="0">
    <w:p w14:paraId="19702CC8" w14:textId="77777777" w:rsidR="00C9257C" w:rsidRDefault="00C92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8"/>
    <w:multiLevelType w:val="multilevel"/>
    <w:tmpl w:val="C6566608"/>
    <w:lvl w:ilvl="0">
      <w:start w:val="1"/>
      <w:numFmt w:val="decimal"/>
      <w:pStyle w:val="SchdNum"/>
      <w:isLgl/>
      <w:suff w:val="nothing"/>
      <w:lvlText w:val="Schedule %1"/>
      <w:lvlJc w:val="left"/>
      <w:pPr>
        <w:ind w:left="0" w:firstLine="0"/>
      </w:pPr>
      <w:rPr>
        <w:rFonts w:hint="default"/>
        <w:b/>
        <w:i w:val="0"/>
        <w:spacing w:val="0"/>
        <w:u w:val="none"/>
      </w:rPr>
    </w:lvl>
    <w:lvl w:ilvl="1">
      <w:start w:val="1"/>
      <w:numFmt w:val="decimal"/>
      <w:isLgl/>
      <w:lvlText w:val="%1.%2"/>
      <w:lvlJc w:val="left"/>
      <w:pPr>
        <w:tabs>
          <w:tab w:val="num" w:pos="720"/>
        </w:tabs>
        <w:ind w:left="720" w:hanging="720"/>
      </w:pPr>
      <w:rPr>
        <w:rFonts w:hint="default"/>
        <w:spacing w:val="0"/>
      </w:rPr>
    </w:lvl>
    <w:lvl w:ilvl="2">
      <w:start w:val="1"/>
      <w:numFmt w:val="lowerLetter"/>
      <w:lvlText w:val="(%3)"/>
      <w:lvlJc w:val="left"/>
      <w:pPr>
        <w:tabs>
          <w:tab w:val="num" w:pos="1440"/>
        </w:tabs>
        <w:ind w:left="1440" w:hanging="720"/>
      </w:pPr>
      <w:rPr>
        <w:rFonts w:hint="default"/>
        <w:spacing w:val="0"/>
      </w:rPr>
    </w:lvl>
    <w:lvl w:ilvl="3">
      <w:start w:val="1"/>
      <w:numFmt w:val="lowerRoman"/>
      <w:lvlText w:val="(%4)"/>
      <w:lvlJc w:val="left"/>
      <w:pPr>
        <w:tabs>
          <w:tab w:val="num" w:pos="2160"/>
        </w:tabs>
        <w:ind w:left="2160" w:hanging="720"/>
      </w:pPr>
      <w:rPr>
        <w:rFonts w:hint="default"/>
        <w:spacing w:val="0"/>
      </w:rPr>
    </w:lvl>
    <w:lvl w:ilvl="4">
      <w:start w:val="1"/>
      <w:numFmt w:val="upperLetter"/>
      <w:lvlText w:val="(%5)"/>
      <w:lvlJc w:val="left"/>
      <w:pPr>
        <w:tabs>
          <w:tab w:val="num" w:pos="2880"/>
        </w:tabs>
        <w:ind w:left="2880" w:hanging="720"/>
      </w:pPr>
      <w:rPr>
        <w:rFonts w:hint="default"/>
        <w:spacing w:val="0"/>
      </w:rPr>
    </w:lvl>
    <w:lvl w:ilvl="5">
      <w:start w:val="1"/>
      <w:numFmt w:val="decimal"/>
      <w:lvlText w:val="%6)"/>
      <w:lvlJc w:val="left"/>
      <w:pPr>
        <w:tabs>
          <w:tab w:val="num" w:pos="3600"/>
        </w:tabs>
        <w:ind w:left="3600" w:hanging="720"/>
      </w:pPr>
      <w:rPr>
        <w:rFonts w:hint="default"/>
        <w:spacing w:val="0"/>
      </w:rPr>
    </w:lvl>
    <w:lvl w:ilvl="6">
      <w:start w:val="1"/>
      <w:numFmt w:val="lowerLetter"/>
      <w:lvlText w:val="%7)"/>
      <w:lvlJc w:val="left"/>
      <w:pPr>
        <w:tabs>
          <w:tab w:val="num" w:pos="4320"/>
        </w:tabs>
        <w:ind w:left="4320" w:hanging="720"/>
      </w:pPr>
      <w:rPr>
        <w:rFonts w:hint="default"/>
        <w:spacing w:val="0"/>
      </w:rPr>
    </w:lvl>
    <w:lvl w:ilvl="7">
      <w:start w:val="1"/>
      <w:numFmt w:val="lowerRoman"/>
      <w:lvlText w:val="%8)"/>
      <w:lvlJc w:val="left"/>
      <w:pPr>
        <w:tabs>
          <w:tab w:val="num" w:pos="5040"/>
        </w:tabs>
        <w:ind w:left="5040" w:hanging="720"/>
      </w:pPr>
      <w:rPr>
        <w:rFonts w:hint="default"/>
        <w:spacing w:val="0"/>
      </w:rPr>
    </w:lvl>
    <w:lvl w:ilvl="8">
      <w:start w:val="1"/>
      <w:numFmt w:val="none"/>
      <w:suff w:val="nothing"/>
      <w:lvlText w:val=""/>
      <w:lvlJc w:val="left"/>
      <w:pPr>
        <w:ind w:left="5760" w:hanging="720"/>
      </w:pPr>
      <w:rPr>
        <w:rFonts w:hint="default"/>
        <w:spacing w:val="0"/>
      </w:rPr>
    </w:lvl>
  </w:abstractNum>
  <w:abstractNum w:abstractNumId="1" w15:restartNumberingAfterBreak="0">
    <w:nsid w:val="02814D04"/>
    <w:multiLevelType w:val="multilevel"/>
    <w:tmpl w:val="40A2F0FC"/>
    <w:lvl w:ilvl="0">
      <w:start w:val="1"/>
      <w:numFmt w:val="decimal"/>
      <w:pStyle w:val="TitleClause"/>
      <w:lvlText w:val="%1."/>
      <w:lvlJc w:val="left"/>
      <w:pPr>
        <w:tabs>
          <w:tab w:val="num" w:pos="720"/>
        </w:tabs>
        <w:ind w:left="720" w:hanging="720"/>
      </w:pPr>
      <w:rPr>
        <w:rFonts w:cs="Times New Roman" w:hint="default"/>
        <w:color w:val="000000"/>
      </w:rPr>
    </w:lvl>
    <w:lvl w:ilvl="1">
      <w:start w:val="1"/>
      <w:numFmt w:val="decimal"/>
      <w:pStyle w:val="Untitledsubclause1"/>
      <w:lvlText w:val="%1.%2"/>
      <w:lvlJc w:val="left"/>
      <w:pPr>
        <w:tabs>
          <w:tab w:val="num" w:pos="720"/>
        </w:tabs>
        <w:ind w:left="720" w:hanging="720"/>
      </w:pPr>
      <w:rPr>
        <w:rFonts w:cs="Times New Roman" w:hint="default"/>
        <w:b/>
        <w:color w:val="000000"/>
      </w:rPr>
    </w:lvl>
    <w:lvl w:ilvl="2">
      <w:start w:val="1"/>
      <w:numFmt w:val="lowerLetter"/>
      <w:pStyle w:val="Untitledsubclause2"/>
      <w:lvlText w:val="(%3)"/>
      <w:lvlJc w:val="left"/>
      <w:pPr>
        <w:tabs>
          <w:tab w:val="num" w:pos="1555"/>
        </w:tabs>
        <w:ind w:left="1555" w:hanging="561"/>
      </w:pPr>
      <w:rPr>
        <w:rFonts w:cs="Times New Roman" w:hint="default"/>
        <w:color w:val="000000"/>
      </w:rPr>
    </w:lvl>
    <w:lvl w:ilvl="3">
      <w:start w:val="1"/>
      <w:numFmt w:val="lowerRoman"/>
      <w:pStyle w:val="Untitledsubclause3"/>
      <w:lvlText w:val="(%4)"/>
      <w:lvlJc w:val="left"/>
      <w:pPr>
        <w:tabs>
          <w:tab w:val="num" w:pos="2419"/>
        </w:tabs>
        <w:ind w:left="2275" w:hanging="576"/>
      </w:pPr>
      <w:rPr>
        <w:rFonts w:cs="Times New Roman" w:hint="default"/>
        <w:color w:val="000000"/>
        <w:sz w:val="20"/>
      </w:rPr>
    </w:lvl>
    <w:lvl w:ilvl="4">
      <w:start w:val="1"/>
      <w:numFmt w:val="upperLetter"/>
      <w:pStyle w:val="Untitledsubclause4"/>
      <w:lvlText w:val="(%5)"/>
      <w:lvlJc w:val="left"/>
      <w:pPr>
        <w:tabs>
          <w:tab w:val="num" w:pos="2880"/>
        </w:tabs>
        <w:ind w:left="2880" w:hanging="72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 w15:restartNumberingAfterBreak="0">
    <w:nsid w:val="044C08F2"/>
    <w:multiLevelType w:val="hybridMultilevel"/>
    <w:tmpl w:val="4CB403EE"/>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6FB6856"/>
    <w:multiLevelType w:val="singleLevel"/>
    <w:tmpl w:val="AF04A6AA"/>
    <w:lvl w:ilvl="0">
      <w:start w:val="34"/>
      <w:numFmt w:val="decimal"/>
      <w:pStyle w:val="Heading6"/>
      <w:lvlText w:val="%1"/>
      <w:lvlJc w:val="left"/>
      <w:pPr>
        <w:tabs>
          <w:tab w:val="num" w:pos="990"/>
        </w:tabs>
        <w:ind w:left="990" w:hanging="990"/>
      </w:pPr>
      <w:rPr>
        <w:rFonts w:hint="default"/>
      </w:rPr>
    </w:lvl>
  </w:abstractNum>
  <w:abstractNum w:abstractNumId="4" w15:restartNumberingAfterBreak="0">
    <w:nsid w:val="0BAA2D68"/>
    <w:multiLevelType w:val="hybridMultilevel"/>
    <w:tmpl w:val="4F90C5C2"/>
    <w:lvl w:ilvl="0" w:tplc="9F2621E0">
      <w:start w:val="1"/>
      <w:numFmt w:val="decimal"/>
      <w:pStyle w:val="Normal8"/>
      <w:lvlText w:val="8.%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D679B0"/>
    <w:multiLevelType w:val="hybridMultilevel"/>
    <w:tmpl w:val="B41AC504"/>
    <w:lvl w:ilvl="0" w:tplc="0809000F">
      <w:start w:val="1"/>
      <w:numFmt w:val="decimal"/>
      <w:lvlText w:val="%1."/>
      <w:lvlJc w:val="left"/>
      <w:pPr>
        <w:ind w:left="720" w:hanging="360"/>
      </w:pPr>
      <w:rPr>
        <w:rFonts w:hint="default"/>
        <w:i w:val="0"/>
        <w:color w:val="auto"/>
      </w:rPr>
    </w:lvl>
    <w:lvl w:ilvl="1" w:tplc="FFFFFFFF">
      <w:start w:val="1"/>
      <w:numFmt w:val="bullet"/>
      <w:lvlText w:val="o"/>
      <w:lvlJc w:val="left"/>
      <w:pPr>
        <w:ind w:left="1440" w:hanging="360"/>
      </w:pPr>
      <w:rPr>
        <w:rFonts w:ascii="Courier New" w:hAnsi="Courier New" w:cs="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EB6124E"/>
    <w:multiLevelType w:val="hybridMultilevel"/>
    <w:tmpl w:val="136EA736"/>
    <w:lvl w:ilvl="0" w:tplc="FFFFFFFF">
      <w:start w:val="1"/>
      <w:numFmt w:val="bullet"/>
      <w:pStyle w:val="Partie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882153"/>
    <w:multiLevelType w:val="multilevel"/>
    <w:tmpl w:val="7F3EEB1C"/>
    <w:lvl w:ilvl="0">
      <w:start w:val="1"/>
      <w:numFmt w:val="decimal"/>
      <w:pStyle w:val="KMBC1"/>
      <w:lvlText w:val="%1"/>
      <w:lvlJc w:val="left"/>
      <w:pPr>
        <w:tabs>
          <w:tab w:val="num" w:pos="720"/>
        </w:tabs>
        <w:ind w:left="720" w:hanging="720"/>
      </w:pPr>
      <w:rPr>
        <w:rFonts w:ascii="Arial" w:hAnsi="Arial" w:hint="default"/>
        <w:b/>
        <w:i w:val="0"/>
        <w:sz w:val="24"/>
      </w:rPr>
    </w:lvl>
    <w:lvl w:ilvl="1">
      <w:start w:val="1"/>
      <w:numFmt w:val="decimal"/>
      <w:pStyle w:val="KMBC2"/>
      <w:lvlText w:val="%1.%2"/>
      <w:lvlJc w:val="left"/>
      <w:pPr>
        <w:tabs>
          <w:tab w:val="num" w:pos="1728"/>
        </w:tabs>
        <w:ind w:left="1728" w:hanging="1008"/>
      </w:pPr>
      <w:rPr>
        <w:rFonts w:ascii="Arial" w:hAnsi="Arial" w:hint="default"/>
        <w:b w:val="0"/>
        <w:i w:val="0"/>
        <w:sz w:val="24"/>
      </w:rPr>
    </w:lvl>
    <w:lvl w:ilvl="2">
      <w:start w:val="1"/>
      <w:numFmt w:val="decimal"/>
      <w:pStyle w:val="KMBC3"/>
      <w:lvlText w:val="%1.%2.%3"/>
      <w:lvlJc w:val="left"/>
      <w:pPr>
        <w:tabs>
          <w:tab w:val="num" w:pos="2736"/>
        </w:tabs>
        <w:ind w:left="2736" w:hanging="1008"/>
      </w:pPr>
      <w:rPr>
        <w:rFonts w:ascii="Arial" w:hAnsi="Arial" w:hint="default"/>
        <w:b w:val="0"/>
        <w:i w:val="0"/>
        <w:sz w:val="24"/>
      </w:rPr>
    </w:lvl>
    <w:lvl w:ilvl="3">
      <w:start w:val="1"/>
      <w:numFmt w:val="lowerLetter"/>
      <w:pStyle w:val="KMBC4"/>
      <w:lvlText w:val="(%4)"/>
      <w:lvlJc w:val="left"/>
      <w:pPr>
        <w:tabs>
          <w:tab w:val="num" w:pos="3456"/>
        </w:tabs>
        <w:ind w:left="3456" w:hanging="720"/>
      </w:pPr>
      <w:rPr>
        <w:rFonts w:ascii="Arial" w:hAnsi="Arial" w:hint="default"/>
        <w:b w:val="0"/>
        <w:i w:val="0"/>
        <w:sz w:val="24"/>
      </w:rPr>
    </w:lvl>
    <w:lvl w:ilvl="4">
      <w:start w:val="1"/>
      <w:numFmt w:val="lowerRoman"/>
      <w:pStyle w:val="KMBC5"/>
      <w:lvlText w:val="(%5)"/>
      <w:lvlJc w:val="left"/>
      <w:pPr>
        <w:tabs>
          <w:tab w:val="num" w:pos="4464"/>
        </w:tabs>
        <w:ind w:left="4464" w:hanging="1008"/>
      </w:pPr>
      <w:rPr>
        <w:rFonts w:ascii="Arial" w:hAnsi="Arial" w:hint="default"/>
        <w:b w:val="0"/>
        <w:i w:val="0"/>
        <w:sz w:val="24"/>
      </w:rPr>
    </w:lvl>
    <w:lvl w:ilvl="5">
      <w:start w:val="1"/>
      <w:numFmt w:val="upperLetter"/>
      <w:pStyle w:val="KMBC6"/>
      <w:lvlText w:val="(%6)"/>
      <w:lvlJc w:val="left"/>
      <w:pPr>
        <w:tabs>
          <w:tab w:val="num" w:pos="5472"/>
        </w:tabs>
        <w:ind w:left="5472" w:hanging="1008"/>
      </w:pPr>
      <w:rPr>
        <w:rFonts w:ascii="Arial" w:hAnsi="Arial" w:hint="default"/>
        <w:b w:val="0"/>
        <w:i w:val="0"/>
        <w:sz w:val="24"/>
      </w:rPr>
    </w:lvl>
    <w:lvl w:ilvl="6">
      <w:start w:val="1"/>
      <w:numFmt w:val="upperRoman"/>
      <w:pStyle w:val="KMBC7"/>
      <w:lvlText w:val="(%7)"/>
      <w:lvlJc w:val="left"/>
      <w:pPr>
        <w:tabs>
          <w:tab w:val="num" w:pos="6480"/>
        </w:tabs>
        <w:ind w:left="6480" w:hanging="1008"/>
      </w:pPr>
      <w:rPr>
        <w:rFonts w:ascii="Arial" w:hAnsi="Arial" w:hint="default"/>
        <w:b w:val="0"/>
        <w:i w:val="0"/>
        <w:sz w:val="24"/>
      </w:rPr>
    </w:lvl>
    <w:lvl w:ilvl="7">
      <w:start w:val="1"/>
      <w:numFmt w:val="none"/>
      <w:pStyle w:val="KMBC8"/>
      <w:lvlText w:val=""/>
      <w:lvlJc w:val="left"/>
      <w:pPr>
        <w:tabs>
          <w:tab w:val="num" w:pos="7488"/>
        </w:tabs>
        <w:ind w:left="7488" w:hanging="1008"/>
      </w:pPr>
      <w:rPr>
        <w:rFonts w:ascii="Arial" w:hAnsi="Arial" w:hint="default"/>
        <w:b w:val="0"/>
        <w:i w:val="0"/>
        <w:sz w:val="24"/>
      </w:rPr>
    </w:lvl>
    <w:lvl w:ilvl="8">
      <w:start w:val="1"/>
      <w:numFmt w:val="none"/>
      <w:pStyle w:val="KMBC9"/>
      <w:lvlText w:val="-"/>
      <w:lvlJc w:val="left"/>
      <w:pPr>
        <w:tabs>
          <w:tab w:val="num" w:pos="8496"/>
        </w:tabs>
        <w:ind w:left="8496" w:hanging="1008"/>
      </w:pPr>
      <w:rPr>
        <w:rFonts w:ascii="Arial" w:hAnsi="Arial" w:hint="default"/>
        <w:b w:val="0"/>
        <w:i w:val="0"/>
        <w:sz w:val="24"/>
      </w:rPr>
    </w:lvl>
  </w:abstractNum>
  <w:abstractNum w:abstractNumId="8" w15:restartNumberingAfterBreak="0">
    <w:nsid w:val="18052D25"/>
    <w:multiLevelType w:val="hybridMultilevel"/>
    <w:tmpl w:val="3C84ED32"/>
    <w:lvl w:ilvl="0" w:tplc="0D025186">
      <w:start w:val="1"/>
      <w:numFmt w:val="decimal"/>
      <w:pStyle w:val="PPQ7"/>
      <w:lvlText w:val="7.%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2600E6"/>
    <w:multiLevelType w:val="hybridMultilevel"/>
    <w:tmpl w:val="729082B0"/>
    <w:lvl w:ilvl="0" w:tplc="08090001">
      <w:start w:val="1"/>
      <w:numFmt w:val="decimal"/>
      <w:pStyle w:val="PQQHeader"/>
      <w:lvlText w:val="%1."/>
      <w:lvlJc w:val="left"/>
      <w:pPr>
        <w:tabs>
          <w:tab w:val="num" w:pos="4188"/>
        </w:tabs>
        <w:ind w:left="4188" w:hanging="360"/>
      </w:pPr>
      <w:rPr>
        <w:rFonts w:ascii="Arial" w:hAnsi="Arial" w:hint="default"/>
        <w:b/>
        <w:i w:val="0"/>
        <w:sz w:val="32"/>
      </w:rPr>
    </w:lvl>
    <w:lvl w:ilvl="1" w:tplc="08090003">
      <w:start w:val="1"/>
      <w:numFmt w:val="lowerLetter"/>
      <w:lvlText w:val="%2."/>
      <w:lvlJc w:val="left"/>
      <w:pPr>
        <w:tabs>
          <w:tab w:val="num" w:pos="3960"/>
        </w:tabs>
        <w:ind w:left="3960" w:hanging="360"/>
      </w:pPr>
    </w:lvl>
    <w:lvl w:ilvl="2" w:tplc="08090005" w:tentative="1">
      <w:start w:val="1"/>
      <w:numFmt w:val="lowerRoman"/>
      <w:lvlText w:val="%3."/>
      <w:lvlJc w:val="right"/>
      <w:pPr>
        <w:tabs>
          <w:tab w:val="num" w:pos="4680"/>
        </w:tabs>
        <w:ind w:left="4680" w:hanging="180"/>
      </w:pPr>
    </w:lvl>
    <w:lvl w:ilvl="3" w:tplc="08090001" w:tentative="1">
      <w:start w:val="1"/>
      <w:numFmt w:val="decimal"/>
      <w:lvlText w:val="%4."/>
      <w:lvlJc w:val="left"/>
      <w:pPr>
        <w:tabs>
          <w:tab w:val="num" w:pos="5400"/>
        </w:tabs>
        <w:ind w:left="5400" w:hanging="360"/>
      </w:pPr>
    </w:lvl>
    <w:lvl w:ilvl="4" w:tplc="08090003" w:tentative="1">
      <w:start w:val="1"/>
      <w:numFmt w:val="lowerLetter"/>
      <w:lvlText w:val="%5."/>
      <w:lvlJc w:val="left"/>
      <w:pPr>
        <w:tabs>
          <w:tab w:val="num" w:pos="6120"/>
        </w:tabs>
        <w:ind w:left="6120" w:hanging="360"/>
      </w:pPr>
    </w:lvl>
    <w:lvl w:ilvl="5" w:tplc="08090005" w:tentative="1">
      <w:start w:val="1"/>
      <w:numFmt w:val="lowerRoman"/>
      <w:lvlText w:val="%6."/>
      <w:lvlJc w:val="right"/>
      <w:pPr>
        <w:tabs>
          <w:tab w:val="num" w:pos="6840"/>
        </w:tabs>
        <w:ind w:left="6840" w:hanging="180"/>
      </w:pPr>
    </w:lvl>
    <w:lvl w:ilvl="6" w:tplc="08090001" w:tentative="1">
      <w:start w:val="1"/>
      <w:numFmt w:val="decimal"/>
      <w:lvlText w:val="%7."/>
      <w:lvlJc w:val="left"/>
      <w:pPr>
        <w:tabs>
          <w:tab w:val="num" w:pos="7560"/>
        </w:tabs>
        <w:ind w:left="7560" w:hanging="360"/>
      </w:pPr>
    </w:lvl>
    <w:lvl w:ilvl="7" w:tplc="08090003" w:tentative="1">
      <w:start w:val="1"/>
      <w:numFmt w:val="lowerLetter"/>
      <w:lvlText w:val="%8."/>
      <w:lvlJc w:val="left"/>
      <w:pPr>
        <w:tabs>
          <w:tab w:val="num" w:pos="8280"/>
        </w:tabs>
        <w:ind w:left="8280" w:hanging="360"/>
      </w:pPr>
    </w:lvl>
    <w:lvl w:ilvl="8" w:tplc="08090005" w:tentative="1">
      <w:start w:val="1"/>
      <w:numFmt w:val="lowerRoman"/>
      <w:lvlText w:val="%9."/>
      <w:lvlJc w:val="right"/>
      <w:pPr>
        <w:tabs>
          <w:tab w:val="num" w:pos="9000"/>
        </w:tabs>
        <w:ind w:left="9000" w:hanging="180"/>
      </w:pPr>
    </w:lvl>
  </w:abstractNum>
  <w:abstractNum w:abstractNumId="10" w15:restartNumberingAfterBreak="0">
    <w:nsid w:val="1928478A"/>
    <w:multiLevelType w:val="multilevel"/>
    <w:tmpl w:val="8788FF8E"/>
    <w:lvl w:ilvl="0">
      <w:start w:val="1"/>
      <w:numFmt w:val="decimal"/>
      <w:pStyle w:val="IJT1"/>
      <w:lvlText w:val="%1."/>
      <w:lvlJc w:val="left"/>
      <w:pPr>
        <w:tabs>
          <w:tab w:val="num" w:pos="1080"/>
        </w:tabs>
        <w:ind w:left="1060" w:hanging="340"/>
      </w:pPr>
      <w:rPr>
        <w:rFonts w:hint="default"/>
      </w:rPr>
    </w:lvl>
    <w:lvl w:ilvl="1">
      <w:start w:val="1"/>
      <w:numFmt w:val="decimal"/>
      <w:pStyle w:val="Ian2"/>
      <w:lvlText w:val="%1.%2."/>
      <w:lvlJc w:val="left"/>
      <w:pPr>
        <w:tabs>
          <w:tab w:val="num" w:pos="1800"/>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1" w15:restartNumberingAfterBreak="0">
    <w:nsid w:val="19BB3E86"/>
    <w:multiLevelType w:val="multilevel"/>
    <w:tmpl w:val="086EACE8"/>
    <w:lvl w:ilvl="0">
      <w:start w:val="11"/>
      <w:numFmt w:val="decimal"/>
      <w:pStyle w:val="PPQ11a"/>
      <w:lvlText w:val="a"/>
      <w:lvlJc w:val="left"/>
      <w:pPr>
        <w:tabs>
          <w:tab w:val="num" w:pos="284"/>
        </w:tabs>
        <w:ind w:left="284" w:hanging="360"/>
      </w:pPr>
      <w:rPr>
        <w:rFonts w:hint="default"/>
      </w:rPr>
    </w:lvl>
    <w:lvl w:ilvl="1">
      <w:start w:val="1"/>
      <w:numFmt w:val="decimal"/>
      <w:pStyle w:val="A11"/>
      <w:lvlText w:val="%1.%2."/>
      <w:lvlJc w:val="left"/>
      <w:pPr>
        <w:tabs>
          <w:tab w:val="num" w:pos="716"/>
        </w:tabs>
        <w:ind w:left="716" w:hanging="432"/>
      </w:pPr>
      <w:rPr>
        <w:rFonts w:hint="default"/>
      </w:rPr>
    </w:lvl>
    <w:lvl w:ilvl="2">
      <w:start w:val="1"/>
      <w:numFmt w:val="decimal"/>
      <w:lvlText w:val="%3%1.%2.a"/>
      <w:lvlJc w:val="left"/>
      <w:pPr>
        <w:tabs>
          <w:tab w:val="num" w:pos="1364"/>
        </w:tabs>
        <w:ind w:left="1148" w:hanging="504"/>
      </w:pPr>
      <w:rPr>
        <w:rFonts w:hint="default"/>
      </w:rPr>
    </w:lvl>
    <w:lvl w:ilvl="3">
      <w:start w:val="1"/>
      <w:numFmt w:val="decimal"/>
      <w:lvlText w:val="%1.%2.%3.%4."/>
      <w:lvlJc w:val="left"/>
      <w:pPr>
        <w:tabs>
          <w:tab w:val="num" w:pos="1724"/>
        </w:tabs>
        <w:ind w:left="1652" w:hanging="648"/>
      </w:pPr>
      <w:rPr>
        <w:rFonts w:hint="default"/>
      </w:rPr>
    </w:lvl>
    <w:lvl w:ilvl="4">
      <w:start w:val="1"/>
      <w:numFmt w:val="decimal"/>
      <w:lvlText w:val="%1.%2.%3.%4.%5."/>
      <w:lvlJc w:val="left"/>
      <w:pPr>
        <w:tabs>
          <w:tab w:val="num" w:pos="2444"/>
        </w:tabs>
        <w:ind w:left="2156" w:hanging="792"/>
      </w:pPr>
      <w:rPr>
        <w:rFonts w:hint="default"/>
      </w:rPr>
    </w:lvl>
    <w:lvl w:ilvl="5">
      <w:start w:val="1"/>
      <w:numFmt w:val="decimal"/>
      <w:lvlText w:val="%1.%2.%3.%4.%5.%6."/>
      <w:lvlJc w:val="left"/>
      <w:pPr>
        <w:tabs>
          <w:tab w:val="num" w:pos="3164"/>
        </w:tabs>
        <w:ind w:left="2660" w:hanging="936"/>
      </w:pPr>
      <w:rPr>
        <w:rFonts w:hint="default"/>
      </w:rPr>
    </w:lvl>
    <w:lvl w:ilvl="6">
      <w:start w:val="1"/>
      <w:numFmt w:val="decimal"/>
      <w:lvlText w:val="%1.%2.%3.%4.%5.%6.%7."/>
      <w:lvlJc w:val="left"/>
      <w:pPr>
        <w:tabs>
          <w:tab w:val="num" w:pos="3524"/>
        </w:tabs>
        <w:ind w:left="3164" w:hanging="1080"/>
      </w:pPr>
      <w:rPr>
        <w:rFonts w:hint="default"/>
      </w:rPr>
    </w:lvl>
    <w:lvl w:ilvl="7">
      <w:start w:val="1"/>
      <w:numFmt w:val="decimal"/>
      <w:lvlText w:val="%1.%2.%3.%4.%5.%6.%7.%8."/>
      <w:lvlJc w:val="left"/>
      <w:pPr>
        <w:tabs>
          <w:tab w:val="num" w:pos="4244"/>
        </w:tabs>
        <w:ind w:left="3668" w:hanging="1224"/>
      </w:pPr>
      <w:rPr>
        <w:rFonts w:hint="default"/>
      </w:rPr>
    </w:lvl>
    <w:lvl w:ilvl="8">
      <w:start w:val="1"/>
      <w:numFmt w:val="decimal"/>
      <w:lvlText w:val="%1.%2.%3.%4.%5.%6.%7.%8.%9."/>
      <w:lvlJc w:val="left"/>
      <w:pPr>
        <w:tabs>
          <w:tab w:val="num" w:pos="4964"/>
        </w:tabs>
        <w:ind w:left="4244" w:hanging="1440"/>
      </w:pPr>
      <w:rPr>
        <w:rFonts w:hint="default"/>
      </w:rPr>
    </w:lvl>
  </w:abstractNum>
  <w:abstractNum w:abstractNumId="12" w15:restartNumberingAfterBreak="0">
    <w:nsid w:val="20DB2326"/>
    <w:multiLevelType w:val="hybridMultilevel"/>
    <w:tmpl w:val="3446DA12"/>
    <w:lvl w:ilvl="0" w:tplc="8402D63C">
      <w:start w:val="1"/>
      <w:numFmt w:val="decimal"/>
      <w:pStyle w:val="PPQ5"/>
      <w:lvlText w:val="5.%1"/>
      <w:lvlJc w:val="center"/>
      <w:pPr>
        <w:tabs>
          <w:tab w:val="num" w:pos="540"/>
        </w:tabs>
        <w:ind w:left="256" w:hanging="76"/>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1446A85"/>
    <w:multiLevelType w:val="hybridMultilevel"/>
    <w:tmpl w:val="39480098"/>
    <w:lvl w:ilvl="0" w:tplc="A14C594C">
      <w:start w:val="1"/>
      <w:numFmt w:val="decimal"/>
      <w:pStyle w:val="PPQ4"/>
      <w:lvlText w:val="4.%1"/>
      <w:lvlJc w:val="center"/>
      <w:pPr>
        <w:tabs>
          <w:tab w:val="num" w:pos="644"/>
        </w:tabs>
        <w:ind w:left="360" w:hanging="76"/>
      </w:pPr>
      <w:rPr>
        <w:rFonts w:hint="default"/>
        <w:b/>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5DE6316"/>
    <w:multiLevelType w:val="hybridMultilevel"/>
    <w:tmpl w:val="2D92CA46"/>
    <w:lvl w:ilvl="0" w:tplc="AFB68C56">
      <w:start w:val="1"/>
      <w:numFmt w:val="decimal"/>
      <w:pStyle w:val="PPQ9"/>
      <w:lvlText w:val="9.%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9DB7E7F"/>
    <w:multiLevelType w:val="hybridMultilevel"/>
    <w:tmpl w:val="59C412F6"/>
    <w:lvl w:ilvl="0" w:tplc="37785758">
      <w:start w:val="1"/>
      <w:numFmt w:val="decimal"/>
      <w:pStyle w:val="PPQ2"/>
      <w:lvlText w:val="2.%1"/>
      <w:lvlJc w:val="center"/>
      <w:pPr>
        <w:tabs>
          <w:tab w:val="num" w:pos="928"/>
        </w:tabs>
        <w:ind w:left="640" w:hanging="72"/>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AA67F1"/>
    <w:multiLevelType w:val="multilevel"/>
    <w:tmpl w:val="6C0ED6BC"/>
    <w:lvl w:ilvl="0">
      <w:start w:val="1"/>
      <w:numFmt w:val="decimal"/>
      <w:lvlText w:val="%1"/>
      <w:lvlJc w:val="left"/>
      <w:pPr>
        <w:ind w:left="435" w:hanging="435"/>
      </w:pPr>
      <w:rPr>
        <w:rFonts w:hint="default"/>
        <w:b/>
      </w:rPr>
    </w:lvl>
    <w:lvl w:ilvl="1">
      <w:start w:val="1"/>
      <w:numFmt w:val="decimal"/>
      <w:lvlText w:val="%1.%2"/>
      <w:lvlJc w:val="left"/>
      <w:pPr>
        <w:ind w:left="1144" w:hanging="435"/>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2EB05C84"/>
    <w:multiLevelType w:val="hybridMultilevel"/>
    <w:tmpl w:val="D8B8C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313CC"/>
    <w:multiLevelType w:val="multilevel"/>
    <w:tmpl w:val="F6549E8A"/>
    <w:lvl w:ilvl="0">
      <w:start w:val="1"/>
      <w:numFmt w:val="bullet"/>
      <w:pStyle w:val="ListBullet"/>
      <w:lvlText w:val=""/>
      <w:lvlJc w:val="left"/>
      <w:pPr>
        <w:tabs>
          <w:tab w:val="num" w:pos="1021"/>
        </w:tabs>
        <w:ind w:left="1021" w:hanging="301"/>
      </w:pPr>
      <w:rPr>
        <w:rFonts w:ascii="Symbol" w:hAnsi="Symbol" w:cs="Symbol" w:hint="default"/>
        <w:color w:val="7B0A14"/>
        <w:sz w:val="18"/>
        <w:szCs w:val="18"/>
      </w:rPr>
    </w:lvl>
    <w:lvl w:ilvl="1">
      <w:start w:val="1"/>
      <w:numFmt w:val="bullet"/>
      <w:pStyle w:val="ListBullet2"/>
      <w:lvlText w:val="–"/>
      <w:lvlJc w:val="left"/>
      <w:pPr>
        <w:tabs>
          <w:tab w:val="num" w:pos="1321"/>
        </w:tabs>
        <w:ind w:left="1321" w:hanging="300"/>
      </w:pPr>
      <w:rPr>
        <w:rFonts w:ascii="Arial" w:hAnsi="Arial" w:cs="Arial" w:hint="default"/>
        <w:color w:val="7B0A14"/>
        <w:sz w:val="18"/>
        <w:szCs w:val="18"/>
      </w:rPr>
    </w:lvl>
    <w:lvl w:ilvl="2">
      <w:start w:val="1"/>
      <w:numFmt w:val="bullet"/>
      <w:pStyle w:val="ListBullet3"/>
      <w:lvlText w:val="–"/>
      <w:lvlJc w:val="left"/>
      <w:pPr>
        <w:tabs>
          <w:tab w:val="num" w:pos="1622"/>
        </w:tabs>
        <w:ind w:left="1622" w:hanging="301"/>
      </w:pPr>
      <w:rPr>
        <w:rFonts w:ascii="Arial" w:hAnsi="Arial" w:cs="Arial" w:hint="default"/>
        <w:color w:val="7B0A14"/>
        <w:sz w:val="18"/>
        <w:szCs w:val="18"/>
      </w:rPr>
    </w:lvl>
    <w:lvl w:ilvl="3">
      <w:start w:val="1"/>
      <w:numFmt w:val="none"/>
      <w:lvlText w:val=""/>
      <w:lvlJc w:val="left"/>
      <w:pPr>
        <w:tabs>
          <w:tab w:val="num" w:pos="3240"/>
        </w:tabs>
        <w:ind w:left="2880"/>
      </w:pPr>
      <w:rPr>
        <w:rFonts w:hint="default"/>
      </w:rPr>
    </w:lvl>
    <w:lvl w:ilvl="4">
      <w:start w:val="1"/>
      <w:numFmt w:val="none"/>
      <w:lvlText w:val=""/>
      <w:lvlJc w:val="left"/>
      <w:pPr>
        <w:tabs>
          <w:tab w:val="num" w:pos="3960"/>
        </w:tabs>
        <w:ind w:left="3600"/>
      </w:pPr>
      <w:rPr>
        <w:rFonts w:hint="default"/>
      </w:rPr>
    </w:lvl>
    <w:lvl w:ilvl="5">
      <w:start w:val="1"/>
      <w:numFmt w:val="none"/>
      <w:lvlText w:val=""/>
      <w:lvlJc w:val="left"/>
      <w:pPr>
        <w:tabs>
          <w:tab w:val="num" w:pos="4680"/>
        </w:tabs>
        <w:ind w:left="4320"/>
      </w:pPr>
      <w:rPr>
        <w:rFonts w:hint="default"/>
      </w:rPr>
    </w:lvl>
    <w:lvl w:ilvl="6">
      <w:start w:val="1"/>
      <w:numFmt w:val="none"/>
      <w:lvlText w:val=""/>
      <w:lvlJc w:val="left"/>
      <w:pPr>
        <w:tabs>
          <w:tab w:val="num" w:pos="5400"/>
        </w:tabs>
        <w:ind w:left="5040"/>
      </w:pPr>
      <w:rPr>
        <w:rFonts w:hint="default"/>
      </w:rPr>
    </w:lvl>
    <w:lvl w:ilvl="7">
      <w:start w:val="1"/>
      <w:numFmt w:val="none"/>
      <w:lvlText w:val=""/>
      <w:lvlJc w:val="left"/>
      <w:pPr>
        <w:tabs>
          <w:tab w:val="num" w:pos="6120"/>
        </w:tabs>
        <w:ind w:left="5760"/>
      </w:pPr>
      <w:rPr>
        <w:rFonts w:hint="default"/>
      </w:rPr>
    </w:lvl>
    <w:lvl w:ilvl="8">
      <w:start w:val="1"/>
      <w:numFmt w:val="none"/>
      <w:lvlText w:val=""/>
      <w:lvlJc w:val="left"/>
      <w:pPr>
        <w:tabs>
          <w:tab w:val="num" w:pos="6840"/>
        </w:tabs>
        <w:ind w:left="6480"/>
      </w:pPr>
      <w:rPr>
        <w:rFonts w:hint="default"/>
      </w:rPr>
    </w:lvl>
  </w:abstractNum>
  <w:abstractNum w:abstractNumId="19" w15:restartNumberingAfterBreak="0">
    <w:nsid w:val="2EEC56F0"/>
    <w:multiLevelType w:val="hybridMultilevel"/>
    <w:tmpl w:val="604CA320"/>
    <w:lvl w:ilvl="0" w:tplc="2AF45B5C">
      <w:start w:val="1"/>
      <w:numFmt w:val="decimal"/>
      <w:pStyle w:val="Normal2"/>
      <w:lvlText w:val="2.%1"/>
      <w:lvlJc w:val="center"/>
      <w:pPr>
        <w:tabs>
          <w:tab w:val="num" w:pos="1800"/>
        </w:tabs>
        <w:ind w:left="1516" w:hanging="76"/>
      </w:pPr>
      <w:rPr>
        <w:rFonts w:hint="default"/>
        <w:b/>
        <w:i w:val="0"/>
      </w:rPr>
    </w:lvl>
    <w:lvl w:ilvl="1" w:tplc="4C18AA48" w:tentative="1">
      <w:start w:val="1"/>
      <w:numFmt w:val="lowerLetter"/>
      <w:lvlText w:val="%2."/>
      <w:lvlJc w:val="left"/>
      <w:pPr>
        <w:tabs>
          <w:tab w:val="num" w:pos="2596"/>
        </w:tabs>
        <w:ind w:left="2596" w:hanging="360"/>
      </w:pPr>
    </w:lvl>
    <w:lvl w:ilvl="2" w:tplc="2178786C" w:tentative="1">
      <w:start w:val="1"/>
      <w:numFmt w:val="lowerRoman"/>
      <w:lvlText w:val="%3."/>
      <w:lvlJc w:val="right"/>
      <w:pPr>
        <w:tabs>
          <w:tab w:val="num" w:pos="3316"/>
        </w:tabs>
        <w:ind w:left="3316" w:hanging="180"/>
      </w:pPr>
    </w:lvl>
    <w:lvl w:ilvl="3" w:tplc="2D3CCB9C" w:tentative="1">
      <w:start w:val="1"/>
      <w:numFmt w:val="decimal"/>
      <w:lvlText w:val="%4."/>
      <w:lvlJc w:val="left"/>
      <w:pPr>
        <w:tabs>
          <w:tab w:val="num" w:pos="4036"/>
        </w:tabs>
        <w:ind w:left="4036" w:hanging="360"/>
      </w:pPr>
    </w:lvl>
    <w:lvl w:ilvl="4" w:tplc="B5A62EFC" w:tentative="1">
      <w:start w:val="1"/>
      <w:numFmt w:val="lowerLetter"/>
      <w:lvlText w:val="%5."/>
      <w:lvlJc w:val="left"/>
      <w:pPr>
        <w:tabs>
          <w:tab w:val="num" w:pos="4756"/>
        </w:tabs>
        <w:ind w:left="4756" w:hanging="360"/>
      </w:pPr>
    </w:lvl>
    <w:lvl w:ilvl="5" w:tplc="04488B62" w:tentative="1">
      <w:start w:val="1"/>
      <w:numFmt w:val="lowerRoman"/>
      <w:lvlText w:val="%6."/>
      <w:lvlJc w:val="right"/>
      <w:pPr>
        <w:tabs>
          <w:tab w:val="num" w:pos="5476"/>
        </w:tabs>
        <w:ind w:left="5476" w:hanging="180"/>
      </w:pPr>
    </w:lvl>
    <w:lvl w:ilvl="6" w:tplc="B2342B5C" w:tentative="1">
      <w:start w:val="1"/>
      <w:numFmt w:val="decimal"/>
      <w:lvlText w:val="%7."/>
      <w:lvlJc w:val="left"/>
      <w:pPr>
        <w:tabs>
          <w:tab w:val="num" w:pos="6196"/>
        </w:tabs>
        <w:ind w:left="6196" w:hanging="360"/>
      </w:pPr>
    </w:lvl>
    <w:lvl w:ilvl="7" w:tplc="B6CC4EC0" w:tentative="1">
      <w:start w:val="1"/>
      <w:numFmt w:val="lowerLetter"/>
      <w:lvlText w:val="%8."/>
      <w:lvlJc w:val="left"/>
      <w:pPr>
        <w:tabs>
          <w:tab w:val="num" w:pos="6916"/>
        </w:tabs>
        <w:ind w:left="6916" w:hanging="360"/>
      </w:pPr>
    </w:lvl>
    <w:lvl w:ilvl="8" w:tplc="92929356" w:tentative="1">
      <w:start w:val="1"/>
      <w:numFmt w:val="lowerRoman"/>
      <w:lvlText w:val="%9."/>
      <w:lvlJc w:val="right"/>
      <w:pPr>
        <w:tabs>
          <w:tab w:val="num" w:pos="7636"/>
        </w:tabs>
        <w:ind w:left="7636" w:hanging="180"/>
      </w:pPr>
    </w:lvl>
  </w:abstractNum>
  <w:abstractNum w:abstractNumId="20" w15:restartNumberingAfterBreak="0">
    <w:nsid w:val="31AA0A12"/>
    <w:multiLevelType w:val="hybridMultilevel"/>
    <w:tmpl w:val="FDC04D2E"/>
    <w:lvl w:ilvl="0" w:tplc="4A481A52">
      <w:start w:val="1"/>
      <w:numFmt w:val="decimal"/>
      <w:pStyle w:val="PPQ1"/>
      <w:lvlText w:val="A.%1"/>
      <w:lvlJc w:val="center"/>
      <w:pPr>
        <w:tabs>
          <w:tab w:val="num" w:pos="214"/>
        </w:tabs>
        <w:ind w:left="214" w:hanging="72"/>
      </w:pPr>
      <w:rPr>
        <w:rFonts w:ascii="Arial" w:hAnsi="Arial" w:hint="default"/>
        <w:b/>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65E00F1"/>
    <w:multiLevelType w:val="hybridMultilevel"/>
    <w:tmpl w:val="89EA7440"/>
    <w:lvl w:ilvl="0" w:tplc="64EAEB0E">
      <w:start w:val="1"/>
      <w:numFmt w:val="decimal"/>
      <w:pStyle w:val="PPQ8"/>
      <w:lvlText w:val="8.%1"/>
      <w:lvlJc w:val="center"/>
      <w:pPr>
        <w:tabs>
          <w:tab w:val="num" w:pos="644"/>
        </w:tabs>
        <w:ind w:left="74" w:firstLine="21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77B23B8"/>
    <w:multiLevelType w:val="multilevel"/>
    <w:tmpl w:val="A06A7F80"/>
    <w:lvl w:ilvl="0">
      <w:start w:val="1"/>
      <w:numFmt w:val="decimal"/>
      <w:pStyle w:val="Numb20"/>
      <w:lvlText w:val="2.%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94C54CA"/>
    <w:multiLevelType w:val="hybridMultilevel"/>
    <w:tmpl w:val="44723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8409FE"/>
    <w:multiLevelType w:val="multilevel"/>
    <w:tmpl w:val="622CA372"/>
    <w:lvl w:ilvl="0">
      <w:start w:val="5"/>
      <w:numFmt w:val="decimal"/>
      <w:lvlText w:val="%1"/>
      <w:lvlJc w:val="left"/>
      <w:pPr>
        <w:ind w:left="924" w:hanging="924"/>
      </w:pPr>
      <w:rPr>
        <w:rFonts w:ascii="Arial Bold" w:hAnsi="Arial Bold" w:hint="default"/>
        <w:b/>
        <w:i w:val="0"/>
        <w:color w:val="000000"/>
        <w:sz w:val="20"/>
        <w:szCs w:val="20"/>
      </w:rPr>
    </w:lvl>
    <w:lvl w:ilvl="1">
      <w:start w:val="1"/>
      <w:numFmt w:val="decimal"/>
      <w:lvlText w:val="5.%2"/>
      <w:lvlJc w:val="left"/>
      <w:pPr>
        <w:ind w:left="924" w:hanging="924"/>
      </w:pPr>
      <w:rPr>
        <w:rFonts w:ascii="Tahoma" w:hAnsi="Tahoma" w:cs="Tahoma" w:hint="default"/>
        <w:b/>
        <w:color w:val="000000"/>
        <w:sz w:val="20"/>
        <w:szCs w:val="20"/>
      </w:rPr>
    </w:lvl>
    <w:lvl w:ilvl="2">
      <w:start w:val="1"/>
      <w:numFmt w:val="decimal"/>
      <w:lvlText w:val="5.%2.%3"/>
      <w:lvlJc w:val="left"/>
      <w:pPr>
        <w:ind w:left="924" w:hanging="924"/>
      </w:pPr>
      <w:rPr>
        <w:rFonts w:ascii="Tahoma" w:hAnsi="Tahoma" w:cs="Tahoma" w:hint="default"/>
        <w:b w:val="0"/>
        <w:color w:val="auto"/>
        <w:sz w:val="20"/>
        <w:szCs w:val="20"/>
      </w:rPr>
    </w:lvl>
    <w:lvl w:ilvl="3">
      <w:start w:val="1"/>
      <w:numFmt w:val="lowerRoman"/>
      <w:lvlText w:val="%4)"/>
      <w:lvlJc w:val="left"/>
      <w:pPr>
        <w:ind w:left="1247" w:hanging="567"/>
      </w:pPr>
      <w:rPr>
        <w:b w:val="0"/>
        <w:sz w:val="20"/>
      </w:rPr>
    </w:lvl>
    <w:lvl w:ilvl="4">
      <w:start w:val="1"/>
      <w:numFmt w:val="none"/>
      <w:lvlText w:val=""/>
      <w:lvlJc w:val="left"/>
      <w:pPr>
        <w:ind w:left="924" w:hanging="924"/>
      </w:pPr>
    </w:lvl>
    <w:lvl w:ilvl="5">
      <w:start w:val="1"/>
      <w:numFmt w:val="none"/>
      <w:lvlText w:val=""/>
      <w:lvlJc w:val="left"/>
      <w:pPr>
        <w:ind w:left="924" w:hanging="924"/>
      </w:pPr>
    </w:lvl>
    <w:lvl w:ilvl="6">
      <w:start w:val="1"/>
      <w:numFmt w:val="none"/>
      <w:lvlText w:val=""/>
      <w:lvlJc w:val="left"/>
      <w:pPr>
        <w:ind w:left="924" w:hanging="924"/>
      </w:pPr>
    </w:lvl>
    <w:lvl w:ilvl="7">
      <w:start w:val="1"/>
      <w:numFmt w:val="none"/>
      <w:lvlText w:val=""/>
      <w:lvlJc w:val="left"/>
      <w:pPr>
        <w:ind w:left="924" w:hanging="924"/>
      </w:pPr>
    </w:lvl>
    <w:lvl w:ilvl="8">
      <w:start w:val="1"/>
      <w:numFmt w:val="none"/>
      <w:lvlText w:val=""/>
      <w:lvlJc w:val="left"/>
      <w:pPr>
        <w:ind w:left="924" w:hanging="924"/>
      </w:pPr>
    </w:lvl>
  </w:abstractNum>
  <w:abstractNum w:abstractNumId="25" w15:restartNumberingAfterBreak="0">
    <w:nsid w:val="3C5C5AEB"/>
    <w:multiLevelType w:val="hybridMultilevel"/>
    <w:tmpl w:val="69E260B2"/>
    <w:lvl w:ilvl="0" w:tplc="F6CED084">
      <w:start w:val="1"/>
      <w:numFmt w:val="bullet"/>
      <w:pStyle w:val="Style3"/>
      <w:lvlText w:val=""/>
      <w:lvlJc w:val="left"/>
      <w:pPr>
        <w:tabs>
          <w:tab w:val="num" w:pos="720"/>
        </w:tabs>
        <w:ind w:left="720" w:hanging="360"/>
      </w:pPr>
      <w:rPr>
        <w:rFonts w:ascii="Wingdings" w:hAnsi="Wingdings" w:hint="default"/>
      </w:rPr>
    </w:lvl>
    <w:lvl w:ilvl="1" w:tplc="0D4EE4C8" w:tentative="1">
      <w:start w:val="1"/>
      <w:numFmt w:val="bullet"/>
      <w:lvlText w:val="o"/>
      <w:lvlJc w:val="left"/>
      <w:pPr>
        <w:tabs>
          <w:tab w:val="num" w:pos="1440"/>
        </w:tabs>
        <w:ind w:left="1440" w:hanging="360"/>
      </w:pPr>
      <w:rPr>
        <w:rFonts w:ascii="Courier New" w:hAnsi="Courier New" w:cs="Courier New" w:hint="default"/>
      </w:rPr>
    </w:lvl>
    <w:lvl w:ilvl="2" w:tplc="52A26DD0" w:tentative="1">
      <w:start w:val="1"/>
      <w:numFmt w:val="bullet"/>
      <w:lvlText w:val=""/>
      <w:lvlJc w:val="left"/>
      <w:pPr>
        <w:tabs>
          <w:tab w:val="num" w:pos="2160"/>
        </w:tabs>
        <w:ind w:left="2160" w:hanging="360"/>
      </w:pPr>
      <w:rPr>
        <w:rFonts w:ascii="Wingdings" w:hAnsi="Wingdings" w:hint="default"/>
      </w:rPr>
    </w:lvl>
    <w:lvl w:ilvl="3" w:tplc="40B03118" w:tentative="1">
      <w:start w:val="1"/>
      <w:numFmt w:val="bullet"/>
      <w:lvlText w:val=""/>
      <w:lvlJc w:val="left"/>
      <w:pPr>
        <w:tabs>
          <w:tab w:val="num" w:pos="2880"/>
        </w:tabs>
        <w:ind w:left="2880" w:hanging="360"/>
      </w:pPr>
      <w:rPr>
        <w:rFonts w:ascii="Symbol" w:hAnsi="Symbol" w:hint="default"/>
      </w:rPr>
    </w:lvl>
    <w:lvl w:ilvl="4" w:tplc="B62A15DE" w:tentative="1">
      <w:start w:val="1"/>
      <w:numFmt w:val="bullet"/>
      <w:lvlText w:val="o"/>
      <w:lvlJc w:val="left"/>
      <w:pPr>
        <w:tabs>
          <w:tab w:val="num" w:pos="3600"/>
        </w:tabs>
        <w:ind w:left="3600" w:hanging="360"/>
      </w:pPr>
      <w:rPr>
        <w:rFonts w:ascii="Courier New" w:hAnsi="Courier New" w:cs="Courier New" w:hint="default"/>
      </w:rPr>
    </w:lvl>
    <w:lvl w:ilvl="5" w:tplc="4350CB5C" w:tentative="1">
      <w:start w:val="1"/>
      <w:numFmt w:val="bullet"/>
      <w:lvlText w:val=""/>
      <w:lvlJc w:val="left"/>
      <w:pPr>
        <w:tabs>
          <w:tab w:val="num" w:pos="4320"/>
        </w:tabs>
        <w:ind w:left="4320" w:hanging="360"/>
      </w:pPr>
      <w:rPr>
        <w:rFonts w:ascii="Wingdings" w:hAnsi="Wingdings" w:hint="default"/>
      </w:rPr>
    </w:lvl>
    <w:lvl w:ilvl="6" w:tplc="1172B726" w:tentative="1">
      <w:start w:val="1"/>
      <w:numFmt w:val="bullet"/>
      <w:lvlText w:val=""/>
      <w:lvlJc w:val="left"/>
      <w:pPr>
        <w:tabs>
          <w:tab w:val="num" w:pos="5040"/>
        </w:tabs>
        <w:ind w:left="5040" w:hanging="360"/>
      </w:pPr>
      <w:rPr>
        <w:rFonts w:ascii="Symbol" w:hAnsi="Symbol" w:hint="default"/>
      </w:rPr>
    </w:lvl>
    <w:lvl w:ilvl="7" w:tplc="DEC27688" w:tentative="1">
      <w:start w:val="1"/>
      <w:numFmt w:val="bullet"/>
      <w:lvlText w:val="o"/>
      <w:lvlJc w:val="left"/>
      <w:pPr>
        <w:tabs>
          <w:tab w:val="num" w:pos="5760"/>
        </w:tabs>
        <w:ind w:left="5760" w:hanging="360"/>
      </w:pPr>
      <w:rPr>
        <w:rFonts w:ascii="Courier New" w:hAnsi="Courier New" w:cs="Courier New" w:hint="default"/>
      </w:rPr>
    </w:lvl>
    <w:lvl w:ilvl="8" w:tplc="D388C30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CAE147F"/>
    <w:multiLevelType w:val="hybridMultilevel"/>
    <w:tmpl w:val="B8AACC52"/>
    <w:lvl w:ilvl="0" w:tplc="E79248AE">
      <w:start w:val="1"/>
      <w:numFmt w:val="decimal"/>
      <w:pStyle w:val="Normal7"/>
      <w:lvlText w:val="6.%1"/>
      <w:lvlJc w:val="center"/>
      <w:pPr>
        <w:tabs>
          <w:tab w:val="num" w:pos="644"/>
        </w:tabs>
        <w:ind w:left="357" w:hanging="73"/>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D0660AC"/>
    <w:multiLevelType w:val="hybridMultilevel"/>
    <w:tmpl w:val="DC903538"/>
    <w:lvl w:ilvl="0" w:tplc="B5003876">
      <w:start w:val="1"/>
      <w:numFmt w:val="decimal"/>
      <w:pStyle w:val="PPQ10"/>
      <w:lvlText w:val="10.%1"/>
      <w:lvlJc w:val="center"/>
      <w:pPr>
        <w:tabs>
          <w:tab w:val="num" w:pos="644"/>
        </w:tabs>
        <w:ind w:left="72" w:firstLine="212"/>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E295D7D"/>
    <w:multiLevelType w:val="hybridMultilevel"/>
    <w:tmpl w:val="B7ACD376"/>
    <w:lvl w:ilvl="0" w:tplc="5CA21DC4">
      <w:start w:val="1"/>
      <w:numFmt w:val="decimal"/>
      <w:pStyle w:val="PPQ12"/>
      <w:lvlText w:val="12.%1"/>
      <w:lvlJc w:val="center"/>
      <w:pPr>
        <w:tabs>
          <w:tab w:val="num" w:pos="644"/>
        </w:tabs>
        <w:ind w:left="74" w:firstLine="210"/>
      </w:pPr>
      <w:rPr>
        <w:rFonts w:ascii="Arial" w:hAnsi="Arial" w:hint="default"/>
        <w:b/>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E81182B"/>
    <w:multiLevelType w:val="hybridMultilevel"/>
    <w:tmpl w:val="4E20B770"/>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27300E6"/>
    <w:multiLevelType w:val="hybridMultilevel"/>
    <w:tmpl w:val="5A280908"/>
    <w:lvl w:ilvl="0" w:tplc="08090001">
      <w:start w:val="1"/>
      <w:numFmt w:val="decimal"/>
      <w:pStyle w:val="PPQ3"/>
      <w:lvlText w:val="3.%1"/>
      <w:lvlJc w:val="center"/>
      <w:pPr>
        <w:tabs>
          <w:tab w:val="num" w:pos="644"/>
        </w:tabs>
        <w:ind w:left="356" w:hanging="72"/>
      </w:pPr>
      <w:rPr>
        <w:rFonts w:ascii="Arial" w:hAnsi="Arial" w:hint="default"/>
        <w:b/>
        <w:i w:val="0"/>
        <w:sz w:val="22"/>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31" w15:restartNumberingAfterBreak="0">
    <w:nsid w:val="473F7549"/>
    <w:multiLevelType w:val="multilevel"/>
    <w:tmpl w:val="5F06D876"/>
    <w:lvl w:ilvl="0">
      <w:start w:val="1"/>
      <w:numFmt w:val="decimal"/>
      <w:pStyle w:val="House1"/>
      <w:isLgl/>
      <w:lvlText w:val="%1"/>
      <w:lvlJc w:val="left"/>
      <w:pPr>
        <w:tabs>
          <w:tab w:val="num" w:pos="720"/>
        </w:tabs>
        <w:ind w:left="720" w:hanging="720"/>
      </w:pPr>
      <w:rPr>
        <w:rFonts w:ascii="Times New Roman" w:hAnsi="Times New Roman" w:hint="default"/>
        <w:b/>
        <w:i w:val="0"/>
        <w:sz w:val="24"/>
        <w:u w:val="none"/>
      </w:rPr>
    </w:lvl>
    <w:lvl w:ilvl="1">
      <w:start w:val="1"/>
      <w:numFmt w:val="decimal"/>
      <w:pStyle w:val="House3"/>
      <w:isLgl/>
      <w:lvlText w:val="%1.%2"/>
      <w:lvlJc w:val="left"/>
      <w:pPr>
        <w:tabs>
          <w:tab w:val="num" w:pos="720"/>
        </w:tabs>
        <w:ind w:left="720" w:hanging="720"/>
      </w:pPr>
      <w:rPr>
        <w:rFonts w:hint="default"/>
        <w:b w:val="0"/>
        <w:i w:val="0"/>
      </w:rPr>
    </w:lvl>
    <w:lvl w:ilvl="2">
      <w:start w:val="1"/>
      <w:numFmt w:val="decimal"/>
      <w:pStyle w:val="House4"/>
      <w:lvlText w:val="%1.%2.%3"/>
      <w:lvlJc w:val="left"/>
      <w:pPr>
        <w:tabs>
          <w:tab w:val="num" w:pos="1440"/>
        </w:tabs>
        <w:ind w:left="1440" w:hanging="720"/>
      </w:pPr>
      <w:rPr>
        <w:rFonts w:hint="default"/>
      </w:rPr>
    </w:lvl>
    <w:lvl w:ilvl="3">
      <w:start w:val="1"/>
      <w:numFmt w:val="lowerRoman"/>
      <w:pStyle w:val="House5"/>
      <w:lvlText w:val="(%4)"/>
      <w:lvlJc w:val="left"/>
      <w:pPr>
        <w:tabs>
          <w:tab w:val="num" w:pos="2160"/>
        </w:tabs>
        <w:ind w:left="2160" w:hanging="720"/>
      </w:pPr>
      <w:rPr>
        <w:rFonts w:hint="default"/>
      </w:rPr>
    </w:lvl>
    <w:lvl w:ilvl="4">
      <w:start w:val="1"/>
      <w:numFmt w:val="upperLetter"/>
      <w:pStyle w:val="House6"/>
      <w:lvlText w:val="(%5)"/>
      <w:lvlJc w:val="left"/>
      <w:pPr>
        <w:tabs>
          <w:tab w:val="num" w:pos="2880"/>
        </w:tabs>
        <w:ind w:left="2880" w:hanging="720"/>
      </w:pPr>
      <w:rPr>
        <w:rFonts w:hint="default"/>
      </w:rPr>
    </w:lvl>
    <w:lvl w:ilvl="5">
      <w:start w:val="1"/>
      <w:numFmt w:val="decimal"/>
      <w:pStyle w:val="House8"/>
      <w:lvlText w:val="%6)"/>
      <w:lvlJc w:val="left"/>
      <w:pPr>
        <w:tabs>
          <w:tab w:val="num" w:pos="3600"/>
        </w:tabs>
        <w:ind w:left="3600" w:hanging="720"/>
      </w:pPr>
      <w:rPr>
        <w:rFonts w:hint="default"/>
      </w:rPr>
    </w:lvl>
    <w:lvl w:ilvl="6">
      <w:start w:val="1"/>
      <w:numFmt w:val="lowerLetter"/>
      <w:pStyle w:val="HLegal1NTOC"/>
      <w:lvlText w:val="%7)"/>
      <w:lvlJc w:val="left"/>
      <w:pPr>
        <w:tabs>
          <w:tab w:val="num" w:pos="4320"/>
        </w:tabs>
        <w:ind w:left="4320" w:hanging="720"/>
      </w:pPr>
      <w:rPr>
        <w:rFonts w:hint="default"/>
      </w:rPr>
    </w:lvl>
    <w:lvl w:ilvl="7">
      <w:start w:val="1"/>
      <w:numFmt w:val="lowerRoman"/>
      <w:pStyle w:val="HLegal1TOC2"/>
      <w:lvlText w:val="%8)"/>
      <w:lvlJc w:val="left"/>
      <w:pPr>
        <w:tabs>
          <w:tab w:val="num" w:pos="5040"/>
        </w:tabs>
        <w:ind w:left="5040" w:hanging="720"/>
      </w:pPr>
      <w:rPr>
        <w:rFonts w:hint="default"/>
      </w:rPr>
    </w:lvl>
    <w:lvl w:ilvl="8">
      <w:start w:val="1"/>
      <w:numFmt w:val="none"/>
      <w:suff w:val="nothing"/>
      <w:lvlText w:val=""/>
      <w:lvlJc w:val="left"/>
      <w:pPr>
        <w:ind w:left="5760" w:hanging="720"/>
      </w:pPr>
      <w:rPr>
        <w:rFonts w:hint="default"/>
      </w:rPr>
    </w:lvl>
  </w:abstractNum>
  <w:abstractNum w:abstractNumId="32" w15:restartNumberingAfterBreak="0">
    <w:nsid w:val="4A334E60"/>
    <w:multiLevelType w:val="multilevel"/>
    <w:tmpl w:val="622CA372"/>
    <w:lvl w:ilvl="0">
      <w:start w:val="5"/>
      <w:numFmt w:val="decimal"/>
      <w:lvlText w:val="%1"/>
      <w:lvlJc w:val="left"/>
      <w:pPr>
        <w:ind w:left="924" w:hanging="924"/>
      </w:pPr>
      <w:rPr>
        <w:rFonts w:ascii="Arial Bold" w:hAnsi="Arial Bold" w:hint="default"/>
        <w:b/>
        <w:i w:val="0"/>
        <w:color w:val="000000"/>
        <w:sz w:val="20"/>
        <w:szCs w:val="20"/>
      </w:rPr>
    </w:lvl>
    <w:lvl w:ilvl="1">
      <w:start w:val="1"/>
      <w:numFmt w:val="decimal"/>
      <w:lvlText w:val="5.%2"/>
      <w:lvlJc w:val="left"/>
      <w:pPr>
        <w:ind w:left="924" w:hanging="924"/>
      </w:pPr>
      <w:rPr>
        <w:rFonts w:ascii="Tahoma" w:hAnsi="Tahoma" w:cs="Tahoma" w:hint="default"/>
        <w:b/>
        <w:color w:val="000000"/>
        <w:sz w:val="20"/>
        <w:szCs w:val="20"/>
      </w:rPr>
    </w:lvl>
    <w:lvl w:ilvl="2">
      <w:start w:val="1"/>
      <w:numFmt w:val="decimal"/>
      <w:lvlText w:val="5.%2.%3"/>
      <w:lvlJc w:val="left"/>
      <w:pPr>
        <w:ind w:left="924" w:hanging="924"/>
      </w:pPr>
      <w:rPr>
        <w:rFonts w:ascii="Tahoma" w:hAnsi="Tahoma" w:cs="Tahoma" w:hint="default"/>
        <w:b w:val="0"/>
        <w:color w:val="auto"/>
        <w:sz w:val="20"/>
        <w:szCs w:val="20"/>
      </w:rPr>
    </w:lvl>
    <w:lvl w:ilvl="3">
      <w:start w:val="1"/>
      <w:numFmt w:val="lowerRoman"/>
      <w:lvlText w:val="%4)"/>
      <w:lvlJc w:val="left"/>
      <w:pPr>
        <w:ind w:left="1247" w:hanging="567"/>
      </w:pPr>
      <w:rPr>
        <w:b w:val="0"/>
        <w:sz w:val="20"/>
      </w:rPr>
    </w:lvl>
    <w:lvl w:ilvl="4">
      <w:start w:val="1"/>
      <w:numFmt w:val="none"/>
      <w:lvlText w:val=""/>
      <w:lvlJc w:val="left"/>
      <w:pPr>
        <w:ind w:left="924" w:hanging="924"/>
      </w:pPr>
    </w:lvl>
    <w:lvl w:ilvl="5">
      <w:start w:val="1"/>
      <w:numFmt w:val="none"/>
      <w:lvlText w:val=""/>
      <w:lvlJc w:val="left"/>
      <w:pPr>
        <w:ind w:left="924" w:hanging="924"/>
      </w:pPr>
    </w:lvl>
    <w:lvl w:ilvl="6">
      <w:start w:val="1"/>
      <w:numFmt w:val="none"/>
      <w:lvlText w:val=""/>
      <w:lvlJc w:val="left"/>
      <w:pPr>
        <w:ind w:left="924" w:hanging="924"/>
      </w:pPr>
    </w:lvl>
    <w:lvl w:ilvl="7">
      <w:start w:val="1"/>
      <w:numFmt w:val="none"/>
      <w:lvlText w:val=""/>
      <w:lvlJc w:val="left"/>
      <w:pPr>
        <w:ind w:left="924" w:hanging="924"/>
      </w:pPr>
    </w:lvl>
    <w:lvl w:ilvl="8">
      <w:start w:val="1"/>
      <w:numFmt w:val="none"/>
      <w:lvlText w:val=""/>
      <w:lvlJc w:val="left"/>
      <w:pPr>
        <w:ind w:left="924" w:hanging="924"/>
      </w:pPr>
    </w:lvl>
  </w:abstractNum>
  <w:abstractNum w:abstractNumId="33" w15:restartNumberingAfterBreak="0">
    <w:nsid w:val="4FE83D9F"/>
    <w:multiLevelType w:val="multilevel"/>
    <w:tmpl w:val="56DA6284"/>
    <w:lvl w:ilvl="0">
      <w:start w:val="1"/>
      <w:numFmt w:val="decimal"/>
      <w:isLgl/>
      <w:lvlText w:val="%1"/>
      <w:lvlJc w:val="left"/>
      <w:pPr>
        <w:tabs>
          <w:tab w:val="num" w:pos="720"/>
        </w:tabs>
        <w:ind w:left="720" w:hanging="720"/>
      </w:pPr>
      <w:rPr>
        <w:b w:val="0"/>
        <w:i w:val="0"/>
        <w:u w:val="none"/>
      </w:rPr>
    </w:lvl>
    <w:lvl w:ilvl="1">
      <w:start w:val="1"/>
      <w:numFmt w:val="lowerLetter"/>
      <w:pStyle w:val="HLegal5TOC2"/>
      <w:lvlText w:val="(%2)"/>
      <w:lvlJc w:val="left"/>
      <w:pPr>
        <w:tabs>
          <w:tab w:val="num" w:pos="1440"/>
        </w:tabs>
        <w:ind w:left="1440" w:hanging="720"/>
      </w:pPr>
    </w:lvl>
    <w:lvl w:ilvl="2">
      <w:start w:val="1"/>
      <w:numFmt w:val="lowerRoman"/>
      <w:pStyle w:val="HLegal6TOC2"/>
      <w:lvlText w:val="(%3)"/>
      <w:lvlJc w:val="left"/>
      <w:pPr>
        <w:tabs>
          <w:tab w:val="num" w:pos="2160"/>
        </w:tabs>
        <w:ind w:left="2160" w:hanging="720"/>
      </w:pPr>
    </w:lvl>
    <w:lvl w:ilvl="3">
      <w:start w:val="1"/>
      <w:numFmt w:val="upperLetter"/>
      <w:pStyle w:val="HLegal7TOC2"/>
      <w:lvlText w:val="(%4)"/>
      <w:lvlJc w:val="left"/>
      <w:pPr>
        <w:tabs>
          <w:tab w:val="num" w:pos="2880"/>
        </w:tabs>
        <w:ind w:left="2880" w:hanging="720"/>
      </w:pPr>
    </w:lvl>
    <w:lvl w:ilvl="4">
      <w:start w:val="1"/>
      <w:numFmt w:val="decimal"/>
      <w:pStyle w:val="HLegal8TOC2"/>
      <w:lvlText w:val="%5)"/>
      <w:lvlJc w:val="left"/>
      <w:pPr>
        <w:tabs>
          <w:tab w:val="num" w:pos="3600"/>
        </w:tabs>
        <w:ind w:left="3600" w:hanging="720"/>
      </w:pPr>
    </w:lvl>
    <w:lvl w:ilvl="5">
      <w:start w:val="1"/>
      <w:numFmt w:val="lowerLetter"/>
      <w:lvlText w:val="%6)"/>
      <w:lvlJc w:val="left"/>
      <w:pPr>
        <w:tabs>
          <w:tab w:val="num" w:pos="4320"/>
        </w:tabs>
        <w:ind w:left="4320" w:hanging="720"/>
      </w:pPr>
    </w:lvl>
    <w:lvl w:ilvl="6">
      <w:start w:val="1"/>
      <w:numFmt w:val="lowerRoman"/>
      <w:pStyle w:val="SchdHead"/>
      <w:lvlText w:val="%7)"/>
      <w:lvlJc w:val="left"/>
      <w:pPr>
        <w:tabs>
          <w:tab w:val="num" w:pos="5040"/>
        </w:tabs>
        <w:ind w:left="5040" w:hanging="720"/>
      </w:pPr>
    </w:lvl>
    <w:lvl w:ilvl="7">
      <w:start w:val="1"/>
      <w:numFmt w:val="upperLetter"/>
      <w:pStyle w:val="BodyNoNum"/>
      <w:lvlText w:val="%8)"/>
      <w:lvlJc w:val="left"/>
      <w:pPr>
        <w:tabs>
          <w:tab w:val="num" w:pos="5760"/>
        </w:tabs>
        <w:ind w:left="5760" w:hanging="720"/>
      </w:pPr>
    </w:lvl>
    <w:lvl w:ilvl="8">
      <w:start w:val="1"/>
      <w:numFmt w:val="none"/>
      <w:suff w:val="nothing"/>
      <w:lvlText w:val=""/>
      <w:lvlJc w:val="left"/>
      <w:pPr>
        <w:ind w:left="5760" w:hanging="720"/>
      </w:pPr>
    </w:lvl>
  </w:abstractNum>
  <w:abstractNum w:abstractNumId="34" w15:restartNumberingAfterBreak="0">
    <w:nsid w:val="55101795"/>
    <w:multiLevelType w:val="singleLevel"/>
    <w:tmpl w:val="080282BC"/>
    <w:lvl w:ilvl="0">
      <w:start w:val="1"/>
      <w:numFmt w:val="decimal"/>
      <w:pStyle w:val="House7"/>
      <w:lvlText w:val="(%1)"/>
      <w:lvlJc w:val="left"/>
      <w:pPr>
        <w:tabs>
          <w:tab w:val="num" w:pos="648"/>
        </w:tabs>
        <w:ind w:left="648" w:hanging="648"/>
      </w:pPr>
    </w:lvl>
  </w:abstractNum>
  <w:abstractNum w:abstractNumId="35" w15:restartNumberingAfterBreak="0">
    <w:nsid w:val="57534FFA"/>
    <w:multiLevelType w:val="multilevel"/>
    <w:tmpl w:val="3B80F774"/>
    <w:lvl w:ilvl="0">
      <w:start w:val="1"/>
      <w:numFmt w:val="decimal"/>
      <w:pStyle w:val="Style"/>
      <w:lvlText w:val="%1."/>
      <w:lvlJc w:val="left"/>
      <w:pPr>
        <w:tabs>
          <w:tab w:val="num" w:pos="1080"/>
        </w:tabs>
        <w:ind w:left="1060" w:hanging="340"/>
      </w:pPr>
      <w:rPr>
        <w:rFonts w:hint="default"/>
      </w:rPr>
    </w:lvl>
    <w:lvl w:ilvl="1">
      <w:start w:val="1"/>
      <w:numFmt w:val="decimal"/>
      <w:pStyle w:val="Heading2"/>
      <w:lvlText w:val="%1.%2."/>
      <w:lvlJc w:val="left"/>
      <w:pPr>
        <w:tabs>
          <w:tab w:val="num" w:pos="1512"/>
        </w:tabs>
        <w:ind w:left="1512" w:hanging="432"/>
      </w:pPr>
      <w:rPr>
        <w:rFonts w:hint="default"/>
      </w:rPr>
    </w:lvl>
    <w:lvl w:ilvl="2">
      <w:start w:val="1"/>
      <w:numFmt w:val="decimal"/>
      <w:lvlText w:val="%1.%2.%3."/>
      <w:lvlJc w:val="left"/>
      <w:pPr>
        <w:tabs>
          <w:tab w:val="num" w:pos="1514"/>
        </w:tabs>
        <w:ind w:left="1514" w:hanging="794"/>
      </w:pPr>
      <w:rPr>
        <w:rFonts w:hint="default"/>
      </w:rPr>
    </w:lvl>
    <w:lvl w:ilvl="3">
      <w:start w:val="1"/>
      <w:numFmt w:val="decimal"/>
      <w:lvlText w:val="%1.%2.%3.%4."/>
      <w:lvlJc w:val="left"/>
      <w:pPr>
        <w:tabs>
          <w:tab w:val="num" w:pos="324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76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6" w15:restartNumberingAfterBreak="0">
    <w:nsid w:val="596125A0"/>
    <w:multiLevelType w:val="singleLevel"/>
    <w:tmpl w:val="6638DBBE"/>
    <w:lvl w:ilvl="0">
      <w:start w:val="1"/>
      <w:numFmt w:val="upperLetter"/>
      <w:pStyle w:val="HLegal8"/>
      <w:lvlText w:val="(%1)"/>
      <w:lvlJc w:val="left"/>
      <w:pPr>
        <w:tabs>
          <w:tab w:val="num" w:pos="720"/>
        </w:tabs>
        <w:ind w:left="720" w:hanging="720"/>
      </w:pPr>
    </w:lvl>
  </w:abstractNum>
  <w:abstractNum w:abstractNumId="37" w15:restartNumberingAfterBreak="0">
    <w:nsid w:val="64D05767"/>
    <w:multiLevelType w:val="hybridMultilevel"/>
    <w:tmpl w:val="AB3A5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292417"/>
    <w:multiLevelType w:val="hybridMultilevel"/>
    <w:tmpl w:val="682E348E"/>
    <w:lvl w:ilvl="0" w:tplc="5A784B04">
      <w:start w:val="1"/>
      <w:numFmt w:val="decimal"/>
      <w:pStyle w:val="Recitals"/>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66FE6934"/>
    <w:multiLevelType w:val="multilevel"/>
    <w:tmpl w:val="7AB6204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6A2009A1"/>
    <w:multiLevelType w:val="multilevel"/>
    <w:tmpl w:val="870E922C"/>
    <w:lvl w:ilvl="0">
      <w:start w:val="1"/>
      <w:numFmt w:val="none"/>
      <w:pStyle w:val="Style2"/>
      <w:lvlText w:val=""/>
      <w:lvlJc w:val="left"/>
      <w:pPr>
        <w:tabs>
          <w:tab w:val="num" w:pos="2160"/>
        </w:tabs>
        <w:ind w:left="2160" w:hanging="720"/>
      </w:pPr>
      <w:rPr>
        <w:rFonts w:ascii="Arial" w:hAnsi="Arial" w:hint="default"/>
        <w:b w:val="0"/>
        <w:i w:val="0"/>
        <w:sz w:val="24"/>
      </w:rPr>
    </w:lvl>
    <w:lvl w:ilvl="1">
      <w:start w:val="1"/>
      <w:numFmt w:val="decimal"/>
      <w:lvlText w:val="%1.%2"/>
      <w:lvlJc w:val="left"/>
      <w:pPr>
        <w:tabs>
          <w:tab w:val="num" w:pos="3168"/>
        </w:tabs>
        <w:ind w:left="3168" w:hanging="1008"/>
      </w:pPr>
      <w:rPr>
        <w:rFonts w:ascii="Arial" w:hAnsi="Arial" w:hint="default"/>
        <w:b w:val="0"/>
        <w:i w:val="0"/>
        <w:sz w:val="24"/>
      </w:rPr>
    </w:lvl>
    <w:lvl w:ilvl="2">
      <w:start w:val="1"/>
      <w:numFmt w:val="decimal"/>
      <w:lvlText w:val="%1.%2.%3"/>
      <w:lvlJc w:val="left"/>
      <w:pPr>
        <w:tabs>
          <w:tab w:val="num" w:pos="4176"/>
        </w:tabs>
        <w:ind w:left="4176" w:hanging="1008"/>
      </w:pPr>
      <w:rPr>
        <w:rFonts w:ascii="Arial" w:hAnsi="Arial" w:hint="default"/>
        <w:b w:val="0"/>
        <w:i w:val="0"/>
        <w:sz w:val="24"/>
      </w:rPr>
    </w:lvl>
    <w:lvl w:ilvl="3">
      <w:start w:val="1"/>
      <w:numFmt w:val="lowerLetter"/>
      <w:lvlText w:val="(%4)"/>
      <w:lvlJc w:val="left"/>
      <w:pPr>
        <w:tabs>
          <w:tab w:val="num" w:pos="4896"/>
        </w:tabs>
        <w:ind w:left="4896" w:hanging="720"/>
      </w:pPr>
      <w:rPr>
        <w:rFonts w:ascii="Arial" w:hAnsi="Arial" w:hint="default"/>
        <w:b w:val="0"/>
        <w:i w:val="0"/>
        <w:sz w:val="24"/>
      </w:rPr>
    </w:lvl>
    <w:lvl w:ilvl="4">
      <w:start w:val="1"/>
      <w:numFmt w:val="lowerRoman"/>
      <w:lvlText w:val="(%5)"/>
      <w:lvlJc w:val="left"/>
      <w:pPr>
        <w:tabs>
          <w:tab w:val="num" w:pos="5904"/>
        </w:tabs>
        <w:ind w:left="5904" w:hanging="1008"/>
      </w:pPr>
      <w:rPr>
        <w:rFonts w:ascii="Arial" w:hAnsi="Arial" w:hint="default"/>
        <w:b w:val="0"/>
        <w:i w:val="0"/>
        <w:sz w:val="24"/>
      </w:rPr>
    </w:lvl>
    <w:lvl w:ilvl="5">
      <w:start w:val="1"/>
      <w:numFmt w:val="upperLetter"/>
      <w:lvlText w:val="(%6)"/>
      <w:lvlJc w:val="left"/>
      <w:pPr>
        <w:tabs>
          <w:tab w:val="num" w:pos="6912"/>
        </w:tabs>
        <w:ind w:left="6912" w:hanging="1008"/>
      </w:pPr>
      <w:rPr>
        <w:rFonts w:ascii="Arial" w:hAnsi="Arial" w:hint="default"/>
        <w:b w:val="0"/>
        <w:i w:val="0"/>
        <w:sz w:val="24"/>
      </w:rPr>
    </w:lvl>
    <w:lvl w:ilvl="6">
      <w:start w:val="1"/>
      <w:numFmt w:val="upperRoman"/>
      <w:lvlText w:val="(%7)"/>
      <w:lvlJc w:val="left"/>
      <w:pPr>
        <w:tabs>
          <w:tab w:val="num" w:pos="7920"/>
        </w:tabs>
        <w:ind w:left="7920" w:hanging="1008"/>
      </w:pPr>
      <w:rPr>
        <w:rFonts w:ascii="Arial" w:hAnsi="Arial" w:hint="default"/>
        <w:b w:val="0"/>
        <w:i w:val="0"/>
        <w:sz w:val="24"/>
      </w:rPr>
    </w:lvl>
    <w:lvl w:ilvl="7">
      <w:start w:val="1"/>
      <w:numFmt w:val="none"/>
      <w:lvlText w:val=""/>
      <w:lvlJc w:val="left"/>
      <w:pPr>
        <w:tabs>
          <w:tab w:val="num" w:pos="8928"/>
        </w:tabs>
        <w:ind w:left="8928" w:hanging="1008"/>
      </w:pPr>
      <w:rPr>
        <w:rFonts w:ascii="Arial" w:hAnsi="Arial" w:hint="default"/>
        <w:b w:val="0"/>
        <w:i w:val="0"/>
        <w:sz w:val="24"/>
      </w:rPr>
    </w:lvl>
    <w:lvl w:ilvl="8">
      <w:start w:val="1"/>
      <w:numFmt w:val="none"/>
      <w:lvlText w:val="-"/>
      <w:lvlJc w:val="left"/>
      <w:pPr>
        <w:tabs>
          <w:tab w:val="num" w:pos="9936"/>
        </w:tabs>
        <w:ind w:left="9936" w:hanging="1008"/>
      </w:pPr>
      <w:rPr>
        <w:rFonts w:ascii="Arial" w:hAnsi="Arial" w:hint="default"/>
        <w:b w:val="0"/>
        <w:i w:val="0"/>
        <w:sz w:val="24"/>
      </w:rPr>
    </w:lvl>
  </w:abstractNum>
  <w:abstractNum w:abstractNumId="41" w15:restartNumberingAfterBreak="0">
    <w:nsid w:val="6C4B4B43"/>
    <w:multiLevelType w:val="multilevel"/>
    <w:tmpl w:val="F7340C86"/>
    <w:lvl w:ilvl="0">
      <w:start w:val="1"/>
      <w:numFmt w:val="decimal"/>
      <w:pStyle w:val="Spec221"/>
      <w:lvlText w:val="2.2.%1"/>
      <w:lvlJc w:val="left"/>
      <w:pPr>
        <w:tabs>
          <w:tab w:val="num" w:pos="72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1384CB4"/>
    <w:multiLevelType w:val="multilevel"/>
    <w:tmpl w:val="11C030C0"/>
    <w:lvl w:ilvl="0">
      <w:start w:val="1"/>
      <w:numFmt w:val="decimal"/>
      <w:pStyle w:val="Style1"/>
      <w:lvlText w:val="%1"/>
      <w:lvlJc w:val="left"/>
      <w:pPr>
        <w:tabs>
          <w:tab w:val="num" w:pos="360"/>
        </w:tabs>
        <w:ind w:left="360" w:hanging="360"/>
      </w:pPr>
      <w:rPr>
        <w:rFonts w:ascii="Arial" w:hAnsi="Arial" w:hint="default"/>
        <w:b/>
        <w:i w:val="0"/>
        <w:sz w:val="24"/>
        <w:szCs w:val="24"/>
      </w:rPr>
    </w:lvl>
    <w:lvl w:ilvl="1">
      <w:start w:val="1"/>
      <w:numFmt w:val="decimal"/>
      <w:lvlText w:val="2.%2"/>
      <w:lvlJc w:val="left"/>
      <w:pPr>
        <w:tabs>
          <w:tab w:val="num" w:pos="792"/>
        </w:tabs>
        <w:ind w:left="792" w:hanging="432"/>
      </w:pPr>
      <w:rPr>
        <w:rFonts w:ascii="Arial" w:hAnsi="Arial" w:hint="default"/>
        <w:b w:val="0"/>
        <w:i w:val="0"/>
        <w:sz w:val="24"/>
      </w:rPr>
    </w:lvl>
    <w:lvl w:ilvl="2">
      <w:start w:val="2"/>
      <w:numFmt w:val="decimal"/>
      <w:lvlText w:val="%3.1"/>
      <w:lvlJc w:val="left"/>
      <w:pPr>
        <w:tabs>
          <w:tab w:val="num" w:pos="1224"/>
        </w:tabs>
        <w:ind w:left="1224" w:hanging="504"/>
      </w:pPr>
      <w:rPr>
        <w:rFonts w:hint="default"/>
      </w:rPr>
    </w:lvl>
    <w:lvl w:ilvl="3">
      <w:start w:val="2"/>
      <w:numFmt w:val="decimal"/>
      <w:lvlText w:val="%3.%4.1"/>
      <w:lvlJc w:val="left"/>
      <w:pPr>
        <w:tabs>
          <w:tab w:val="num" w:pos="1728"/>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3" w15:restartNumberingAfterBreak="0">
    <w:nsid w:val="747502F8"/>
    <w:multiLevelType w:val="hybridMultilevel"/>
    <w:tmpl w:val="69F8D362"/>
    <w:lvl w:ilvl="0" w:tplc="0809000F">
      <w:start w:val="1"/>
      <w:numFmt w:val="decimal"/>
      <w:lvlText w:val="%1."/>
      <w:lvlJc w:val="left"/>
      <w:pPr>
        <w:ind w:left="720" w:hanging="360"/>
      </w:pPr>
      <w:rPr>
        <w:rFonts w:hint="default"/>
        <w:i w:val="0"/>
        <w:color w:val="auto"/>
      </w:rPr>
    </w:lvl>
    <w:lvl w:ilvl="1" w:tplc="FFFFFFFF">
      <w:start w:val="1"/>
      <w:numFmt w:val="bullet"/>
      <w:lvlText w:val="o"/>
      <w:lvlJc w:val="left"/>
      <w:pPr>
        <w:ind w:left="1440" w:hanging="360"/>
      </w:pPr>
      <w:rPr>
        <w:rFonts w:ascii="Courier New" w:hAnsi="Courier New" w:cs="Courier New"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9894180"/>
    <w:multiLevelType w:val="hybridMultilevel"/>
    <w:tmpl w:val="5678B64C"/>
    <w:lvl w:ilvl="0" w:tplc="BE00BD18">
      <w:start w:val="1"/>
      <w:numFmt w:val="bullet"/>
      <w:lvlText w:val=""/>
      <w:lvlJc w:val="left"/>
      <w:pPr>
        <w:ind w:left="720" w:hanging="360"/>
      </w:pPr>
      <w:rPr>
        <w:rFonts w:ascii="Symbol" w:hAnsi="Symbol" w:hint="default"/>
        <w:i w:val="0"/>
        <w:color w:val="auto"/>
      </w:rPr>
    </w:lvl>
    <w:lvl w:ilvl="1" w:tplc="52CE1CD0">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AA3DD1"/>
    <w:multiLevelType w:val="hybridMultilevel"/>
    <w:tmpl w:val="485089DE"/>
    <w:lvl w:ilvl="0" w:tplc="53F09CC8">
      <w:start w:val="1"/>
      <w:numFmt w:val="decimal"/>
      <w:pStyle w:val="Style4"/>
      <w:lvlText w:val="%1."/>
      <w:lvlJc w:val="left"/>
      <w:pPr>
        <w:tabs>
          <w:tab w:val="num" w:pos="360"/>
        </w:tabs>
        <w:ind w:left="360" w:hanging="360"/>
      </w:pPr>
      <w:rPr>
        <w:rFonts w:hint="default"/>
      </w:rPr>
    </w:lvl>
    <w:lvl w:ilvl="1" w:tplc="284C59F0">
      <w:start w:val="18"/>
      <w:numFmt w:val="decimal"/>
      <w:lvlText w:val="%2."/>
      <w:lvlJc w:val="left"/>
      <w:pPr>
        <w:tabs>
          <w:tab w:val="num" w:pos="1440"/>
        </w:tabs>
        <w:ind w:left="1440" w:hanging="360"/>
      </w:pPr>
      <w:rPr>
        <w:rFonts w:hint="default"/>
      </w:rPr>
    </w:lvl>
    <w:lvl w:ilvl="2" w:tplc="E96C7800" w:tentative="1">
      <w:start w:val="1"/>
      <w:numFmt w:val="lowerRoman"/>
      <w:lvlText w:val="%3."/>
      <w:lvlJc w:val="right"/>
      <w:pPr>
        <w:tabs>
          <w:tab w:val="num" w:pos="2160"/>
        </w:tabs>
        <w:ind w:left="2160" w:hanging="180"/>
      </w:pPr>
    </w:lvl>
    <w:lvl w:ilvl="3" w:tplc="F6E2FA4C" w:tentative="1">
      <w:start w:val="1"/>
      <w:numFmt w:val="decimal"/>
      <w:lvlText w:val="%4."/>
      <w:lvlJc w:val="left"/>
      <w:pPr>
        <w:tabs>
          <w:tab w:val="num" w:pos="2880"/>
        </w:tabs>
        <w:ind w:left="2880" w:hanging="360"/>
      </w:pPr>
    </w:lvl>
    <w:lvl w:ilvl="4" w:tplc="FA121682" w:tentative="1">
      <w:start w:val="1"/>
      <w:numFmt w:val="lowerLetter"/>
      <w:lvlText w:val="%5."/>
      <w:lvlJc w:val="left"/>
      <w:pPr>
        <w:tabs>
          <w:tab w:val="num" w:pos="3600"/>
        </w:tabs>
        <w:ind w:left="3600" w:hanging="360"/>
      </w:pPr>
    </w:lvl>
    <w:lvl w:ilvl="5" w:tplc="F8F6767A" w:tentative="1">
      <w:start w:val="1"/>
      <w:numFmt w:val="lowerRoman"/>
      <w:lvlText w:val="%6."/>
      <w:lvlJc w:val="right"/>
      <w:pPr>
        <w:tabs>
          <w:tab w:val="num" w:pos="4320"/>
        </w:tabs>
        <w:ind w:left="4320" w:hanging="180"/>
      </w:pPr>
    </w:lvl>
    <w:lvl w:ilvl="6" w:tplc="A2F87CF6" w:tentative="1">
      <w:start w:val="1"/>
      <w:numFmt w:val="decimal"/>
      <w:lvlText w:val="%7."/>
      <w:lvlJc w:val="left"/>
      <w:pPr>
        <w:tabs>
          <w:tab w:val="num" w:pos="5040"/>
        </w:tabs>
        <w:ind w:left="5040" w:hanging="360"/>
      </w:pPr>
    </w:lvl>
    <w:lvl w:ilvl="7" w:tplc="88CEF0F2" w:tentative="1">
      <w:start w:val="1"/>
      <w:numFmt w:val="lowerLetter"/>
      <w:lvlText w:val="%8."/>
      <w:lvlJc w:val="left"/>
      <w:pPr>
        <w:tabs>
          <w:tab w:val="num" w:pos="5760"/>
        </w:tabs>
        <w:ind w:left="5760" w:hanging="360"/>
      </w:pPr>
    </w:lvl>
    <w:lvl w:ilvl="8" w:tplc="02E0B5FA" w:tentative="1">
      <w:start w:val="1"/>
      <w:numFmt w:val="lowerRoman"/>
      <w:lvlText w:val="%9."/>
      <w:lvlJc w:val="right"/>
      <w:pPr>
        <w:tabs>
          <w:tab w:val="num" w:pos="6480"/>
        </w:tabs>
        <w:ind w:left="6480" w:hanging="180"/>
      </w:pPr>
    </w:lvl>
  </w:abstractNum>
  <w:abstractNum w:abstractNumId="46" w15:restartNumberingAfterBreak="0">
    <w:nsid w:val="7B8A2136"/>
    <w:multiLevelType w:val="hybridMultilevel"/>
    <w:tmpl w:val="255CC22E"/>
    <w:lvl w:ilvl="0" w:tplc="3028F5DC">
      <w:start w:val="1"/>
      <w:numFmt w:val="decimal"/>
      <w:pStyle w:val="Normal9"/>
      <w:lvlText w:val="9.%1"/>
      <w:lvlJc w:val="center"/>
      <w:pPr>
        <w:tabs>
          <w:tab w:val="num" w:pos="644"/>
        </w:tabs>
        <w:ind w:left="357" w:hanging="73"/>
      </w:pPr>
      <w:rPr>
        <w:rFonts w:hint="default"/>
        <w:b/>
        <w:i w:val="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7" w15:restartNumberingAfterBreak="0">
    <w:nsid w:val="7E4A3660"/>
    <w:multiLevelType w:val="hybridMultilevel"/>
    <w:tmpl w:val="924274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EAE263C"/>
    <w:multiLevelType w:val="hybridMultilevel"/>
    <w:tmpl w:val="9EBE6A50"/>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num w:numId="1" w16cid:durableId="421148053">
    <w:abstractNumId w:val="3"/>
  </w:num>
  <w:num w:numId="2" w16cid:durableId="154687820">
    <w:abstractNumId w:val="40"/>
  </w:num>
  <w:num w:numId="3" w16cid:durableId="171141885">
    <w:abstractNumId w:val="9"/>
  </w:num>
  <w:num w:numId="4" w16cid:durableId="943465180">
    <w:abstractNumId w:val="19"/>
  </w:num>
  <w:num w:numId="5" w16cid:durableId="191117277">
    <w:abstractNumId w:val="27"/>
  </w:num>
  <w:num w:numId="6" w16cid:durableId="1812556148">
    <w:abstractNumId w:val="42"/>
  </w:num>
  <w:num w:numId="7" w16cid:durableId="358631845">
    <w:abstractNumId w:val="41"/>
  </w:num>
  <w:num w:numId="8" w16cid:durableId="1650209478">
    <w:abstractNumId w:val="35"/>
  </w:num>
  <w:num w:numId="9" w16cid:durableId="895362210">
    <w:abstractNumId w:val="45"/>
  </w:num>
  <w:num w:numId="10" w16cid:durableId="2064281632">
    <w:abstractNumId w:val="25"/>
  </w:num>
  <w:num w:numId="11" w16cid:durableId="150874797">
    <w:abstractNumId w:val="10"/>
  </w:num>
  <w:num w:numId="12" w16cid:durableId="1786805980">
    <w:abstractNumId w:val="34"/>
  </w:num>
  <w:num w:numId="13" w16cid:durableId="1171094482">
    <w:abstractNumId w:val="36"/>
  </w:num>
  <w:num w:numId="14" w16cid:durableId="499933858">
    <w:abstractNumId w:val="33"/>
  </w:num>
  <w:num w:numId="15" w16cid:durableId="845751323">
    <w:abstractNumId w:val="31"/>
  </w:num>
  <w:num w:numId="16" w16cid:durableId="618416473">
    <w:abstractNumId w:val="0"/>
  </w:num>
  <w:num w:numId="17" w16cid:durableId="1206336562">
    <w:abstractNumId w:val="7"/>
  </w:num>
  <w:num w:numId="18" w16cid:durableId="139925659">
    <w:abstractNumId w:val="6"/>
  </w:num>
  <w:num w:numId="19" w16cid:durableId="54016696">
    <w:abstractNumId w:val="13"/>
  </w:num>
  <w:num w:numId="20" w16cid:durableId="1170827491">
    <w:abstractNumId w:val="46"/>
  </w:num>
  <w:num w:numId="21" w16cid:durableId="2077243222">
    <w:abstractNumId w:val="26"/>
  </w:num>
  <w:num w:numId="22" w16cid:durableId="766735325">
    <w:abstractNumId w:val="4"/>
  </w:num>
  <w:num w:numId="23" w16cid:durableId="755399048">
    <w:abstractNumId w:val="28"/>
  </w:num>
  <w:num w:numId="24" w16cid:durableId="2049262215">
    <w:abstractNumId w:val="11"/>
  </w:num>
  <w:num w:numId="25" w16cid:durableId="1518301907">
    <w:abstractNumId w:val="30"/>
  </w:num>
  <w:num w:numId="26" w16cid:durableId="1629437866">
    <w:abstractNumId w:val="15"/>
  </w:num>
  <w:num w:numId="27" w16cid:durableId="2127967496">
    <w:abstractNumId w:val="12"/>
  </w:num>
  <w:num w:numId="28" w16cid:durableId="1551456525">
    <w:abstractNumId w:val="8"/>
  </w:num>
  <w:num w:numId="29" w16cid:durableId="1957516337">
    <w:abstractNumId w:val="21"/>
  </w:num>
  <w:num w:numId="30" w16cid:durableId="708261284">
    <w:abstractNumId w:val="14"/>
  </w:num>
  <w:num w:numId="31" w16cid:durableId="1924605376">
    <w:abstractNumId w:val="20"/>
  </w:num>
  <w:num w:numId="32" w16cid:durableId="1445147862">
    <w:abstractNumId w:val="38"/>
  </w:num>
  <w:num w:numId="33" w16cid:durableId="1207908456">
    <w:abstractNumId w:val="18"/>
  </w:num>
  <w:num w:numId="34" w16cid:durableId="352996340">
    <w:abstractNumId w:val="22"/>
  </w:num>
  <w:num w:numId="35" w16cid:durableId="1177421641">
    <w:abstractNumId w:val="37"/>
  </w:num>
  <w:num w:numId="36" w16cid:durableId="1785035669">
    <w:abstractNumId w:val="44"/>
  </w:num>
  <w:num w:numId="37" w16cid:durableId="539440590">
    <w:abstractNumId w:val="48"/>
  </w:num>
  <w:num w:numId="38" w16cid:durableId="1307668093">
    <w:abstractNumId w:val="17"/>
  </w:num>
  <w:num w:numId="39" w16cid:durableId="1319502813">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39340297">
    <w:abstractNumId w:val="39"/>
  </w:num>
  <w:num w:numId="41" w16cid:durableId="11467005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3596005">
    <w:abstractNumId w:val="16"/>
  </w:num>
  <w:num w:numId="43" w16cid:durableId="795106490">
    <w:abstractNumId w:val="32"/>
  </w:num>
  <w:num w:numId="44" w16cid:durableId="1796868123">
    <w:abstractNumId w:val="2"/>
  </w:num>
  <w:num w:numId="45" w16cid:durableId="778645901">
    <w:abstractNumId w:val="23"/>
  </w:num>
  <w:num w:numId="46" w16cid:durableId="1493256460">
    <w:abstractNumId w:val="29"/>
  </w:num>
  <w:num w:numId="47" w16cid:durableId="278420250">
    <w:abstractNumId w:val="43"/>
  </w:num>
  <w:num w:numId="48" w16cid:durableId="888029730">
    <w:abstractNumId w:val="5"/>
  </w:num>
  <w:num w:numId="49" w16cid:durableId="1236285603">
    <w:abstractNumId w:val="4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C8A"/>
    <w:rsid w:val="00000483"/>
    <w:rsid w:val="00001DB8"/>
    <w:rsid w:val="000022B3"/>
    <w:rsid w:val="00005879"/>
    <w:rsid w:val="000073D9"/>
    <w:rsid w:val="00010A6D"/>
    <w:rsid w:val="0001339A"/>
    <w:rsid w:val="00020627"/>
    <w:rsid w:val="00020A8D"/>
    <w:rsid w:val="00021EF6"/>
    <w:rsid w:val="000270B4"/>
    <w:rsid w:val="000306E1"/>
    <w:rsid w:val="00030813"/>
    <w:rsid w:val="00031321"/>
    <w:rsid w:val="000318AF"/>
    <w:rsid w:val="000321B8"/>
    <w:rsid w:val="000406FB"/>
    <w:rsid w:val="0004432F"/>
    <w:rsid w:val="0004450D"/>
    <w:rsid w:val="00045CB3"/>
    <w:rsid w:val="00046700"/>
    <w:rsid w:val="00047933"/>
    <w:rsid w:val="0005102F"/>
    <w:rsid w:val="0005132B"/>
    <w:rsid w:val="00052664"/>
    <w:rsid w:val="00053FBA"/>
    <w:rsid w:val="000567F7"/>
    <w:rsid w:val="000570AE"/>
    <w:rsid w:val="00057D9A"/>
    <w:rsid w:val="00061831"/>
    <w:rsid w:val="00064153"/>
    <w:rsid w:val="00065840"/>
    <w:rsid w:val="00065FA4"/>
    <w:rsid w:val="0007019B"/>
    <w:rsid w:val="00070555"/>
    <w:rsid w:val="0007091F"/>
    <w:rsid w:val="00071161"/>
    <w:rsid w:val="00072166"/>
    <w:rsid w:val="00072554"/>
    <w:rsid w:val="00075F6B"/>
    <w:rsid w:val="00076B57"/>
    <w:rsid w:val="000819FD"/>
    <w:rsid w:val="00082B86"/>
    <w:rsid w:val="00083882"/>
    <w:rsid w:val="000860DB"/>
    <w:rsid w:val="00086601"/>
    <w:rsid w:val="00087FCF"/>
    <w:rsid w:val="00091830"/>
    <w:rsid w:val="00096623"/>
    <w:rsid w:val="00096ECD"/>
    <w:rsid w:val="00097072"/>
    <w:rsid w:val="00097681"/>
    <w:rsid w:val="00097B7D"/>
    <w:rsid w:val="000A0F91"/>
    <w:rsid w:val="000A4546"/>
    <w:rsid w:val="000A58AC"/>
    <w:rsid w:val="000A6838"/>
    <w:rsid w:val="000B019D"/>
    <w:rsid w:val="000B14B0"/>
    <w:rsid w:val="000B1EF4"/>
    <w:rsid w:val="000B3816"/>
    <w:rsid w:val="000B3931"/>
    <w:rsid w:val="000B3932"/>
    <w:rsid w:val="000C15E2"/>
    <w:rsid w:val="000C29B1"/>
    <w:rsid w:val="000C2DF3"/>
    <w:rsid w:val="000C4490"/>
    <w:rsid w:val="000C4809"/>
    <w:rsid w:val="000C4968"/>
    <w:rsid w:val="000C5CFE"/>
    <w:rsid w:val="000C5FDC"/>
    <w:rsid w:val="000C62C8"/>
    <w:rsid w:val="000C6B74"/>
    <w:rsid w:val="000D0BC3"/>
    <w:rsid w:val="000D1F05"/>
    <w:rsid w:val="000D2657"/>
    <w:rsid w:val="000D2B13"/>
    <w:rsid w:val="000D2B2F"/>
    <w:rsid w:val="000D78EF"/>
    <w:rsid w:val="000E07E0"/>
    <w:rsid w:val="000E07E4"/>
    <w:rsid w:val="000E49B4"/>
    <w:rsid w:val="000E5B30"/>
    <w:rsid w:val="000E6A24"/>
    <w:rsid w:val="000F0502"/>
    <w:rsid w:val="000F5574"/>
    <w:rsid w:val="000F608B"/>
    <w:rsid w:val="000F6218"/>
    <w:rsid w:val="000F6DF8"/>
    <w:rsid w:val="00102A55"/>
    <w:rsid w:val="00103248"/>
    <w:rsid w:val="001038EE"/>
    <w:rsid w:val="00103EE9"/>
    <w:rsid w:val="0010559F"/>
    <w:rsid w:val="00105FD7"/>
    <w:rsid w:val="00110EF2"/>
    <w:rsid w:val="00112569"/>
    <w:rsid w:val="00112742"/>
    <w:rsid w:val="001137E4"/>
    <w:rsid w:val="001139F8"/>
    <w:rsid w:val="00114186"/>
    <w:rsid w:val="00115914"/>
    <w:rsid w:val="00116D2D"/>
    <w:rsid w:val="0011784A"/>
    <w:rsid w:val="0012109D"/>
    <w:rsid w:val="001224DF"/>
    <w:rsid w:val="00124255"/>
    <w:rsid w:val="00126565"/>
    <w:rsid w:val="00126687"/>
    <w:rsid w:val="00127CA2"/>
    <w:rsid w:val="001323D0"/>
    <w:rsid w:val="00137E65"/>
    <w:rsid w:val="001405D7"/>
    <w:rsid w:val="0014084A"/>
    <w:rsid w:val="001423DE"/>
    <w:rsid w:val="00142F33"/>
    <w:rsid w:val="0014318C"/>
    <w:rsid w:val="001450AD"/>
    <w:rsid w:val="00145421"/>
    <w:rsid w:val="00145A65"/>
    <w:rsid w:val="00150445"/>
    <w:rsid w:val="00150E8D"/>
    <w:rsid w:val="001529B1"/>
    <w:rsid w:val="001558E0"/>
    <w:rsid w:val="00155CED"/>
    <w:rsid w:val="00156F1E"/>
    <w:rsid w:val="0016008B"/>
    <w:rsid w:val="0016085E"/>
    <w:rsid w:val="001609F2"/>
    <w:rsid w:val="0016386C"/>
    <w:rsid w:val="00163DAC"/>
    <w:rsid w:val="00164493"/>
    <w:rsid w:val="001653E5"/>
    <w:rsid w:val="001677BE"/>
    <w:rsid w:val="00167802"/>
    <w:rsid w:val="00167A56"/>
    <w:rsid w:val="00167C8C"/>
    <w:rsid w:val="001703D2"/>
    <w:rsid w:val="00170509"/>
    <w:rsid w:val="00170665"/>
    <w:rsid w:val="00172DB9"/>
    <w:rsid w:val="0017384D"/>
    <w:rsid w:val="00175172"/>
    <w:rsid w:val="00175226"/>
    <w:rsid w:val="0017661B"/>
    <w:rsid w:val="00181014"/>
    <w:rsid w:val="0018151F"/>
    <w:rsid w:val="00183236"/>
    <w:rsid w:val="00183CBD"/>
    <w:rsid w:val="00185F98"/>
    <w:rsid w:val="00186F90"/>
    <w:rsid w:val="00193272"/>
    <w:rsid w:val="0019355C"/>
    <w:rsid w:val="00193EF2"/>
    <w:rsid w:val="00194B5E"/>
    <w:rsid w:val="001A2CCC"/>
    <w:rsid w:val="001A2F90"/>
    <w:rsid w:val="001A5FDA"/>
    <w:rsid w:val="001B31FF"/>
    <w:rsid w:val="001B32A1"/>
    <w:rsid w:val="001B562C"/>
    <w:rsid w:val="001B58AB"/>
    <w:rsid w:val="001B5A97"/>
    <w:rsid w:val="001B5ED8"/>
    <w:rsid w:val="001B6B8C"/>
    <w:rsid w:val="001B71E3"/>
    <w:rsid w:val="001C09FB"/>
    <w:rsid w:val="001C135F"/>
    <w:rsid w:val="001C392D"/>
    <w:rsid w:val="001C6481"/>
    <w:rsid w:val="001C7FA0"/>
    <w:rsid w:val="001D315A"/>
    <w:rsid w:val="001D4721"/>
    <w:rsid w:val="001D617D"/>
    <w:rsid w:val="001D664B"/>
    <w:rsid w:val="001D6A72"/>
    <w:rsid w:val="001D7651"/>
    <w:rsid w:val="001D7913"/>
    <w:rsid w:val="001E079D"/>
    <w:rsid w:val="001E2FE4"/>
    <w:rsid w:val="001E53CE"/>
    <w:rsid w:val="001E6FEA"/>
    <w:rsid w:val="001F201C"/>
    <w:rsid w:val="001F3809"/>
    <w:rsid w:val="001F3B17"/>
    <w:rsid w:val="002001F4"/>
    <w:rsid w:val="00205E92"/>
    <w:rsid w:val="002068BA"/>
    <w:rsid w:val="002073EF"/>
    <w:rsid w:val="00212E4C"/>
    <w:rsid w:val="002156B4"/>
    <w:rsid w:val="002220DB"/>
    <w:rsid w:val="00223F08"/>
    <w:rsid w:val="00225B08"/>
    <w:rsid w:val="00227445"/>
    <w:rsid w:val="00227A5E"/>
    <w:rsid w:val="002308FB"/>
    <w:rsid w:val="0023266A"/>
    <w:rsid w:val="00233285"/>
    <w:rsid w:val="002362DC"/>
    <w:rsid w:val="002370D0"/>
    <w:rsid w:val="00237649"/>
    <w:rsid w:val="00237E0A"/>
    <w:rsid w:val="002410F6"/>
    <w:rsid w:val="00241784"/>
    <w:rsid w:val="00246943"/>
    <w:rsid w:val="00250AF8"/>
    <w:rsid w:val="0025197F"/>
    <w:rsid w:val="00252CC8"/>
    <w:rsid w:val="002553F4"/>
    <w:rsid w:val="00257179"/>
    <w:rsid w:val="0025798B"/>
    <w:rsid w:val="00260058"/>
    <w:rsid w:val="0027037E"/>
    <w:rsid w:val="00270A67"/>
    <w:rsid w:val="002710D2"/>
    <w:rsid w:val="00271148"/>
    <w:rsid w:val="002717C9"/>
    <w:rsid w:val="002730F5"/>
    <w:rsid w:val="002732BC"/>
    <w:rsid w:val="002749D8"/>
    <w:rsid w:val="002754ED"/>
    <w:rsid w:val="00276217"/>
    <w:rsid w:val="00277677"/>
    <w:rsid w:val="0027785B"/>
    <w:rsid w:val="00280792"/>
    <w:rsid w:val="00282D25"/>
    <w:rsid w:val="002859BE"/>
    <w:rsid w:val="00285EC6"/>
    <w:rsid w:val="00286858"/>
    <w:rsid w:val="00290DFE"/>
    <w:rsid w:val="00291405"/>
    <w:rsid w:val="00293079"/>
    <w:rsid w:val="0029403E"/>
    <w:rsid w:val="00294468"/>
    <w:rsid w:val="00295CBD"/>
    <w:rsid w:val="002A0355"/>
    <w:rsid w:val="002A0CC8"/>
    <w:rsid w:val="002A19CD"/>
    <w:rsid w:val="002A229D"/>
    <w:rsid w:val="002A331F"/>
    <w:rsid w:val="002A7345"/>
    <w:rsid w:val="002B446C"/>
    <w:rsid w:val="002B5123"/>
    <w:rsid w:val="002C09D4"/>
    <w:rsid w:val="002C11EF"/>
    <w:rsid w:val="002C228E"/>
    <w:rsid w:val="002C6363"/>
    <w:rsid w:val="002C77E4"/>
    <w:rsid w:val="002D2978"/>
    <w:rsid w:val="002D3AC3"/>
    <w:rsid w:val="002E0494"/>
    <w:rsid w:val="002E04DF"/>
    <w:rsid w:val="002E2FFA"/>
    <w:rsid w:val="002E4B74"/>
    <w:rsid w:val="002E613E"/>
    <w:rsid w:val="002F37DF"/>
    <w:rsid w:val="002F395E"/>
    <w:rsid w:val="002F538B"/>
    <w:rsid w:val="002F7793"/>
    <w:rsid w:val="00300542"/>
    <w:rsid w:val="00301832"/>
    <w:rsid w:val="00304C95"/>
    <w:rsid w:val="00307A3F"/>
    <w:rsid w:val="00307C54"/>
    <w:rsid w:val="0031018F"/>
    <w:rsid w:val="00310EC5"/>
    <w:rsid w:val="00313792"/>
    <w:rsid w:val="003145C3"/>
    <w:rsid w:val="003158D6"/>
    <w:rsid w:val="00317E8A"/>
    <w:rsid w:val="003205F9"/>
    <w:rsid w:val="00320DEC"/>
    <w:rsid w:val="003239E9"/>
    <w:rsid w:val="003246D7"/>
    <w:rsid w:val="003255C3"/>
    <w:rsid w:val="0032573F"/>
    <w:rsid w:val="00326491"/>
    <w:rsid w:val="00332409"/>
    <w:rsid w:val="00334810"/>
    <w:rsid w:val="00343725"/>
    <w:rsid w:val="00345F55"/>
    <w:rsid w:val="003505A2"/>
    <w:rsid w:val="00351562"/>
    <w:rsid w:val="003536CA"/>
    <w:rsid w:val="00354D30"/>
    <w:rsid w:val="00356E5E"/>
    <w:rsid w:val="00360BDA"/>
    <w:rsid w:val="00360D53"/>
    <w:rsid w:val="0036110F"/>
    <w:rsid w:val="003630B1"/>
    <w:rsid w:val="00363285"/>
    <w:rsid w:val="003638B3"/>
    <w:rsid w:val="00367246"/>
    <w:rsid w:val="00367387"/>
    <w:rsid w:val="00367BA0"/>
    <w:rsid w:val="003701B4"/>
    <w:rsid w:val="00371AA3"/>
    <w:rsid w:val="00372EDA"/>
    <w:rsid w:val="0037303C"/>
    <w:rsid w:val="00373515"/>
    <w:rsid w:val="0037362E"/>
    <w:rsid w:val="00373C8E"/>
    <w:rsid w:val="00377A0D"/>
    <w:rsid w:val="00377C6D"/>
    <w:rsid w:val="00381642"/>
    <w:rsid w:val="00383336"/>
    <w:rsid w:val="00383BD0"/>
    <w:rsid w:val="00385261"/>
    <w:rsid w:val="003871BA"/>
    <w:rsid w:val="00390331"/>
    <w:rsid w:val="00390C5C"/>
    <w:rsid w:val="00391BF7"/>
    <w:rsid w:val="0039463B"/>
    <w:rsid w:val="00396646"/>
    <w:rsid w:val="003A1739"/>
    <w:rsid w:val="003A1D5D"/>
    <w:rsid w:val="003A1E88"/>
    <w:rsid w:val="003A2434"/>
    <w:rsid w:val="003A30E7"/>
    <w:rsid w:val="003A3BD6"/>
    <w:rsid w:val="003A5049"/>
    <w:rsid w:val="003A5BCD"/>
    <w:rsid w:val="003A60AA"/>
    <w:rsid w:val="003A7DBB"/>
    <w:rsid w:val="003B089D"/>
    <w:rsid w:val="003B2D4E"/>
    <w:rsid w:val="003B3E03"/>
    <w:rsid w:val="003B7B5E"/>
    <w:rsid w:val="003C270D"/>
    <w:rsid w:val="003C271B"/>
    <w:rsid w:val="003C5499"/>
    <w:rsid w:val="003D19C0"/>
    <w:rsid w:val="003D2F98"/>
    <w:rsid w:val="003D39D2"/>
    <w:rsid w:val="003D3EE9"/>
    <w:rsid w:val="003D6617"/>
    <w:rsid w:val="003D7E56"/>
    <w:rsid w:val="003E1BA4"/>
    <w:rsid w:val="003E4AA1"/>
    <w:rsid w:val="003E74E9"/>
    <w:rsid w:val="003E7567"/>
    <w:rsid w:val="003F1851"/>
    <w:rsid w:val="003F3095"/>
    <w:rsid w:val="003F32C2"/>
    <w:rsid w:val="003F349B"/>
    <w:rsid w:val="003F7415"/>
    <w:rsid w:val="003F78D4"/>
    <w:rsid w:val="004007A6"/>
    <w:rsid w:val="004011A8"/>
    <w:rsid w:val="0040650E"/>
    <w:rsid w:val="00407FD5"/>
    <w:rsid w:val="00411629"/>
    <w:rsid w:val="00411A35"/>
    <w:rsid w:val="004140EC"/>
    <w:rsid w:val="00414583"/>
    <w:rsid w:val="00414ADA"/>
    <w:rsid w:val="004164F7"/>
    <w:rsid w:val="004216B9"/>
    <w:rsid w:val="004220D0"/>
    <w:rsid w:val="00423BBD"/>
    <w:rsid w:val="0042740C"/>
    <w:rsid w:val="00430BE0"/>
    <w:rsid w:val="00430E6A"/>
    <w:rsid w:val="00433213"/>
    <w:rsid w:val="004348CB"/>
    <w:rsid w:val="0043609A"/>
    <w:rsid w:val="004379BD"/>
    <w:rsid w:val="004408FB"/>
    <w:rsid w:val="00440FA3"/>
    <w:rsid w:val="004420CD"/>
    <w:rsid w:val="004425C9"/>
    <w:rsid w:val="00442F48"/>
    <w:rsid w:val="00444195"/>
    <w:rsid w:val="00444A0A"/>
    <w:rsid w:val="00444C1B"/>
    <w:rsid w:val="00453A37"/>
    <w:rsid w:val="00454646"/>
    <w:rsid w:val="00461BA3"/>
    <w:rsid w:val="00464635"/>
    <w:rsid w:val="00464D15"/>
    <w:rsid w:val="0046526B"/>
    <w:rsid w:val="00465FA4"/>
    <w:rsid w:val="004664DB"/>
    <w:rsid w:val="0046664E"/>
    <w:rsid w:val="004729FF"/>
    <w:rsid w:val="00472ED7"/>
    <w:rsid w:val="00474FB6"/>
    <w:rsid w:val="004807DD"/>
    <w:rsid w:val="00483BE2"/>
    <w:rsid w:val="004861D8"/>
    <w:rsid w:val="004867F3"/>
    <w:rsid w:val="00486CF6"/>
    <w:rsid w:val="00487A3F"/>
    <w:rsid w:val="00487DB7"/>
    <w:rsid w:val="004908F7"/>
    <w:rsid w:val="004914D7"/>
    <w:rsid w:val="004919D2"/>
    <w:rsid w:val="00492614"/>
    <w:rsid w:val="00493911"/>
    <w:rsid w:val="004967D8"/>
    <w:rsid w:val="004A20AE"/>
    <w:rsid w:val="004A23F8"/>
    <w:rsid w:val="004A2FD1"/>
    <w:rsid w:val="004A47B7"/>
    <w:rsid w:val="004A786A"/>
    <w:rsid w:val="004A7B5E"/>
    <w:rsid w:val="004B0094"/>
    <w:rsid w:val="004B2EBD"/>
    <w:rsid w:val="004B5A0C"/>
    <w:rsid w:val="004B714E"/>
    <w:rsid w:val="004B73EE"/>
    <w:rsid w:val="004C0419"/>
    <w:rsid w:val="004C1482"/>
    <w:rsid w:val="004C1C27"/>
    <w:rsid w:val="004C1C71"/>
    <w:rsid w:val="004C310A"/>
    <w:rsid w:val="004C4399"/>
    <w:rsid w:val="004C74E2"/>
    <w:rsid w:val="004C7C41"/>
    <w:rsid w:val="004D01DC"/>
    <w:rsid w:val="004D1F1C"/>
    <w:rsid w:val="004D3A15"/>
    <w:rsid w:val="004D76FE"/>
    <w:rsid w:val="004D7ABC"/>
    <w:rsid w:val="004E1F89"/>
    <w:rsid w:val="004E560F"/>
    <w:rsid w:val="004E573A"/>
    <w:rsid w:val="004E706C"/>
    <w:rsid w:val="004F1781"/>
    <w:rsid w:val="004F5361"/>
    <w:rsid w:val="004F65A2"/>
    <w:rsid w:val="004F675B"/>
    <w:rsid w:val="004F71FC"/>
    <w:rsid w:val="004F7A63"/>
    <w:rsid w:val="00500271"/>
    <w:rsid w:val="005032FF"/>
    <w:rsid w:val="0050334E"/>
    <w:rsid w:val="00504FF6"/>
    <w:rsid w:val="00505DD6"/>
    <w:rsid w:val="00510DD5"/>
    <w:rsid w:val="00512E38"/>
    <w:rsid w:val="00515F79"/>
    <w:rsid w:val="00516213"/>
    <w:rsid w:val="005166BB"/>
    <w:rsid w:val="005212BB"/>
    <w:rsid w:val="00522A95"/>
    <w:rsid w:val="0052394B"/>
    <w:rsid w:val="005244D8"/>
    <w:rsid w:val="00525F65"/>
    <w:rsid w:val="0053058C"/>
    <w:rsid w:val="00531266"/>
    <w:rsid w:val="005320E0"/>
    <w:rsid w:val="0053465D"/>
    <w:rsid w:val="005366F6"/>
    <w:rsid w:val="00536766"/>
    <w:rsid w:val="005367FF"/>
    <w:rsid w:val="0054062B"/>
    <w:rsid w:val="00541001"/>
    <w:rsid w:val="0054341B"/>
    <w:rsid w:val="00544379"/>
    <w:rsid w:val="00547D7C"/>
    <w:rsid w:val="005505C3"/>
    <w:rsid w:val="00550633"/>
    <w:rsid w:val="00551B0C"/>
    <w:rsid w:val="00553908"/>
    <w:rsid w:val="005543DF"/>
    <w:rsid w:val="005552F5"/>
    <w:rsid w:val="00555B89"/>
    <w:rsid w:val="005561B5"/>
    <w:rsid w:val="0056555F"/>
    <w:rsid w:val="00567467"/>
    <w:rsid w:val="00573CC8"/>
    <w:rsid w:val="00574B8B"/>
    <w:rsid w:val="005775FB"/>
    <w:rsid w:val="00580F07"/>
    <w:rsid w:val="005819EA"/>
    <w:rsid w:val="00585D8D"/>
    <w:rsid w:val="00585DB7"/>
    <w:rsid w:val="00586025"/>
    <w:rsid w:val="0058716F"/>
    <w:rsid w:val="00591D75"/>
    <w:rsid w:val="00591F5D"/>
    <w:rsid w:val="00592675"/>
    <w:rsid w:val="00594D2B"/>
    <w:rsid w:val="005A4430"/>
    <w:rsid w:val="005A47B6"/>
    <w:rsid w:val="005A47D1"/>
    <w:rsid w:val="005A4EC5"/>
    <w:rsid w:val="005A5D65"/>
    <w:rsid w:val="005B0E64"/>
    <w:rsid w:val="005B2C26"/>
    <w:rsid w:val="005B7F16"/>
    <w:rsid w:val="005C0FC9"/>
    <w:rsid w:val="005C1EF5"/>
    <w:rsid w:val="005C64DF"/>
    <w:rsid w:val="005D0116"/>
    <w:rsid w:val="005D0859"/>
    <w:rsid w:val="005D1448"/>
    <w:rsid w:val="005D151B"/>
    <w:rsid w:val="005D3337"/>
    <w:rsid w:val="005D5660"/>
    <w:rsid w:val="005E1347"/>
    <w:rsid w:val="005E37E1"/>
    <w:rsid w:val="005E5523"/>
    <w:rsid w:val="005E702D"/>
    <w:rsid w:val="005E7572"/>
    <w:rsid w:val="005E7641"/>
    <w:rsid w:val="005F00DD"/>
    <w:rsid w:val="005F0B34"/>
    <w:rsid w:val="005F2907"/>
    <w:rsid w:val="005F333A"/>
    <w:rsid w:val="005F5696"/>
    <w:rsid w:val="005F5B47"/>
    <w:rsid w:val="005F5E15"/>
    <w:rsid w:val="005F640A"/>
    <w:rsid w:val="005F66E7"/>
    <w:rsid w:val="005F6FA2"/>
    <w:rsid w:val="00600457"/>
    <w:rsid w:val="006008C1"/>
    <w:rsid w:val="006008F3"/>
    <w:rsid w:val="006022B8"/>
    <w:rsid w:val="00603AF3"/>
    <w:rsid w:val="006045AA"/>
    <w:rsid w:val="0060712C"/>
    <w:rsid w:val="00611C97"/>
    <w:rsid w:val="00612D3A"/>
    <w:rsid w:val="006137E2"/>
    <w:rsid w:val="00616890"/>
    <w:rsid w:val="0062015B"/>
    <w:rsid w:val="0062257B"/>
    <w:rsid w:val="00622A5D"/>
    <w:rsid w:val="00622F3F"/>
    <w:rsid w:val="00623BAA"/>
    <w:rsid w:val="00627F19"/>
    <w:rsid w:val="006314DB"/>
    <w:rsid w:val="00632DF7"/>
    <w:rsid w:val="006332EB"/>
    <w:rsid w:val="00634B8B"/>
    <w:rsid w:val="00636F67"/>
    <w:rsid w:val="0063790C"/>
    <w:rsid w:val="00641AA3"/>
    <w:rsid w:val="006463B9"/>
    <w:rsid w:val="00647E03"/>
    <w:rsid w:val="0065655A"/>
    <w:rsid w:val="00660656"/>
    <w:rsid w:val="00661BA1"/>
    <w:rsid w:val="00662AE5"/>
    <w:rsid w:val="00665672"/>
    <w:rsid w:val="00665D70"/>
    <w:rsid w:val="006667B4"/>
    <w:rsid w:val="00670381"/>
    <w:rsid w:val="00670643"/>
    <w:rsid w:val="00671927"/>
    <w:rsid w:val="00675244"/>
    <w:rsid w:val="006777DC"/>
    <w:rsid w:val="00677929"/>
    <w:rsid w:val="00682163"/>
    <w:rsid w:val="006826DF"/>
    <w:rsid w:val="00683557"/>
    <w:rsid w:val="006846C8"/>
    <w:rsid w:val="00687181"/>
    <w:rsid w:val="006918DF"/>
    <w:rsid w:val="00691947"/>
    <w:rsid w:val="00692B9D"/>
    <w:rsid w:val="00693FBB"/>
    <w:rsid w:val="00694F21"/>
    <w:rsid w:val="006A0AEB"/>
    <w:rsid w:val="006A4BE6"/>
    <w:rsid w:val="006A796C"/>
    <w:rsid w:val="006A7EE1"/>
    <w:rsid w:val="006B08ED"/>
    <w:rsid w:val="006B0F2C"/>
    <w:rsid w:val="006B1B3B"/>
    <w:rsid w:val="006B38D6"/>
    <w:rsid w:val="006B48E1"/>
    <w:rsid w:val="006C185D"/>
    <w:rsid w:val="006C215C"/>
    <w:rsid w:val="006C33A3"/>
    <w:rsid w:val="006C3F67"/>
    <w:rsid w:val="006C744C"/>
    <w:rsid w:val="006D3395"/>
    <w:rsid w:val="006D484B"/>
    <w:rsid w:val="006D4885"/>
    <w:rsid w:val="006D4949"/>
    <w:rsid w:val="006D6041"/>
    <w:rsid w:val="006D7093"/>
    <w:rsid w:val="006D7C67"/>
    <w:rsid w:val="006E15A2"/>
    <w:rsid w:val="006E2605"/>
    <w:rsid w:val="006E3765"/>
    <w:rsid w:val="006E4F73"/>
    <w:rsid w:val="006E6179"/>
    <w:rsid w:val="006E63B2"/>
    <w:rsid w:val="006E6FE3"/>
    <w:rsid w:val="006E7C6B"/>
    <w:rsid w:val="006F1A73"/>
    <w:rsid w:val="006F2C8F"/>
    <w:rsid w:val="006F5001"/>
    <w:rsid w:val="006F5FCC"/>
    <w:rsid w:val="006F647E"/>
    <w:rsid w:val="006F6803"/>
    <w:rsid w:val="00702861"/>
    <w:rsid w:val="00710D4C"/>
    <w:rsid w:val="00712CAA"/>
    <w:rsid w:val="00715EBB"/>
    <w:rsid w:val="0071795D"/>
    <w:rsid w:val="00721634"/>
    <w:rsid w:val="00721A1D"/>
    <w:rsid w:val="00721C32"/>
    <w:rsid w:val="00721F8A"/>
    <w:rsid w:val="0072263E"/>
    <w:rsid w:val="00723212"/>
    <w:rsid w:val="007241CE"/>
    <w:rsid w:val="00725619"/>
    <w:rsid w:val="00730CC7"/>
    <w:rsid w:val="00733A76"/>
    <w:rsid w:val="0073412C"/>
    <w:rsid w:val="007379A6"/>
    <w:rsid w:val="00737FC7"/>
    <w:rsid w:val="007408B1"/>
    <w:rsid w:val="00742339"/>
    <w:rsid w:val="007425F0"/>
    <w:rsid w:val="007427DC"/>
    <w:rsid w:val="00742BD8"/>
    <w:rsid w:val="0074429D"/>
    <w:rsid w:val="00745590"/>
    <w:rsid w:val="00745D0D"/>
    <w:rsid w:val="00745DD5"/>
    <w:rsid w:val="00746A88"/>
    <w:rsid w:val="0075049C"/>
    <w:rsid w:val="0075052B"/>
    <w:rsid w:val="00750FDE"/>
    <w:rsid w:val="00751441"/>
    <w:rsid w:val="00754169"/>
    <w:rsid w:val="00754C8A"/>
    <w:rsid w:val="00755C96"/>
    <w:rsid w:val="0075675D"/>
    <w:rsid w:val="00760F3B"/>
    <w:rsid w:val="00761A55"/>
    <w:rsid w:val="007620D6"/>
    <w:rsid w:val="00762164"/>
    <w:rsid w:val="007648B2"/>
    <w:rsid w:val="00764E09"/>
    <w:rsid w:val="0077043A"/>
    <w:rsid w:val="00770E5A"/>
    <w:rsid w:val="00773719"/>
    <w:rsid w:val="007747A6"/>
    <w:rsid w:val="007748A0"/>
    <w:rsid w:val="00775072"/>
    <w:rsid w:val="00776649"/>
    <w:rsid w:val="007770FB"/>
    <w:rsid w:val="007778E9"/>
    <w:rsid w:val="00783F08"/>
    <w:rsid w:val="00783F64"/>
    <w:rsid w:val="0078485C"/>
    <w:rsid w:val="00784DD4"/>
    <w:rsid w:val="00785DCD"/>
    <w:rsid w:val="0078731F"/>
    <w:rsid w:val="00791CFA"/>
    <w:rsid w:val="00793E44"/>
    <w:rsid w:val="007944C1"/>
    <w:rsid w:val="0079495A"/>
    <w:rsid w:val="007A0459"/>
    <w:rsid w:val="007A413A"/>
    <w:rsid w:val="007B16D6"/>
    <w:rsid w:val="007B28AC"/>
    <w:rsid w:val="007B3E2C"/>
    <w:rsid w:val="007B5A0D"/>
    <w:rsid w:val="007B5A4E"/>
    <w:rsid w:val="007B6CAB"/>
    <w:rsid w:val="007C00D1"/>
    <w:rsid w:val="007C3077"/>
    <w:rsid w:val="007C625C"/>
    <w:rsid w:val="007C6675"/>
    <w:rsid w:val="007C7E58"/>
    <w:rsid w:val="007D1EC5"/>
    <w:rsid w:val="007D5679"/>
    <w:rsid w:val="007D5AB2"/>
    <w:rsid w:val="007D5B88"/>
    <w:rsid w:val="007D6AAB"/>
    <w:rsid w:val="007D7268"/>
    <w:rsid w:val="007E183E"/>
    <w:rsid w:val="007E411E"/>
    <w:rsid w:val="007E48D0"/>
    <w:rsid w:val="007E5364"/>
    <w:rsid w:val="007E65C1"/>
    <w:rsid w:val="007E771D"/>
    <w:rsid w:val="007F04D8"/>
    <w:rsid w:val="007F0E7E"/>
    <w:rsid w:val="007F107A"/>
    <w:rsid w:val="007F245E"/>
    <w:rsid w:val="007F3125"/>
    <w:rsid w:val="00804128"/>
    <w:rsid w:val="0080447B"/>
    <w:rsid w:val="00805A63"/>
    <w:rsid w:val="00805ED1"/>
    <w:rsid w:val="00807086"/>
    <w:rsid w:val="00810E63"/>
    <w:rsid w:val="0081200E"/>
    <w:rsid w:val="0081285D"/>
    <w:rsid w:val="00812DF5"/>
    <w:rsid w:val="00815176"/>
    <w:rsid w:val="0081690E"/>
    <w:rsid w:val="00817D4B"/>
    <w:rsid w:val="008206BF"/>
    <w:rsid w:val="008206FC"/>
    <w:rsid w:val="00822013"/>
    <w:rsid w:val="00825074"/>
    <w:rsid w:val="008255FF"/>
    <w:rsid w:val="0082622F"/>
    <w:rsid w:val="008307AD"/>
    <w:rsid w:val="008351AA"/>
    <w:rsid w:val="008355AB"/>
    <w:rsid w:val="00836F4B"/>
    <w:rsid w:val="00840780"/>
    <w:rsid w:val="00842038"/>
    <w:rsid w:val="00842838"/>
    <w:rsid w:val="0084349D"/>
    <w:rsid w:val="00844553"/>
    <w:rsid w:val="00844B47"/>
    <w:rsid w:val="00844BF9"/>
    <w:rsid w:val="008610F8"/>
    <w:rsid w:val="0086199F"/>
    <w:rsid w:val="00862B27"/>
    <w:rsid w:val="00862D59"/>
    <w:rsid w:val="008643C9"/>
    <w:rsid w:val="00866461"/>
    <w:rsid w:val="00866DBC"/>
    <w:rsid w:val="00874E68"/>
    <w:rsid w:val="00880539"/>
    <w:rsid w:val="00881E01"/>
    <w:rsid w:val="008834CB"/>
    <w:rsid w:val="00886ADC"/>
    <w:rsid w:val="00891AFE"/>
    <w:rsid w:val="00891EC5"/>
    <w:rsid w:val="00895542"/>
    <w:rsid w:val="00895EFF"/>
    <w:rsid w:val="0089602A"/>
    <w:rsid w:val="00897230"/>
    <w:rsid w:val="008A1F87"/>
    <w:rsid w:val="008A35EB"/>
    <w:rsid w:val="008A3B7A"/>
    <w:rsid w:val="008A439E"/>
    <w:rsid w:val="008A702D"/>
    <w:rsid w:val="008A7683"/>
    <w:rsid w:val="008B02F2"/>
    <w:rsid w:val="008B1891"/>
    <w:rsid w:val="008B19D5"/>
    <w:rsid w:val="008B2298"/>
    <w:rsid w:val="008B4A67"/>
    <w:rsid w:val="008B6650"/>
    <w:rsid w:val="008B688D"/>
    <w:rsid w:val="008C4FA8"/>
    <w:rsid w:val="008C522F"/>
    <w:rsid w:val="008C752A"/>
    <w:rsid w:val="008C7EE0"/>
    <w:rsid w:val="008D1703"/>
    <w:rsid w:val="008D1CF2"/>
    <w:rsid w:val="008D4C4F"/>
    <w:rsid w:val="008D5BC2"/>
    <w:rsid w:val="008D5BC3"/>
    <w:rsid w:val="008E2FD6"/>
    <w:rsid w:val="008E43CE"/>
    <w:rsid w:val="008E601A"/>
    <w:rsid w:val="008E6A87"/>
    <w:rsid w:val="008F0449"/>
    <w:rsid w:val="008F31CB"/>
    <w:rsid w:val="008F6750"/>
    <w:rsid w:val="00901314"/>
    <w:rsid w:val="009015AF"/>
    <w:rsid w:val="00904B03"/>
    <w:rsid w:val="00905872"/>
    <w:rsid w:val="00911DA0"/>
    <w:rsid w:val="00912831"/>
    <w:rsid w:val="00912B3C"/>
    <w:rsid w:val="00912F6F"/>
    <w:rsid w:val="00914832"/>
    <w:rsid w:val="0091503A"/>
    <w:rsid w:val="009164CD"/>
    <w:rsid w:val="009164CF"/>
    <w:rsid w:val="00917E32"/>
    <w:rsid w:val="009218D3"/>
    <w:rsid w:val="0092598F"/>
    <w:rsid w:val="0093027B"/>
    <w:rsid w:val="00930552"/>
    <w:rsid w:val="00930E0A"/>
    <w:rsid w:val="00933153"/>
    <w:rsid w:val="00933F76"/>
    <w:rsid w:val="00935974"/>
    <w:rsid w:val="009373D4"/>
    <w:rsid w:val="0094226A"/>
    <w:rsid w:val="009435EB"/>
    <w:rsid w:val="00945042"/>
    <w:rsid w:val="009505E1"/>
    <w:rsid w:val="00952B84"/>
    <w:rsid w:val="00957CBF"/>
    <w:rsid w:val="009636DC"/>
    <w:rsid w:val="00964715"/>
    <w:rsid w:val="00965B82"/>
    <w:rsid w:val="009703B3"/>
    <w:rsid w:val="009726A6"/>
    <w:rsid w:val="00974320"/>
    <w:rsid w:val="00974A8D"/>
    <w:rsid w:val="00976159"/>
    <w:rsid w:val="0097649A"/>
    <w:rsid w:val="009766F8"/>
    <w:rsid w:val="00976DFF"/>
    <w:rsid w:val="0097758B"/>
    <w:rsid w:val="009820ED"/>
    <w:rsid w:val="00982199"/>
    <w:rsid w:val="00984283"/>
    <w:rsid w:val="00984829"/>
    <w:rsid w:val="00985E88"/>
    <w:rsid w:val="00986A11"/>
    <w:rsid w:val="00987161"/>
    <w:rsid w:val="0099120D"/>
    <w:rsid w:val="00993A4C"/>
    <w:rsid w:val="0099423A"/>
    <w:rsid w:val="00996B9E"/>
    <w:rsid w:val="00996D4D"/>
    <w:rsid w:val="00997993"/>
    <w:rsid w:val="009A03EA"/>
    <w:rsid w:val="009A1FF2"/>
    <w:rsid w:val="009A4473"/>
    <w:rsid w:val="009A567A"/>
    <w:rsid w:val="009A7B0C"/>
    <w:rsid w:val="009B16A7"/>
    <w:rsid w:val="009B186C"/>
    <w:rsid w:val="009B1DE4"/>
    <w:rsid w:val="009B2C03"/>
    <w:rsid w:val="009B37D8"/>
    <w:rsid w:val="009B47A1"/>
    <w:rsid w:val="009B4F78"/>
    <w:rsid w:val="009B76A5"/>
    <w:rsid w:val="009C160B"/>
    <w:rsid w:val="009C567C"/>
    <w:rsid w:val="009C6052"/>
    <w:rsid w:val="009C64CC"/>
    <w:rsid w:val="009C6E72"/>
    <w:rsid w:val="009D4B9C"/>
    <w:rsid w:val="009D5D04"/>
    <w:rsid w:val="009D6F0E"/>
    <w:rsid w:val="009D747F"/>
    <w:rsid w:val="009E27C3"/>
    <w:rsid w:val="009E38BE"/>
    <w:rsid w:val="009E3FB6"/>
    <w:rsid w:val="009E5021"/>
    <w:rsid w:val="009E6B1F"/>
    <w:rsid w:val="009E7634"/>
    <w:rsid w:val="009F2B76"/>
    <w:rsid w:val="009F3388"/>
    <w:rsid w:val="009F39EB"/>
    <w:rsid w:val="009F43D8"/>
    <w:rsid w:val="009F4D85"/>
    <w:rsid w:val="009F53EF"/>
    <w:rsid w:val="009F5C09"/>
    <w:rsid w:val="009F7240"/>
    <w:rsid w:val="00A00156"/>
    <w:rsid w:val="00A07E8A"/>
    <w:rsid w:val="00A17D24"/>
    <w:rsid w:val="00A17D63"/>
    <w:rsid w:val="00A21999"/>
    <w:rsid w:val="00A230AE"/>
    <w:rsid w:val="00A26095"/>
    <w:rsid w:val="00A317FE"/>
    <w:rsid w:val="00A31F62"/>
    <w:rsid w:val="00A32099"/>
    <w:rsid w:val="00A32318"/>
    <w:rsid w:val="00A32870"/>
    <w:rsid w:val="00A3381B"/>
    <w:rsid w:val="00A33EA3"/>
    <w:rsid w:val="00A41A66"/>
    <w:rsid w:val="00A4565C"/>
    <w:rsid w:val="00A45B3A"/>
    <w:rsid w:val="00A45FD1"/>
    <w:rsid w:val="00A465B5"/>
    <w:rsid w:val="00A51382"/>
    <w:rsid w:val="00A5559D"/>
    <w:rsid w:val="00A571F0"/>
    <w:rsid w:val="00A57FA9"/>
    <w:rsid w:val="00A6049B"/>
    <w:rsid w:val="00A613CF"/>
    <w:rsid w:val="00A63818"/>
    <w:rsid w:val="00A72F83"/>
    <w:rsid w:val="00A73E2C"/>
    <w:rsid w:val="00A75632"/>
    <w:rsid w:val="00A7570C"/>
    <w:rsid w:val="00A77434"/>
    <w:rsid w:val="00A816CF"/>
    <w:rsid w:val="00A81C2F"/>
    <w:rsid w:val="00A838B7"/>
    <w:rsid w:val="00A86C53"/>
    <w:rsid w:val="00A870B5"/>
    <w:rsid w:val="00A87FB9"/>
    <w:rsid w:val="00A90755"/>
    <w:rsid w:val="00A91CB0"/>
    <w:rsid w:val="00A91DD3"/>
    <w:rsid w:val="00A92D9F"/>
    <w:rsid w:val="00A92E24"/>
    <w:rsid w:val="00A939E4"/>
    <w:rsid w:val="00A94F99"/>
    <w:rsid w:val="00A9597A"/>
    <w:rsid w:val="00A95D82"/>
    <w:rsid w:val="00A96895"/>
    <w:rsid w:val="00A97C21"/>
    <w:rsid w:val="00A97DCF"/>
    <w:rsid w:val="00AA0478"/>
    <w:rsid w:val="00AA1693"/>
    <w:rsid w:val="00AA1930"/>
    <w:rsid w:val="00AA1FEC"/>
    <w:rsid w:val="00AA2449"/>
    <w:rsid w:val="00AA2C04"/>
    <w:rsid w:val="00AA6156"/>
    <w:rsid w:val="00AA6B70"/>
    <w:rsid w:val="00AB0BBF"/>
    <w:rsid w:val="00AB0E73"/>
    <w:rsid w:val="00AB1194"/>
    <w:rsid w:val="00AB29D2"/>
    <w:rsid w:val="00AB39AD"/>
    <w:rsid w:val="00AB4B12"/>
    <w:rsid w:val="00AC1AAD"/>
    <w:rsid w:val="00AC1C48"/>
    <w:rsid w:val="00AC4E6A"/>
    <w:rsid w:val="00AC651D"/>
    <w:rsid w:val="00AC6CE6"/>
    <w:rsid w:val="00AC73F2"/>
    <w:rsid w:val="00AC7EFD"/>
    <w:rsid w:val="00AD10FE"/>
    <w:rsid w:val="00AD1320"/>
    <w:rsid w:val="00AD20D8"/>
    <w:rsid w:val="00AD3F78"/>
    <w:rsid w:val="00AD4604"/>
    <w:rsid w:val="00AD53F7"/>
    <w:rsid w:val="00AE04F8"/>
    <w:rsid w:val="00AE27B9"/>
    <w:rsid w:val="00AE4E7B"/>
    <w:rsid w:val="00AE6FC0"/>
    <w:rsid w:val="00AF0A80"/>
    <w:rsid w:val="00AF151F"/>
    <w:rsid w:val="00AF1AB8"/>
    <w:rsid w:val="00AF2A20"/>
    <w:rsid w:val="00AF2ABE"/>
    <w:rsid w:val="00AF3CDC"/>
    <w:rsid w:val="00AF3E44"/>
    <w:rsid w:val="00AF4AAC"/>
    <w:rsid w:val="00AF77B0"/>
    <w:rsid w:val="00B01186"/>
    <w:rsid w:val="00B01A41"/>
    <w:rsid w:val="00B04A98"/>
    <w:rsid w:val="00B04BA6"/>
    <w:rsid w:val="00B07377"/>
    <w:rsid w:val="00B131E9"/>
    <w:rsid w:val="00B131F7"/>
    <w:rsid w:val="00B133FB"/>
    <w:rsid w:val="00B144EB"/>
    <w:rsid w:val="00B15AFC"/>
    <w:rsid w:val="00B164CD"/>
    <w:rsid w:val="00B16534"/>
    <w:rsid w:val="00B17C57"/>
    <w:rsid w:val="00B17D61"/>
    <w:rsid w:val="00B20215"/>
    <w:rsid w:val="00B24E2B"/>
    <w:rsid w:val="00B25362"/>
    <w:rsid w:val="00B31225"/>
    <w:rsid w:val="00B32632"/>
    <w:rsid w:val="00B335C0"/>
    <w:rsid w:val="00B403D1"/>
    <w:rsid w:val="00B40B04"/>
    <w:rsid w:val="00B416B4"/>
    <w:rsid w:val="00B42170"/>
    <w:rsid w:val="00B43971"/>
    <w:rsid w:val="00B4530C"/>
    <w:rsid w:val="00B5143E"/>
    <w:rsid w:val="00B52354"/>
    <w:rsid w:val="00B52822"/>
    <w:rsid w:val="00B5397F"/>
    <w:rsid w:val="00B5746D"/>
    <w:rsid w:val="00B6188E"/>
    <w:rsid w:val="00B62A21"/>
    <w:rsid w:val="00B62FF5"/>
    <w:rsid w:val="00B64E20"/>
    <w:rsid w:val="00B66A1E"/>
    <w:rsid w:val="00B66D2E"/>
    <w:rsid w:val="00B70732"/>
    <w:rsid w:val="00B71E11"/>
    <w:rsid w:val="00B71EE2"/>
    <w:rsid w:val="00B7310F"/>
    <w:rsid w:val="00B73B71"/>
    <w:rsid w:val="00B75F94"/>
    <w:rsid w:val="00B764CA"/>
    <w:rsid w:val="00B76F68"/>
    <w:rsid w:val="00B80647"/>
    <w:rsid w:val="00B81590"/>
    <w:rsid w:val="00B82B51"/>
    <w:rsid w:val="00B83429"/>
    <w:rsid w:val="00B846BE"/>
    <w:rsid w:val="00B84D7B"/>
    <w:rsid w:val="00B85909"/>
    <w:rsid w:val="00B875D2"/>
    <w:rsid w:val="00B91B62"/>
    <w:rsid w:val="00B9768D"/>
    <w:rsid w:val="00BA0CA8"/>
    <w:rsid w:val="00BA2378"/>
    <w:rsid w:val="00BA4961"/>
    <w:rsid w:val="00BA73DB"/>
    <w:rsid w:val="00BB1B27"/>
    <w:rsid w:val="00BB55D0"/>
    <w:rsid w:val="00BB7F23"/>
    <w:rsid w:val="00BC26EA"/>
    <w:rsid w:val="00BC2BCF"/>
    <w:rsid w:val="00BC2C51"/>
    <w:rsid w:val="00BC47FB"/>
    <w:rsid w:val="00BC552E"/>
    <w:rsid w:val="00BC7AE7"/>
    <w:rsid w:val="00BC7D2B"/>
    <w:rsid w:val="00BD04C6"/>
    <w:rsid w:val="00BD0BB0"/>
    <w:rsid w:val="00BD2D7B"/>
    <w:rsid w:val="00BD4446"/>
    <w:rsid w:val="00BD562D"/>
    <w:rsid w:val="00BD7A2F"/>
    <w:rsid w:val="00BE24DD"/>
    <w:rsid w:val="00BE2FCC"/>
    <w:rsid w:val="00BE348A"/>
    <w:rsid w:val="00BE543C"/>
    <w:rsid w:val="00BE6F18"/>
    <w:rsid w:val="00BF19ED"/>
    <w:rsid w:val="00BF1B9A"/>
    <w:rsid w:val="00BF1EA0"/>
    <w:rsid w:val="00BF230B"/>
    <w:rsid w:val="00BF231D"/>
    <w:rsid w:val="00BF246C"/>
    <w:rsid w:val="00BF2E97"/>
    <w:rsid w:val="00BF2F0F"/>
    <w:rsid w:val="00BF2FAD"/>
    <w:rsid w:val="00BF3495"/>
    <w:rsid w:val="00BF3758"/>
    <w:rsid w:val="00BF4418"/>
    <w:rsid w:val="00BF4ADB"/>
    <w:rsid w:val="00BF4F97"/>
    <w:rsid w:val="00BF5831"/>
    <w:rsid w:val="00C01307"/>
    <w:rsid w:val="00C0253B"/>
    <w:rsid w:val="00C03F00"/>
    <w:rsid w:val="00C0677F"/>
    <w:rsid w:val="00C1289D"/>
    <w:rsid w:val="00C13091"/>
    <w:rsid w:val="00C13276"/>
    <w:rsid w:val="00C13548"/>
    <w:rsid w:val="00C13E15"/>
    <w:rsid w:val="00C14C8D"/>
    <w:rsid w:val="00C20508"/>
    <w:rsid w:val="00C20C9A"/>
    <w:rsid w:val="00C23ACF"/>
    <w:rsid w:val="00C242B1"/>
    <w:rsid w:val="00C25458"/>
    <w:rsid w:val="00C30639"/>
    <w:rsid w:val="00C31023"/>
    <w:rsid w:val="00C3530E"/>
    <w:rsid w:val="00C369F1"/>
    <w:rsid w:val="00C406BA"/>
    <w:rsid w:val="00C40C08"/>
    <w:rsid w:val="00C414AF"/>
    <w:rsid w:val="00C42BD1"/>
    <w:rsid w:val="00C43CB4"/>
    <w:rsid w:val="00C44EFA"/>
    <w:rsid w:val="00C44F16"/>
    <w:rsid w:val="00C47D5B"/>
    <w:rsid w:val="00C51F09"/>
    <w:rsid w:val="00C52983"/>
    <w:rsid w:val="00C54172"/>
    <w:rsid w:val="00C56333"/>
    <w:rsid w:val="00C564B0"/>
    <w:rsid w:val="00C6308B"/>
    <w:rsid w:val="00C64807"/>
    <w:rsid w:val="00C65C3D"/>
    <w:rsid w:val="00C65FFD"/>
    <w:rsid w:val="00C66FE4"/>
    <w:rsid w:val="00C675A2"/>
    <w:rsid w:val="00C7076F"/>
    <w:rsid w:val="00C72007"/>
    <w:rsid w:val="00C72D5A"/>
    <w:rsid w:val="00C7556C"/>
    <w:rsid w:val="00C7587A"/>
    <w:rsid w:val="00C8034A"/>
    <w:rsid w:val="00C81128"/>
    <w:rsid w:val="00C83EE3"/>
    <w:rsid w:val="00C86784"/>
    <w:rsid w:val="00C86B6E"/>
    <w:rsid w:val="00C86C17"/>
    <w:rsid w:val="00C9257C"/>
    <w:rsid w:val="00C94748"/>
    <w:rsid w:val="00C94916"/>
    <w:rsid w:val="00C966CC"/>
    <w:rsid w:val="00C9778C"/>
    <w:rsid w:val="00CA053C"/>
    <w:rsid w:val="00CA2D08"/>
    <w:rsid w:val="00CA3306"/>
    <w:rsid w:val="00CA3550"/>
    <w:rsid w:val="00CA3FC7"/>
    <w:rsid w:val="00CA5857"/>
    <w:rsid w:val="00CA7035"/>
    <w:rsid w:val="00CB0981"/>
    <w:rsid w:val="00CB1BB4"/>
    <w:rsid w:val="00CB2B5D"/>
    <w:rsid w:val="00CB30EB"/>
    <w:rsid w:val="00CB586C"/>
    <w:rsid w:val="00CC34B5"/>
    <w:rsid w:val="00CC3698"/>
    <w:rsid w:val="00CC37A2"/>
    <w:rsid w:val="00CC54EA"/>
    <w:rsid w:val="00CC616E"/>
    <w:rsid w:val="00CC669B"/>
    <w:rsid w:val="00CC72A9"/>
    <w:rsid w:val="00CD337A"/>
    <w:rsid w:val="00CD4B70"/>
    <w:rsid w:val="00CE0006"/>
    <w:rsid w:val="00CE07BC"/>
    <w:rsid w:val="00CE3F68"/>
    <w:rsid w:val="00CF1092"/>
    <w:rsid w:val="00CF18DA"/>
    <w:rsid w:val="00CF3862"/>
    <w:rsid w:val="00CF6064"/>
    <w:rsid w:val="00CF64F5"/>
    <w:rsid w:val="00CF7559"/>
    <w:rsid w:val="00D00310"/>
    <w:rsid w:val="00D03A9B"/>
    <w:rsid w:val="00D03F56"/>
    <w:rsid w:val="00D05697"/>
    <w:rsid w:val="00D061F6"/>
    <w:rsid w:val="00D0652D"/>
    <w:rsid w:val="00D07AEC"/>
    <w:rsid w:val="00D10185"/>
    <w:rsid w:val="00D11A88"/>
    <w:rsid w:val="00D12BD0"/>
    <w:rsid w:val="00D14BE0"/>
    <w:rsid w:val="00D16C56"/>
    <w:rsid w:val="00D200A9"/>
    <w:rsid w:val="00D20358"/>
    <w:rsid w:val="00D20EB2"/>
    <w:rsid w:val="00D2282F"/>
    <w:rsid w:val="00D22CAE"/>
    <w:rsid w:val="00D243BA"/>
    <w:rsid w:val="00D26B2B"/>
    <w:rsid w:val="00D309C8"/>
    <w:rsid w:val="00D3678E"/>
    <w:rsid w:val="00D4258B"/>
    <w:rsid w:val="00D42850"/>
    <w:rsid w:val="00D43395"/>
    <w:rsid w:val="00D44F24"/>
    <w:rsid w:val="00D50DC5"/>
    <w:rsid w:val="00D545A2"/>
    <w:rsid w:val="00D56D71"/>
    <w:rsid w:val="00D61762"/>
    <w:rsid w:val="00D63EE8"/>
    <w:rsid w:val="00D6477E"/>
    <w:rsid w:val="00D7057F"/>
    <w:rsid w:val="00D7105E"/>
    <w:rsid w:val="00D71A70"/>
    <w:rsid w:val="00D75049"/>
    <w:rsid w:val="00D76FFF"/>
    <w:rsid w:val="00D80E53"/>
    <w:rsid w:val="00D810A3"/>
    <w:rsid w:val="00D84011"/>
    <w:rsid w:val="00D86D2F"/>
    <w:rsid w:val="00D87367"/>
    <w:rsid w:val="00D8754F"/>
    <w:rsid w:val="00D90976"/>
    <w:rsid w:val="00D910BC"/>
    <w:rsid w:val="00D93878"/>
    <w:rsid w:val="00D93EE9"/>
    <w:rsid w:val="00D959F2"/>
    <w:rsid w:val="00D9666E"/>
    <w:rsid w:val="00DA0481"/>
    <w:rsid w:val="00DA3826"/>
    <w:rsid w:val="00DA4CE2"/>
    <w:rsid w:val="00DA54DC"/>
    <w:rsid w:val="00DA5932"/>
    <w:rsid w:val="00DA6390"/>
    <w:rsid w:val="00DA6B92"/>
    <w:rsid w:val="00DA7449"/>
    <w:rsid w:val="00DB4923"/>
    <w:rsid w:val="00DB66D4"/>
    <w:rsid w:val="00DB6720"/>
    <w:rsid w:val="00DB774F"/>
    <w:rsid w:val="00DC0461"/>
    <w:rsid w:val="00DC1819"/>
    <w:rsid w:val="00DC3370"/>
    <w:rsid w:val="00DC4AAA"/>
    <w:rsid w:val="00DC7617"/>
    <w:rsid w:val="00DC7F9C"/>
    <w:rsid w:val="00DD0441"/>
    <w:rsid w:val="00DD257A"/>
    <w:rsid w:val="00DD7369"/>
    <w:rsid w:val="00DE08A7"/>
    <w:rsid w:val="00DE096D"/>
    <w:rsid w:val="00DE0C32"/>
    <w:rsid w:val="00DE1F42"/>
    <w:rsid w:val="00DE3C37"/>
    <w:rsid w:val="00DE701C"/>
    <w:rsid w:val="00DF00AA"/>
    <w:rsid w:val="00DF08A7"/>
    <w:rsid w:val="00DF2934"/>
    <w:rsid w:val="00DF4A2A"/>
    <w:rsid w:val="00DF5CFC"/>
    <w:rsid w:val="00DF6B8C"/>
    <w:rsid w:val="00DF707C"/>
    <w:rsid w:val="00E00626"/>
    <w:rsid w:val="00E01DBD"/>
    <w:rsid w:val="00E03952"/>
    <w:rsid w:val="00E05B95"/>
    <w:rsid w:val="00E062AB"/>
    <w:rsid w:val="00E1044F"/>
    <w:rsid w:val="00E1075F"/>
    <w:rsid w:val="00E111DB"/>
    <w:rsid w:val="00E1267A"/>
    <w:rsid w:val="00E13BB8"/>
    <w:rsid w:val="00E1495D"/>
    <w:rsid w:val="00E14A78"/>
    <w:rsid w:val="00E177E9"/>
    <w:rsid w:val="00E179B6"/>
    <w:rsid w:val="00E2047F"/>
    <w:rsid w:val="00E21357"/>
    <w:rsid w:val="00E2247C"/>
    <w:rsid w:val="00E2274A"/>
    <w:rsid w:val="00E22925"/>
    <w:rsid w:val="00E2343D"/>
    <w:rsid w:val="00E23F71"/>
    <w:rsid w:val="00E25B62"/>
    <w:rsid w:val="00E263B6"/>
    <w:rsid w:val="00E27314"/>
    <w:rsid w:val="00E308D6"/>
    <w:rsid w:val="00E30A27"/>
    <w:rsid w:val="00E31799"/>
    <w:rsid w:val="00E31BE9"/>
    <w:rsid w:val="00E31D7A"/>
    <w:rsid w:val="00E32102"/>
    <w:rsid w:val="00E33697"/>
    <w:rsid w:val="00E43733"/>
    <w:rsid w:val="00E43B27"/>
    <w:rsid w:val="00E44091"/>
    <w:rsid w:val="00E44D64"/>
    <w:rsid w:val="00E46075"/>
    <w:rsid w:val="00E4629E"/>
    <w:rsid w:val="00E519E3"/>
    <w:rsid w:val="00E51D70"/>
    <w:rsid w:val="00E520DB"/>
    <w:rsid w:val="00E52110"/>
    <w:rsid w:val="00E52172"/>
    <w:rsid w:val="00E53177"/>
    <w:rsid w:val="00E5368F"/>
    <w:rsid w:val="00E540CF"/>
    <w:rsid w:val="00E54876"/>
    <w:rsid w:val="00E57370"/>
    <w:rsid w:val="00E57C39"/>
    <w:rsid w:val="00E61A50"/>
    <w:rsid w:val="00E62862"/>
    <w:rsid w:val="00E62BF1"/>
    <w:rsid w:val="00E645A4"/>
    <w:rsid w:val="00E64754"/>
    <w:rsid w:val="00E653F0"/>
    <w:rsid w:val="00E70EC9"/>
    <w:rsid w:val="00E73324"/>
    <w:rsid w:val="00E7507D"/>
    <w:rsid w:val="00E75415"/>
    <w:rsid w:val="00E75E71"/>
    <w:rsid w:val="00E76438"/>
    <w:rsid w:val="00E76F4F"/>
    <w:rsid w:val="00E770B7"/>
    <w:rsid w:val="00E770D9"/>
    <w:rsid w:val="00E772AA"/>
    <w:rsid w:val="00E772E2"/>
    <w:rsid w:val="00E82FB2"/>
    <w:rsid w:val="00E83482"/>
    <w:rsid w:val="00E83B1D"/>
    <w:rsid w:val="00E84209"/>
    <w:rsid w:val="00E84C07"/>
    <w:rsid w:val="00E85DFF"/>
    <w:rsid w:val="00E875A6"/>
    <w:rsid w:val="00E91942"/>
    <w:rsid w:val="00E91B1C"/>
    <w:rsid w:val="00E91F4C"/>
    <w:rsid w:val="00E922ED"/>
    <w:rsid w:val="00EA0C0D"/>
    <w:rsid w:val="00EA0C34"/>
    <w:rsid w:val="00EA34E6"/>
    <w:rsid w:val="00EA4511"/>
    <w:rsid w:val="00EA4878"/>
    <w:rsid w:val="00EA4E0D"/>
    <w:rsid w:val="00EA5B9C"/>
    <w:rsid w:val="00EB109C"/>
    <w:rsid w:val="00EB3F13"/>
    <w:rsid w:val="00EB4863"/>
    <w:rsid w:val="00EC0836"/>
    <w:rsid w:val="00EC368C"/>
    <w:rsid w:val="00EC562E"/>
    <w:rsid w:val="00EC61DA"/>
    <w:rsid w:val="00EC684C"/>
    <w:rsid w:val="00ED36C4"/>
    <w:rsid w:val="00ED64FC"/>
    <w:rsid w:val="00ED764D"/>
    <w:rsid w:val="00EE3C6F"/>
    <w:rsid w:val="00EE4F4C"/>
    <w:rsid w:val="00EE5453"/>
    <w:rsid w:val="00EE76B1"/>
    <w:rsid w:val="00EF05C8"/>
    <w:rsid w:val="00EF4860"/>
    <w:rsid w:val="00EF576F"/>
    <w:rsid w:val="00EF5BC9"/>
    <w:rsid w:val="00EF6C53"/>
    <w:rsid w:val="00EF73FC"/>
    <w:rsid w:val="00EF7791"/>
    <w:rsid w:val="00F00DD4"/>
    <w:rsid w:val="00F018E7"/>
    <w:rsid w:val="00F01FD7"/>
    <w:rsid w:val="00F02048"/>
    <w:rsid w:val="00F0281B"/>
    <w:rsid w:val="00F036CB"/>
    <w:rsid w:val="00F0496A"/>
    <w:rsid w:val="00F04A0B"/>
    <w:rsid w:val="00F04C9E"/>
    <w:rsid w:val="00F05C9D"/>
    <w:rsid w:val="00F06010"/>
    <w:rsid w:val="00F0687D"/>
    <w:rsid w:val="00F104E9"/>
    <w:rsid w:val="00F1140C"/>
    <w:rsid w:val="00F119C4"/>
    <w:rsid w:val="00F11D14"/>
    <w:rsid w:val="00F13AC3"/>
    <w:rsid w:val="00F14A99"/>
    <w:rsid w:val="00F15670"/>
    <w:rsid w:val="00F2359B"/>
    <w:rsid w:val="00F24C37"/>
    <w:rsid w:val="00F271A1"/>
    <w:rsid w:val="00F2747E"/>
    <w:rsid w:val="00F32003"/>
    <w:rsid w:val="00F337F6"/>
    <w:rsid w:val="00F358FC"/>
    <w:rsid w:val="00F35924"/>
    <w:rsid w:val="00F36581"/>
    <w:rsid w:val="00F3696D"/>
    <w:rsid w:val="00F36DB1"/>
    <w:rsid w:val="00F3741F"/>
    <w:rsid w:val="00F40C3D"/>
    <w:rsid w:val="00F42137"/>
    <w:rsid w:val="00F43928"/>
    <w:rsid w:val="00F43E3D"/>
    <w:rsid w:val="00F44A29"/>
    <w:rsid w:val="00F44B54"/>
    <w:rsid w:val="00F53097"/>
    <w:rsid w:val="00F535B6"/>
    <w:rsid w:val="00F53A5B"/>
    <w:rsid w:val="00F53CB2"/>
    <w:rsid w:val="00F542C1"/>
    <w:rsid w:val="00F55C67"/>
    <w:rsid w:val="00F56AA9"/>
    <w:rsid w:val="00F56BA0"/>
    <w:rsid w:val="00F571A2"/>
    <w:rsid w:val="00F57E3D"/>
    <w:rsid w:val="00F61263"/>
    <w:rsid w:val="00F620C3"/>
    <w:rsid w:val="00F65C7C"/>
    <w:rsid w:val="00F702A5"/>
    <w:rsid w:val="00F7127B"/>
    <w:rsid w:val="00F751A6"/>
    <w:rsid w:val="00F77314"/>
    <w:rsid w:val="00F83016"/>
    <w:rsid w:val="00F8514D"/>
    <w:rsid w:val="00F870DA"/>
    <w:rsid w:val="00F91CA9"/>
    <w:rsid w:val="00F92E59"/>
    <w:rsid w:val="00F933FF"/>
    <w:rsid w:val="00F94F89"/>
    <w:rsid w:val="00F96D89"/>
    <w:rsid w:val="00FA0AF4"/>
    <w:rsid w:val="00FA2EB1"/>
    <w:rsid w:val="00FA35A4"/>
    <w:rsid w:val="00FA38AE"/>
    <w:rsid w:val="00FA3CC4"/>
    <w:rsid w:val="00FB22D7"/>
    <w:rsid w:val="00FB2895"/>
    <w:rsid w:val="00FB2CF7"/>
    <w:rsid w:val="00FB3F5E"/>
    <w:rsid w:val="00FB5657"/>
    <w:rsid w:val="00FC10C0"/>
    <w:rsid w:val="00FC110A"/>
    <w:rsid w:val="00FC1575"/>
    <w:rsid w:val="00FC246A"/>
    <w:rsid w:val="00FC4901"/>
    <w:rsid w:val="00FC68FE"/>
    <w:rsid w:val="00FC7B47"/>
    <w:rsid w:val="00FD0404"/>
    <w:rsid w:val="00FD1EFE"/>
    <w:rsid w:val="00FD2DA2"/>
    <w:rsid w:val="00FD7092"/>
    <w:rsid w:val="00FD7561"/>
    <w:rsid w:val="00FD79CD"/>
    <w:rsid w:val="00FE0EA0"/>
    <w:rsid w:val="00FE17E9"/>
    <w:rsid w:val="00FE19DE"/>
    <w:rsid w:val="00FE1E27"/>
    <w:rsid w:val="00FE3755"/>
    <w:rsid w:val="00FE3A44"/>
    <w:rsid w:val="00FE425E"/>
    <w:rsid w:val="00FE60A7"/>
    <w:rsid w:val="00FE6967"/>
    <w:rsid w:val="00FE70D0"/>
    <w:rsid w:val="00FF0DF4"/>
    <w:rsid w:val="00FF2571"/>
    <w:rsid w:val="00FF2A5E"/>
    <w:rsid w:val="00FF5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28CE6C"/>
  <w15:chartTrackingRefBased/>
  <w15:docId w15:val="{1AACAFFE-9F71-4805-8FDE-AD3CB97D8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5FDC"/>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rsid w:val="00A92D9F"/>
    <w:pPr>
      <w:keepNext/>
      <w:numPr>
        <w:ilvl w:val="1"/>
        <w:numId w:val="8"/>
      </w:numPr>
      <w:outlineLvl w:val="1"/>
    </w:pPr>
    <w:rPr>
      <w:b/>
    </w:rPr>
  </w:style>
  <w:style w:type="paragraph" w:styleId="Heading3">
    <w:name w:val="heading 3"/>
    <w:basedOn w:val="Normal"/>
    <w:next w:val="Normal"/>
    <w:qFormat/>
    <w:pPr>
      <w:keepNext/>
      <w:jc w:val="center"/>
      <w:outlineLvl w:val="2"/>
    </w:pPr>
    <w:rPr>
      <w:b/>
      <w:u w:val="single"/>
    </w:rPr>
  </w:style>
  <w:style w:type="paragraph" w:styleId="Heading4">
    <w:name w:val="heading 4"/>
    <w:basedOn w:val="Normal"/>
    <w:next w:val="Normal"/>
    <w:qFormat/>
    <w:pPr>
      <w:keepNext/>
      <w:tabs>
        <w:tab w:val="left" w:pos="426"/>
      </w:tabs>
      <w:jc w:val="center"/>
      <w:outlineLvl w:val="3"/>
    </w:pPr>
    <w:rPr>
      <w:rFonts w:ascii="Arial" w:hAnsi="Arial"/>
      <w:b/>
      <w:bCs/>
      <w:sz w:val="28"/>
    </w:rPr>
  </w:style>
  <w:style w:type="paragraph" w:styleId="Heading5">
    <w:name w:val="heading 5"/>
    <w:basedOn w:val="Normal"/>
    <w:next w:val="Normal"/>
    <w:qFormat/>
    <w:pPr>
      <w:keepNext/>
      <w:tabs>
        <w:tab w:val="left" w:pos="993"/>
        <w:tab w:val="left" w:pos="5387"/>
      </w:tabs>
      <w:spacing w:line="480" w:lineRule="atLeast"/>
      <w:jc w:val="both"/>
      <w:outlineLvl w:val="4"/>
    </w:pPr>
    <w:rPr>
      <w:b/>
      <w:u w:val="single"/>
    </w:rPr>
  </w:style>
  <w:style w:type="paragraph" w:styleId="Heading6">
    <w:name w:val="heading 6"/>
    <w:basedOn w:val="Normal"/>
    <w:next w:val="Normal"/>
    <w:qFormat/>
    <w:pPr>
      <w:keepNext/>
      <w:numPr>
        <w:numId w:val="1"/>
      </w:numPr>
      <w:tabs>
        <w:tab w:val="left" w:pos="5387"/>
      </w:tabs>
      <w:spacing w:line="480" w:lineRule="atLeast"/>
      <w:jc w:val="both"/>
      <w:outlineLvl w:val="5"/>
    </w:pPr>
    <w:rPr>
      <w:b/>
    </w:rPr>
  </w:style>
  <w:style w:type="paragraph" w:styleId="Heading7">
    <w:name w:val="heading 7"/>
    <w:basedOn w:val="Normal"/>
    <w:next w:val="Normal"/>
    <w:qFormat/>
    <w:pPr>
      <w:keepNext/>
      <w:tabs>
        <w:tab w:val="left" w:pos="567"/>
        <w:tab w:val="left" w:pos="1134"/>
        <w:tab w:val="left" w:pos="5387"/>
      </w:tabs>
      <w:spacing w:line="480" w:lineRule="atLeast"/>
      <w:jc w:val="both"/>
      <w:outlineLvl w:val="6"/>
    </w:pPr>
    <w:rPr>
      <w:rFonts w:ascii="Garamond" w:hAnsi="Garamond"/>
      <w:sz w:val="28"/>
    </w:rPr>
  </w:style>
  <w:style w:type="paragraph" w:styleId="Heading8">
    <w:name w:val="heading 8"/>
    <w:basedOn w:val="Normal"/>
    <w:next w:val="Normal"/>
    <w:qFormat/>
    <w:pPr>
      <w:widowControl w:val="0"/>
      <w:spacing w:before="240" w:after="60"/>
      <w:outlineLvl w:val="7"/>
    </w:pPr>
    <w:rPr>
      <w:rFonts w:ascii="Arial" w:hAnsi="Arial"/>
      <w:i/>
      <w:snapToGrid w:val="0"/>
      <w:sz w:val="22"/>
      <w:lang w:val="en-US"/>
    </w:rPr>
  </w:style>
  <w:style w:type="paragraph" w:styleId="Heading9">
    <w:name w:val="heading 9"/>
    <w:basedOn w:val="Normal"/>
    <w:next w:val="Normal"/>
    <w:qFormat/>
    <w:pPr>
      <w:keepNext/>
      <w:tabs>
        <w:tab w:val="left" w:pos="540"/>
        <w:tab w:val="left" w:pos="1170"/>
        <w:tab w:val="left" w:pos="4111"/>
        <w:tab w:val="left" w:pos="4253"/>
        <w:tab w:val="left" w:pos="4536"/>
        <w:tab w:val="left" w:pos="5130"/>
      </w:tabs>
      <w:spacing w:line="480" w:lineRule="atLeast"/>
      <w:ind w:left="540" w:hanging="540"/>
      <w:outlineLvl w:val="8"/>
    </w:pPr>
    <w:rPr>
      <w:rFonts w:ascii="Garamond" w:hAnsi="Garamond"/>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b/>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
    <w:name w:val="Body Text Indent"/>
    <w:basedOn w:val="Normal"/>
    <w:link w:val="BodyTextIndentChar"/>
    <w:pPr>
      <w:ind w:left="720"/>
    </w:pPr>
  </w:style>
  <w:style w:type="paragraph" w:styleId="Header">
    <w:name w:val="header"/>
    <w:basedOn w:val="Normal"/>
    <w:link w:val="HeaderChar"/>
    <w:pPr>
      <w:tabs>
        <w:tab w:val="center" w:pos="4153"/>
        <w:tab w:val="right" w:pos="8306"/>
      </w:tabs>
    </w:pPr>
  </w:style>
  <w:style w:type="paragraph" w:styleId="BodyTextIndent3">
    <w:name w:val="Body Text Indent 3"/>
    <w:basedOn w:val="Normal"/>
    <w:pPr>
      <w:ind w:left="720" w:hanging="720"/>
    </w:pPr>
  </w:style>
  <w:style w:type="character" w:styleId="Hyperlink">
    <w:name w:val="Hyperlink"/>
    <w:uiPriority w:val="99"/>
    <w:rPr>
      <w:color w:val="0000FF"/>
      <w:u w:val="single"/>
    </w:rPr>
  </w:style>
  <w:style w:type="paragraph" w:styleId="Subtitle">
    <w:name w:val="Subtitle"/>
    <w:basedOn w:val="Normal"/>
    <w:qFormat/>
    <w:pPr>
      <w:jc w:val="center"/>
    </w:pPr>
    <w:rPr>
      <w:b/>
      <w:bCs/>
      <w:szCs w:val="24"/>
      <w:u w:val="single"/>
    </w:rPr>
  </w:style>
  <w:style w:type="paragraph" w:styleId="Title">
    <w:name w:val="Title"/>
    <w:basedOn w:val="Normal"/>
    <w:qFormat/>
    <w:pPr>
      <w:ind w:hanging="540"/>
      <w:jc w:val="center"/>
    </w:pPr>
    <w:rPr>
      <w:b/>
      <w:bCs/>
      <w:sz w:val="28"/>
      <w:szCs w:val="24"/>
    </w:rPr>
  </w:style>
  <w:style w:type="paragraph" w:styleId="BodyTextIndent2">
    <w:name w:val="Body Text Indent 2"/>
    <w:basedOn w:val="Normal"/>
    <w:pPr>
      <w:tabs>
        <w:tab w:val="left" w:pos="567"/>
        <w:tab w:val="left" w:pos="1843"/>
        <w:tab w:val="left" w:pos="5387"/>
      </w:tabs>
      <w:spacing w:line="480" w:lineRule="atLeast"/>
      <w:ind w:left="1134" w:hanging="1134"/>
    </w:pPr>
  </w:style>
  <w:style w:type="paragraph" w:styleId="BodyText2">
    <w:name w:val="Body Text 2"/>
    <w:basedOn w:val="Normal"/>
    <w:pPr>
      <w:tabs>
        <w:tab w:val="left" w:pos="1170"/>
        <w:tab w:val="left" w:pos="5130"/>
      </w:tabs>
      <w:spacing w:line="480" w:lineRule="atLeast"/>
      <w:jc w:val="both"/>
    </w:pPr>
    <w:rPr>
      <w:rFonts w:ascii="Garamond" w:hAnsi="Garamond"/>
      <w:sz w:val="28"/>
    </w:rPr>
  </w:style>
  <w:style w:type="paragraph" w:styleId="BodyText3">
    <w:name w:val="Body Text 3"/>
    <w:basedOn w:val="Normal"/>
    <w:pPr>
      <w:tabs>
        <w:tab w:val="left" w:pos="540"/>
        <w:tab w:val="left" w:pos="1134"/>
        <w:tab w:val="left" w:pos="5130"/>
      </w:tabs>
      <w:spacing w:line="480" w:lineRule="atLeast"/>
    </w:pPr>
    <w:rPr>
      <w:rFonts w:ascii="Garamond" w:hAnsi="Garamond"/>
      <w:sz w:val="28"/>
    </w:rPr>
  </w:style>
  <w:style w:type="paragraph" w:styleId="Footer">
    <w:name w:val="footer"/>
    <w:basedOn w:val="Normal"/>
    <w:pPr>
      <w:tabs>
        <w:tab w:val="center" w:pos="4153"/>
        <w:tab w:val="right" w:pos="8306"/>
      </w:tabs>
    </w:pPr>
    <w:rPr>
      <w:szCs w:val="24"/>
      <w:lang w:eastAsia="en-GB"/>
    </w:rPr>
  </w:style>
  <w:style w:type="paragraph" w:styleId="TOC1">
    <w:name w:val="toc 1"/>
    <w:basedOn w:val="Normal"/>
    <w:next w:val="Normal"/>
    <w:autoRedefine/>
    <w:semiHidden/>
    <w:pPr>
      <w:spacing w:before="360"/>
    </w:pPr>
    <w:rPr>
      <w:rFonts w:ascii="Arial" w:hAnsi="Arial" w:cs="Arial"/>
      <w:b/>
      <w:bCs/>
      <w:caps/>
      <w:szCs w:val="24"/>
    </w:rPr>
  </w:style>
  <w:style w:type="paragraph" w:styleId="TOC2">
    <w:name w:val="toc 2"/>
    <w:basedOn w:val="Normal"/>
    <w:next w:val="Normal"/>
    <w:autoRedefine/>
    <w:semiHidden/>
    <w:pPr>
      <w:spacing w:before="240"/>
    </w:pPr>
    <w:rPr>
      <w:b/>
      <w:bCs/>
      <w:sz w:val="20"/>
    </w:rPr>
  </w:style>
  <w:style w:type="paragraph" w:styleId="TOC3">
    <w:name w:val="toc 3"/>
    <w:basedOn w:val="Normal"/>
    <w:next w:val="Normal"/>
    <w:autoRedefine/>
    <w:semiHidden/>
    <w:rsid w:val="00E31BE9"/>
    <w:pPr>
      <w:ind w:left="240"/>
    </w:pPr>
    <w:rPr>
      <w:sz w:val="20"/>
    </w:rPr>
  </w:style>
  <w:style w:type="paragraph" w:styleId="TOC4">
    <w:name w:val="toc 4"/>
    <w:basedOn w:val="Normal"/>
    <w:next w:val="Normal"/>
    <w:autoRedefine/>
    <w:semiHidden/>
    <w:pPr>
      <w:ind w:left="480"/>
    </w:pPr>
    <w:rPr>
      <w:sz w:val="20"/>
    </w:rPr>
  </w:style>
  <w:style w:type="paragraph" w:styleId="TOC5">
    <w:name w:val="toc 5"/>
    <w:basedOn w:val="Normal"/>
    <w:next w:val="Normal"/>
    <w:autoRedefine/>
    <w:semiHidden/>
    <w:pPr>
      <w:ind w:left="720"/>
    </w:pPr>
    <w:rPr>
      <w:sz w:val="20"/>
    </w:rPr>
  </w:style>
  <w:style w:type="paragraph" w:styleId="TOC6">
    <w:name w:val="toc 6"/>
    <w:basedOn w:val="Normal"/>
    <w:next w:val="Normal"/>
    <w:autoRedefine/>
    <w:semiHidden/>
    <w:pPr>
      <w:ind w:left="960"/>
    </w:pPr>
    <w:rPr>
      <w:sz w:val="20"/>
    </w:rPr>
  </w:style>
  <w:style w:type="paragraph" w:styleId="TOC7">
    <w:name w:val="toc 7"/>
    <w:basedOn w:val="Normal"/>
    <w:next w:val="Normal"/>
    <w:autoRedefine/>
    <w:semiHidden/>
    <w:pPr>
      <w:ind w:left="1200"/>
    </w:pPr>
    <w:rPr>
      <w:sz w:val="20"/>
    </w:rPr>
  </w:style>
  <w:style w:type="paragraph" w:styleId="TOC8">
    <w:name w:val="toc 8"/>
    <w:basedOn w:val="Normal"/>
    <w:next w:val="Normal"/>
    <w:autoRedefine/>
    <w:semiHidden/>
    <w:pPr>
      <w:ind w:left="1440"/>
    </w:pPr>
    <w:rPr>
      <w:sz w:val="20"/>
    </w:rPr>
  </w:style>
  <w:style w:type="paragraph" w:styleId="TOC9">
    <w:name w:val="toc 9"/>
    <w:basedOn w:val="Normal"/>
    <w:next w:val="Normal"/>
    <w:autoRedefine/>
    <w:semiHidden/>
    <w:pPr>
      <w:ind w:left="1680"/>
    </w:pPr>
    <w:rPr>
      <w:sz w:val="20"/>
    </w:rPr>
  </w:style>
  <w:style w:type="paragraph" w:customStyle="1" w:styleId="p29">
    <w:name w:val="p29"/>
    <w:basedOn w:val="Normal"/>
    <w:pPr>
      <w:spacing w:line="240" w:lineRule="atLeast"/>
      <w:ind w:left="660"/>
    </w:pPr>
    <w:rPr>
      <w:rFonts w:ascii="Times" w:hAnsi="Times"/>
    </w:rPr>
  </w:style>
  <w:style w:type="paragraph" w:customStyle="1" w:styleId="Style2">
    <w:name w:val="Style2"/>
    <w:basedOn w:val="Normal"/>
    <w:pPr>
      <w:numPr>
        <w:numId w:val="2"/>
      </w:numPr>
    </w:pPr>
    <w:rPr>
      <w:rFonts w:ascii="Arial" w:hAnsi="Arial"/>
      <w:lang w:eastAsia="en-GB"/>
    </w:rPr>
  </w:style>
  <w:style w:type="character" w:styleId="PageNumber">
    <w:name w:val="page number"/>
    <w:basedOn w:val="DefaultParagraphFont"/>
  </w:style>
  <w:style w:type="character" w:styleId="FollowedHyperlink">
    <w:name w:val="FollowedHyperlink"/>
    <w:rPr>
      <w:color w:val="800080"/>
      <w:u w:val="single"/>
    </w:rPr>
  </w:style>
  <w:style w:type="paragraph" w:customStyle="1" w:styleId="BodyText21">
    <w:name w:val="Body Text 21"/>
    <w:basedOn w:val="Normal"/>
    <w:pPr>
      <w:widowControl w:val="0"/>
      <w:ind w:left="1440"/>
      <w:jc w:val="both"/>
    </w:pPr>
    <w:rPr>
      <w:rFonts w:ascii="Arial" w:hAnsi="Arial"/>
      <w:snapToGrid w:val="0"/>
      <w:sz w:val="22"/>
    </w:rPr>
  </w:style>
  <w:style w:type="table" w:styleId="TableGrid">
    <w:name w:val="Table Grid"/>
    <w:basedOn w:val="TableNormal"/>
    <w:uiPriority w:val="59"/>
    <w:rsid w:val="00116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HText">
    <w:name w:val="MH Text"/>
    <w:basedOn w:val="Normal"/>
    <w:link w:val="MHTextChar2"/>
    <w:rsid w:val="00390331"/>
    <w:pPr>
      <w:suppressAutoHyphens/>
      <w:spacing w:before="180" w:line="280" w:lineRule="exact"/>
      <w:ind w:left="720"/>
    </w:pPr>
    <w:rPr>
      <w:rFonts w:ascii="Arial Narrow" w:hAnsi="Arial Narrow"/>
      <w:snapToGrid w:val="0"/>
      <w:sz w:val="22"/>
    </w:rPr>
  </w:style>
  <w:style w:type="character" w:customStyle="1" w:styleId="MHTextChar2">
    <w:name w:val="MH Text Char2"/>
    <w:link w:val="MHText"/>
    <w:rsid w:val="00390331"/>
    <w:rPr>
      <w:rFonts w:ascii="Arial Narrow" w:hAnsi="Arial Narrow"/>
      <w:snapToGrid w:val="0"/>
      <w:sz w:val="22"/>
      <w:lang w:val="en-GB" w:eastAsia="en-US" w:bidi="ar-SA"/>
    </w:rPr>
  </w:style>
  <w:style w:type="paragraph" w:customStyle="1" w:styleId="Normal2">
    <w:name w:val="Normal 2"/>
    <w:basedOn w:val="Normal"/>
    <w:rsid w:val="003A30E7"/>
    <w:pPr>
      <w:numPr>
        <w:numId w:val="4"/>
      </w:numPr>
    </w:pPr>
    <w:rPr>
      <w:rFonts w:ascii="Arial" w:hAnsi="Arial"/>
      <w:sz w:val="22"/>
      <w:szCs w:val="24"/>
    </w:rPr>
  </w:style>
  <w:style w:type="paragraph" w:customStyle="1" w:styleId="PQQHeader">
    <w:name w:val="PQQ Header"/>
    <w:basedOn w:val="Heading1"/>
    <w:rsid w:val="003A30E7"/>
    <w:pPr>
      <w:numPr>
        <w:numId w:val="3"/>
      </w:numPr>
      <w:tabs>
        <w:tab w:val="clear" w:pos="4188"/>
        <w:tab w:val="num" w:pos="644"/>
      </w:tabs>
      <w:spacing w:before="240" w:after="120"/>
      <w:ind w:left="644"/>
      <w:jc w:val="left"/>
    </w:pPr>
    <w:rPr>
      <w:rFonts w:ascii="Arial" w:hAnsi="Arial" w:cs="Arial"/>
      <w:bCs/>
      <w:kern w:val="32"/>
      <w:sz w:val="32"/>
      <w:szCs w:val="32"/>
      <w:u w:val="single"/>
    </w:rPr>
  </w:style>
  <w:style w:type="paragraph" w:customStyle="1" w:styleId="PPQ10">
    <w:name w:val="PPQ 10"/>
    <w:basedOn w:val="Normal"/>
    <w:rsid w:val="003A30E7"/>
    <w:pPr>
      <w:numPr>
        <w:numId w:val="5"/>
      </w:numPr>
      <w:tabs>
        <w:tab w:val="left" w:pos="-1440"/>
        <w:tab w:val="left" w:pos="-720"/>
      </w:tabs>
      <w:suppressAutoHyphens/>
    </w:pPr>
    <w:rPr>
      <w:rFonts w:ascii="Arial" w:hAnsi="Arial"/>
      <w:sz w:val="22"/>
      <w:szCs w:val="24"/>
    </w:rPr>
  </w:style>
  <w:style w:type="paragraph" w:customStyle="1" w:styleId="PPQBodyText">
    <w:name w:val="PPQ Body Text"/>
    <w:basedOn w:val="Normal"/>
    <w:rsid w:val="003A30E7"/>
    <w:pPr>
      <w:tabs>
        <w:tab w:val="left" w:pos="284"/>
      </w:tabs>
    </w:pPr>
    <w:rPr>
      <w:rFonts w:ascii="Arial" w:hAnsi="Arial"/>
      <w:sz w:val="22"/>
      <w:szCs w:val="24"/>
    </w:rPr>
  </w:style>
  <w:style w:type="paragraph" w:customStyle="1" w:styleId="Style1">
    <w:name w:val="Style1"/>
    <w:basedOn w:val="Heading1"/>
    <w:rsid w:val="009766F8"/>
    <w:pPr>
      <w:numPr>
        <w:numId w:val="6"/>
      </w:numPr>
      <w:jc w:val="left"/>
    </w:pPr>
    <w:rPr>
      <w:rFonts w:ascii="Arial" w:hAnsi="Arial"/>
      <w:sz w:val="28"/>
    </w:rPr>
  </w:style>
  <w:style w:type="paragraph" w:customStyle="1" w:styleId="Style22">
    <w:name w:val="Style 2.2"/>
    <w:rsid w:val="009766F8"/>
    <w:pPr>
      <w:tabs>
        <w:tab w:val="num" w:pos="720"/>
      </w:tabs>
      <w:ind w:left="360" w:hanging="360"/>
    </w:pPr>
    <w:rPr>
      <w:rFonts w:ascii="Arial" w:hAnsi="Arial"/>
      <w:sz w:val="24"/>
      <w:lang w:eastAsia="en-US"/>
    </w:rPr>
  </w:style>
  <w:style w:type="paragraph" w:customStyle="1" w:styleId="Matt221">
    <w:name w:val="Matt 2.2.1"/>
    <w:rsid w:val="001D4721"/>
    <w:rPr>
      <w:rFonts w:ascii="Arial" w:hAnsi="Arial"/>
      <w:sz w:val="24"/>
      <w:lang w:eastAsia="en-US"/>
    </w:rPr>
  </w:style>
  <w:style w:type="paragraph" w:customStyle="1" w:styleId="Spec221">
    <w:name w:val="Spec 2.2.1"/>
    <w:basedOn w:val="BodyText"/>
    <w:rsid w:val="001D4721"/>
    <w:pPr>
      <w:numPr>
        <w:numId w:val="7"/>
      </w:numPr>
    </w:pPr>
    <w:rPr>
      <w:rFonts w:ascii="Arial" w:hAnsi="Arial"/>
      <w:b w:val="0"/>
      <w:bCs/>
    </w:rPr>
  </w:style>
  <w:style w:type="character" w:styleId="CommentReference">
    <w:name w:val="annotation reference"/>
    <w:semiHidden/>
    <w:rsid w:val="00665D70"/>
    <w:rPr>
      <w:sz w:val="16"/>
      <w:szCs w:val="16"/>
    </w:rPr>
  </w:style>
  <w:style w:type="paragraph" w:styleId="CommentText">
    <w:name w:val="annotation text"/>
    <w:basedOn w:val="Normal"/>
    <w:semiHidden/>
    <w:rsid w:val="00665D70"/>
    <w:rPr>
      <w:sz w:val="20"/>
    </w:rPr>
  </w:style>
  <w:style w:type="paragraph" w:styleId="CommentSubject">
    <w:name w:val="annotation subject"/>
    <w:basedOn w:val="CommentText"/>
    <w:next w:val="CommentText"/>
    <w:semiHidden/>
    <w:rsid w:val="00665D70"/>
    <w:rPr>
      <w:b/>
      <w:bCs/>
    </w:rPr>
  </w:style>
  <w:style w:type="paragraph" w:styleId="BalloonText">
    <w:name w:val="Balloon Text"/>
    <w:basedOn w:val="Normal"/>
    <w:semiHidden/>
    <w:rsid w:val="00665D70"/>
    <w:rPr>
      <w:rFonts w:ascii="Tahoma" w:hAnsi="Tahoma" w:cs="Tahoma"/>
      <w:sz w:val="16"/>
      <w:szCs w:val="16"/>
    </w:rPr>
  </w:style>
  <w:style w:type="paragraph" w:styleId="BodyTextFirstIndent2">
    <w:name w:val="Body Text First Indent 2"/>
    <w:basedOn w:val="BodyTextIndent"/>
    <w:rsid w:val="00665D70"/>
    <w:pPr>
      <w:spacing w:after="120"/>
      <w:ind w:left="283" w:firstLine="210"/>
    </w:pPr>
  </w:style>
  <w:style w:type="paragraph" w:customStyle="1" w:styleId="Style">
    <w:name w:val="Style"/>
    <w:rsid w:val="00A92D9F"/>
    <w:pPr>
      <w:numPr>
        <w:numId w:val="8"/>
      </w:numPr>
    </w:pPr>
    <w:rPr>
      <w:rFonts w:ascii="Arial" w:hAnsi="Arial" w:cs="Arial"/>
      <w:b/>
      <w:sz w:val="24"/>
      <w:u w:val="single"/>
      <w:lang w:eastAsia="en-US"/>
    </w:rPr>
  </w:style>
  <w:style w:type="paragraph" w:customStyle="1" w:styleId="Style4">
    <w:name w:val="Style4"/>
    <w:basedOn w:val="Style"/>
    <w:rsid w:val="00BF3758"/>
    <w:pPr>
      <w:numPr>
        <w:numId w:val="9"/>
      </w:numPr>
    </w:pPr>
  </w:style>
  <w:style w:type="paragraph" w:customStyle="1" w:styleId="Style5">
    <w:name w:val="Style5"/>
    <w:basedOn w:val="Normal"/>
    <w:rsid w:val="00BA0CA8"/>
    <w:rPr>
      <w:rFonts w:ascii="Arial" w:hAnsi="Arial" w:cs="Arial"/>
      <w:b/>
      <w:u w:val="single"/>
    </w:rPr>
  </w:style>
  <w:style w:type="paragraph" w:customStyle="1" w:styleId="Style3">
    <w:name w:val="Style3"/>
    <w:basedOn w:val="Normal"/>
    <w:next w:val="Style5"/>
    <w:rsid w:val="00BF3758"/>
    <w:pPr>
      <w:numPr>
        <w:numId w:val="10"/>
      </w:numPr>
    </w:pPr>
    <w:rPr>
      <w:rFonts w:ascii="Arial" w:hAnsi="Arial" w:cs="Arial"/>
    </w:rPr>
  </w:style>
  <w:style w:type="paragraph" w:styleId="BlockText">
    <w:name w:val="Block Text"/>
    <w:basedOn w:val="Normal"/>
    <w:rsid w:val="00FC4901"/>
    <w:pPr>
      <w:autoSpaceDE w:val="0"/>
      <w:autoSpaceDN w:val="0"/>
      <w:adjustRightInd w:val="0"/>
      <w:ind w:left="720" w:right="-514"/>
    </w:pPr>
    <w:rPr>
      <w:rFonts w:ascii="Arial" w:hAnsi="Arial" w:cs="Arial"/>
      <w:szCs w:val="24"/>
    </w:rPr>
  </w:style>
  <w:style w:type="paragraph" w:customStyle="1" w:styleId="IJT1">
    <w:name w:val="IJT1"/>
    <w:rsid w:val="00FC4901"/>
    <w:pPr>
      <w:numPr>
        <w:numId w:val="11"/>
      </w:numPr>
    </w:pPr>
    <w:rPr>
      <w:b/>
      <w:i/>
      <w:sz w:val="24"/>
      <w:lang w:eastAsia="en-US"/>
    </w:rPr>
  </w:style>
  <w:style w:type="paragraph" w:customStyle="1" w:styleId="Ian2">
    <w:name w:val="Ian 2"/>
    <w:basedOn w:val="Normal"/>
    <w:rsid w:val="00FC4901"/>
    <w:pPr>
      <w:numPr>
        <w:ilvl w:val="1"/>
        <w:numId w:val="11"/>
      </w:numPr>
    </w:pPr>
  </w:style>
  <w:style w:type="paragraph" w:customStyle="1" w:styleId="Recitals">
    <w:name w:val="Recitals"/>
    <w:basedOn w:val="Normal"/>
    <w:rsid w:val="00FE70D0"/>
    <w:pPr>
      <w:keepNext/>
      <w:keepLines/>
      <w:numPr>
        <w:numId w:val="32"/>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pPr>
    <w:rPr>
      <w:rFonts w:ascii="Arial" w:hAnsi="Arial"/>
    </w:rPr>
  </w:style>
  <w:style w:type="paragraph" w:customStyle="1" w:styleId="Parties">
    <w:name w:val="Parties"/>
    <w:basedOn w:val="Normal"/>
    <w:rsid w:val="00FE70D0"/>
    <w:pPr>
      <w:keepNext/>
      <w:keepLines/>
      <w:numPr>
        <w:numId w:val="18"/>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both"/>
      <w:outlineLvl w:val="0"/>
    </w:pPr>
    <w:rPr>
      <w:rFonts w:ascii="Arial" w:hAnsi="Arial"/>
      <w:b/>
    </w:rPr>
  </w:style>
  <w:style w:type="paragraph" w:customStyle="1" w:styleId="HLegal8">
    <w:name w:val="HLegal 8"/>
    <w:basedOn w:val="Normal"/>
    <w:rsid w:val="00FE70D0"/>
    <w:pPr>
      <w:numPr>
        <w:numId w:val="13"/>
      </w:numPr>
      <w:tabs>
        <w:tab w:val="clear" w:pos="720"/>
        <w:tab w:val="left" w:pos="-720"/>
        <w:tab w:val="left" w:pos="0"/>
        <w:tab w:val="left" w:pos="1440"/>
        <w:tab w:val="left" w:pos="2160"/>
        <w:tab w:val="left" w:pos="2880"/>
        <w:tab w:val="left" w:pos="3600"/>
        <w:tab w:val="left" w:pos="4320"/>
        <w:tab w:val="num" w:pos="5040"/>
        <w:tab w:val="left" w:pos="5760"/>
        <w:tab w:val="left" w:pos="6480"/>
        <w:tab w:val="left" w:pos="7200"/>
        <w:tab w:val="left" w:pos="7920"/>
        <w:tab w:val="left" w:pos="8640"/>
      </w:tabs>
      <w:spacing w:before="120" w:after="240" w:line="360" w:lineRule="auto"/>
      <w:ind w:left="5040"/>
      <w:jc w:val="both"/>
    </w:pPr>
    <w:rPr>
      <w:rFonts w:ascii="Arial" w:hAnsi="Arial"/>
    </w:rPr>
  </w:style>
  <w:style w:type="paragraph" w:customStyle="1" w:styleId="House1">
    <w:name w:val="House 1"/>
    <w:basedOn w:val="Normal"/>
    <w:rsid w:val="00FE70D0"/>
    <w:pPr>
      <w:keepNext/>
      <w:keepLines/>
      <w:numPr>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jc w:val="both"/>
    </w:pPr>
    <w:rPr>
      <w:rFonts w:ascii="Arial" w:hAnsi="Arial"/>
      <w:b/>
      <w:bCs/>
    </w:rPr>
  </w:style>
  <w:style w:type="paragraph" w:customStyle="1" w:styleId="House3">
    <w:name w:val="House 3"/>
    <w:basedOn w:val="Normal"/>
    <w:rsid w:val="00FE70D0"/>
    <w:pPr>
      <w:numPr>
        <w:ilvl w:val="1"/>
        <w:numId w:val="15"/>
      </w:numPr>
      <w:tabs>
        <w:tab w:val="clear" w:pos="720"/>
        <w:tab w:val="left" w:pos="-720"/>
        <w:tab w:val="left" w:pos="0"/>
        <w:tab w:val="num"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2160"/>
      <w:jc w:val="both"/>
    </w:pPr>
    <w:rPr>
      <w:rFonts w:ascii="Arial" w:hAnsi="Arial"/>
    </w:rPr>
  </w:style>
  <w:style w:type="paragraph" w:customStyle="1" w:styleId="House4">
    <w:name w:val="House 4"/>
    <w:basedOn w:val="Normal"/>
    <w:rsid w:val="00FE70D0"/>
    <w:pPr>
      <w:numPr>
        <w:ilvl w:val="2"/>
        <w:numId w:val="15"/>
      </w:numPr>
      <w:tabs>
        <w:tab w:val="left" w:pos="-720"/>
        <w:tab w:val="left" w:pos="0"/>
        <w:tab w:val="left" w:pos="144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ouse5">
    <w:name w:val="House 5"/>
    <w:basedOn w:val="Normal"/>
    <w:rsid w:val="00FE70D0"/>
    <w:pPr>
      <w:numPr>
        <w:ilvl w:val="3"/>
        <w:numId w:val="15"/>
      </w:numPr>
      <w:tabs>
        <w:tab w:val="left" w:pos="-720"/>
        <w:tab w:val="left" w:pos="0"/>
        <w:tab w:val="left" w:pos="1440"/>
        <w:tab w:val="left" w:pos="216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ouse6">
    <w:name w:val="House 6"/>
    <w:basedOn w:val="Normal"/>
    <w:rsid w:val="00FE70D0"/>
    <w:pPr>
      <w:numPr>
        <w:ilvl w:val="4"/>
        <w:numId w:val="15"/>
      </w:numPr>
      <w:tabs>
        <w:tab w:val="left" w:pos="-720"/>
        <w:tab w:val="left" w:pos="0"/>
        <w:tab w:val="left" w:pos="1440"/>
        <w:tab w:val="left" w:pos="2160"/>
        <w:tab w:val="left" w:pos="2880"/>
        <w:tab w:val="num" w:pos="4320"/>
        <w:tab w:val="left" w:pos="5040"/>
        <w:tab w:val="left" w:pos="5760"/>
        <w:tab w:val="left" w:pos="6480"/>
        <w:tab w:val="left" w:pos="7200"/>
        <w:tab w:val="left" w:pos="7920"/>
        <w:tab w:val="left" w:pos="8640"/>
      </w:tabs>
      <w:spacing w:before="120" w:after="240" w:line="360" w:lineRule="auto"/>
      <w:ind w:left="4320"/>
      <w:jc w:val="both"/>
    </w:pPr>
    <w:rPr>
      <w:rFonts w:ascii="Arial" w:hAnsi="Arial"/>
    </w:rPr>
  </w:style>
  <w:style w:type="paragraph" w:customStyle="1" w:styleId="House7">
    <w:name w:val="House 7"/>
    <w:basedOn w:val="Normal"/>
    <w:rsid w:val="00FE70D0"/>
    <w:pPr>
      <w:numPr>
        <w:numId w:val="12"/>
      </w:numPr>
      <w:tabs>
        <w:tab w:val="clear" w:pos="648"/>
        <w:tab w:val="left" w:pos="-720"/>
        <w:tab w:val="left" w:pos="0"/>
        <w:tab w:val="left" w:pos="1440"/>
        <w:tab w:val="left" w:pos="2160"/>
        <w:tab w:val="left" w:pos="2880"/>
        <w:tab w:val="left" w:pos="3600"/>
        <w:tab w:val="num" w:pos="5040"/>
        <w:tab w:val="left" w:pos="5760"/>
        <w:tab w:val="left" w:pos="6480"/>
        <w:tab w:val="left" w:pos="7200"/>
        <w:tab w:val="left" w:pos="7920"/>
        <w:tab w:val="left" w:pos="8640"/>
      </w:tabs>
      <w:spacing w:before="120" w:after="240" w:line="360" w:lineRule="auto"/>
      <w:ind w:left="5040" w:hanging="720"/>
      <w:jc w:val="both"/>
    </w:pPr>
    <w:rPr>
      <w:rFonts w:ascii="Arial" w:hAnsi="Arial"/>
    </w:rPr>
  </w:style>
  <w:style w:type="paragraph" w:customStyle="1" w:styleId="House8">
    <w:name w:val="House 8"/>
    <w:basedOn w:val="Normal"/>
    <w:rsid w:val="00FE70D0"/>
    <w:pPr>
      <w:numPr>
        <w:ilvl w:val="5"/>
        <w:numId w:val="15"/>
      </w:numPr>
      <w:tabs>
        <w:tab w:val="left" w:pos="-720"/>
        <w:tab w:val="left" w:pos="0"/>
        <w:tab w:val="left" w:pos="1440"/>
        <w:tab w:val="left" w:pos="2160"/>
        <w:tab w:val="left" w:pos="2880"/>
        <w:tab w:val="left" w:pos="3600"/>
        <w:tab w:val="left" w:pos="4320"/>
        <w:tab w:val="num" w:pos="5760"/>
        <w:tab w:val="left" w:pos="6480"/>
        <w:tab w:val="left" w:pos="7200"/>
        <w:tab w:val="left" w:pos="7920"/>
        <w:tab w:val="left" w:pos="8640"/>
      </w:tabs>
      <w:spacing w:before="120" w:after="240" w:line="360" w:lineRule="auto"/>
      <w:ind w:left="5760"/>
      <w:jc w:val="both"/>
    </w:pPr>
    <w:rPr>
      <w:rFonts w:ascii="Arial" w:hAnsi="Arial"/>
    </w:rPr>
  </w:style>
  <w:style w:type="paragraph" w:customStyle="1" w:styleId="HLegal1NTOC">
    <w:name w:val="HLegal 1 NTOC"/>
    <w:basedOn w:val="Normal"/>
    <w:rsid w:val="00FE70D0"/>
    <w:pPr>
      <w:keepNext/>
      <w:numPr>
        <w:ilvl w:val="6"/>
        <w:numId w:val="15"/>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720"/>
      <w:jc w:val="both"/>
    </w:pPr>
    <w:rPr>
      <w:rFonts w:ascii="Arial" w:hAnsi="Arial"/>
      <w:b/>
      <w:u w:val="single"/>
    </w:rPr>
  </w:style>
  <w:style w:type="paragraph" w:customStyle="1" w:styleId="HLegal1TOC2">
    <w:name w:val="HLegal 1 TOC2"/>
    <w:basedOn w:val="Normal"/>
    <w:rsid w:val="00FE70D0"/>
    <w:pPr>
      <w:keepNext/>
      <w:keepLines/>
      <w:numPr>
        <w:ilvl w:val="7"/>
        <w:numId w:val="15"/>
      </w:numPr>
      <w:tabs>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60"/>
      <w:ind w:left="720"/>
      <w:jc w:val="both"/>
    </w:pPr>
    <w:rPr>
      <w:rFonts w:ascii="Arial" w:hAnsi="Arial"/>
      <w:b/>
      <w:u w:val="single"/>
    </w:rPr>
  </w:style>
  <w:style w:type="paragraph" w:customStyle="1" w:styleId="HLegal5TOC2">
    <w:name w:val="HLegal 5 TOC2"/>
    <w:basedOn w:val="Normal"/>
    <w:rsid w:val="00FE70D0"/>
    <w:pPr>
      <w:numPr>
        <w:ilvl w:val="1"/>
        <w:numId w:val="14"/>
      </w:numPr>
      <w:tabs>
        <w:tab w:val="left" w:pos="-720"/>
        <w:tab w:val="left" w:pos="0"/>
        <w:tab w:val="left" w:pos="1440"/>
        <w:tab w:val="left" w:pos="2160"/>
        <w:tab w:val="num" w:pos="2880"/>
        <w:tab w:val="left" w:pos="3600"/>
        <w:tab w:val="left" w:pos="4320"/>
        <w:tab w:val="left" w:pos="5040"/>
        <w:tab w:val="left" w:pos="5760"/>
        <w:tab w:val="left" w:pos="6480"/>
        <w:tab w:val="left" w:pos="7200"/>
        <w:tab w:val="left" w:pos="7920"/>
        <w:tab w:val="left" w:pos="8640"/>
      </w:tabs>
      <w:spacing w:before="120" w:after="240" w:line="360" w:lineRule="auto"/>
      <w:ind w:left="2880"/>
      <w:jc w:val="both"/>
    </w:pPr>
    <w:rPr>
      <w:rFonts w:ascii="Arial" w:hAnsi="Arial"/>
    </w:rPr>
  </w:style>
  <w:style w:type="paragraph" w:customStyle="1" w:styleId="HLegal6TOC2">
    <w:name w:val="HLegal 6 TOC2"/>
    <w:basedOn w:val="Normal"/>
    <w:rsid w:val="00FE70D0"/>
    <w:pPr>
      <w:numPr>
        <w:ilvl w:val="2"/>
        <w:numId w:val="14"/>
      </w:numPr>
      <w:tabs>
        <w:tab w:val="left" w:pos="-720"/>
        <w:tab w:val="left" w:pos="0"/>
        <w:tab w:val="left" w:pos="1440"/>
        <w:tab w:val="left" w:pos="2160"/>
        <w:tab w:val="left" w:pos="2880"/>
        <w:tab w:val="num" w:pos="3600"/>
        <w:tab w:val="left" w:pos="4320"/>
        <w:tab w:val="left" w:pos="5040"/>
        <w:tab w:val="left" w:pos="5760"/>
        <w:tab w:val="left" w:pos="6480"/>
        <w:tab w:val="left" w:pos="7200"/>
        <w:tab w:val="left" w:pos="7920"/>
        <w:tab w:val="left" w:pos="8640"/>
      </w:tabs>
      <w:spacing w:before="120" w:after="240" w:line="360" w:lineRule="auto"/>
      <w:ind w:left="3600"/>
      <w:jc w:val="both"/>
    </w:pPr>
    <w:rPr>
      <w:rFonts w:ascii="Arial" w:hAnsi="Arial"/>
    </w:rPr>
  </w:style>
  <w:style w:type="paragraph" w:customStyle="1" w:styleId="HLegal7TOC2">
    <w:name w:val="HLegal 7 TOC2"/>
    <w:basedOn w:val="Normal"/>
    <w:rsid w:val="00FE70D0"/>
    <w:pPr>
      <w:numPr>
        <w:ilvl w:val="3"/>
        <w:numId w:val="14"/>
      </w:numPr>
      <w:tabs>
        <w:tab w:val="left" w:pos="-720"/>
        <w:tab w:val="left" w:pos="0"/>
        <w:tab w:val="left" w:pos="1440"/>
        <w:tab w:val="left" w:pos="2160"/>
        <w:tab w:val="left" w:pos="2880"/>
        <w:tab w:val="left" w:pos="3600"/>
        <w:tab w:val="num" w:pos="4320"/>
        <w:tab w:val="left" w:pos="5040"/>
        <w:tab w:val="left" w:pos="5760"/>
        <w:tab w:val="left" w:pos="6480"/>
        <w:tab w:val="left" w:pos="7200"/>
        <w:tab w:val="left" w:pos="7920"/>
        <w:tab w:val="left" w:pos="8640"/>
      </w:tabs>
      <w:spacing w:before="120" w:after="240" w:line="360" w:lineRule="auto"/>
      <w:ind w:left="4320"/>
      <w:jc w:val="both"/>
    </w:pPr>
    <w:rPr>
      <w:rFonts w:ascii="Arial" w:hAnsi="Arial"/>
    </w:rPr>
  </w:style>
  <w:style w:type="paragraph" w:customStyle="1" w:styleId="HLegal8TOC2">
    <w:name w:val="HLegal 8 TOC2"/>
    <w:basedOn w:val="HLegal8"/>
    <w:rsid w:val="00FE70D0"/>
    <w:pPr>
      <w:numPr>
        <w:ilvl w:val="4"/>
        <w:numId w:val="14"/>
      </w:numPr>
      <w:tabs>
        <w:tab w:val="left" w:pos="3600"/>
        <w:tab w:val="num" w:pos="5040"/>
      </w:tabs>
      <w:ind w:left="5040"/>
    </w:pPr>
  </w:style>
  <w:style w:type="paragraph" w:customStyle="1" w:styleId="SchdNum">
    <w:name w:val="Schd Num"/>
    <w:basedOn w:val="Normal"/>
    <w:next w:val="SchdHead"/>
    <w:rsid w:val="00FE70D0"/>
    <w:pPr>
      <w:keepNext/>
      <w:numPr>
        <w:numId w:val="16"/>
      </w:numPr>
      <w:tabs>
        <w:tab w:val="left" w:pos="-720"/>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jc w:val="center"/>
    </w:pPr>
    <w:rPr>
      <w:rFonts w:ascii="Arial" w:hAnsi="Arial"/>
    </w:rPr>
  </w:style>
  <w:style w:type="paragraph" w:customStyle="1" w:styleId="SchdHead">
    <w:name w:val="Schd Head"/>
    <w:basedOn w:val="Normal"/>
    <w:next w:val="BodyNoNum"/>
    <w:rsid w:val="00FE70D0"/>
    <w:pPr>
      <w:keepNext/>
      <w:numPr>
        <w:ilvl w:val="6"/>
        <w:numId w:val="1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center"/>
    </w:pPr>
    <w:rPr>
      <w:rFonts w:ascii="Arial" w:hAnsi="Arial"/>
      <w:u w:val="single"/>
    </w:rPr>
  </w:style>
  <w:style w:type="paragraph" w:customStyle="1" w:styleId="BodyNoNum">
    <w:name w:val="BodyNoNum"/>
    <w:basedOn w:val="Normal"/>
    <w:rsid w:val="00FE70D0"/>
    <w:pPr>
      <w:numPr>
        <w:ilvl w:val="7"/>
        <w:numId w:val="14"/>
      </w:num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240" w:line="360" w:lineRule="auto"/>
      <w:ind w:left="0" w:firstLine="0"/>
      <w:jc w:val="both"/>
    </w:pPr>
    <w:rPr>
      <w:rFonts w:ascii="Arial" w:hAnsi="Arial"/>
    </w:rPr>
  </w:style>
  <w:style w:type="paragraph" w:customStyle="1" w:styleId="KMBC1">
    <w:name w:val="KMBC 1"/>
    <w:basedOn w:val="Normal"/>
    <w:rsid w:val="00FE70D0"/>
    <w:pPr>
      <w:keepNext/>
      <w:keepLines/>
      <w:numPr>
        <w:numId w:val="17"/>
      </w:numPr>
      <w:spacing w:before="120" w:after="60"/>
    </w:pPr>
    <w:rPr>
      <w:rFonts w:ascii="Arial" w:hAnsi="Arial"/>
      <w:szCs w:val="24"/>
    </w:rPr>
  </w:style>
  <w:style w:type="paragraph" w:customStyle="1" w:styleId="KMBC2">
    <w:name w:val="KMBC 2"/>
    <w:basedOn w:val="Normal"/>
    <w:rsid w:val="00FE70D0"/>
    <w:pPr>
      <w:keepNext/>
      <w:keepLines/>
      <w:numPr>
        <w:ilvl w:val="1"/>
        <w:numId w:val="17"/>
      </w:numPr>
      <w:tabs>
        <w:tab w:val="clear" w:pos="1728"/>
        <w:tab w:val="num" w:pos="720"/>
      </w:tabs>
      <w:spacing w:before="120" w:after="60"/>
      <w:ind w:left="720" w:hanging="720"/>
    </w:pPr>
    <w:rPr>
      <w:rFonts w:ascii="Arial" w:hAnsi="Arial"/>
      <w:szCs w:val="24"/>
    </w:rPr>
  </w:style>
  <w:style w:type="paragraph" w:customStyle="1" w:styleId="KMBC3">
    <w:name w:val="KMBC 3"/>
    <w:basedOn w:val="Normal"/>
    <w:rsid w:val="00FE70D0"/>
    <w:pPr>
      <w:keepNext/>
      <w:keepLines/>
      <w:numPr>
        <w:ilvl w:val="2"/>
        <w:numId w:val="17"/>
      </w:numPr>
      <w:tabs>
        <w:tab w:val="clear" w:pos="2736"/>
        <w:tab w:val="num" w:pos="1800"/>
      </w:tabs>
      <w:spacing w:before="120" w:after="60"/>
      <w:ind w:left="1800" w:hanging="1080"/>
    </w:pPr>
    <w:rPr>
      <w:rFonts w:ascii="Arial" w:hAnsi="Arial"/>
      <w:szCs w:val="24"/>
    </w:rPr>
  </w:style>
  <w:style w:type="paragraph" w:customStyle="1" w:styleId="KMBC4">
    <w:name w:val="KMBC 4"/>
    <w:basedOn w:val="Normal"/>
    <w:rsid w:val="00FE70D0"/>
    <w:pPr>
      <w:keepNext/>
      <w:keepLines/>
      <w:numPr>
        <w:ilvl w:val="3"/>
        <w:numId w:val="17"/>
      </w:numPr>
      <w:tabs>
        <w:tab w:val="clear" w:pos="3456"/>
        <w:tab w:val="num" w:pos="2880"/>
      </w:tabs>
      <w:spacing w:before="120" w:after="60"/>
      <w:ind w:left="2880" w:hanging="1080"/>
    </w:pPr>
    <w:rPr>
      <w:rFonts w:ascii="Arial" w:hAnsi="Arial"/>
      <w:szCs w:val="24"/>
    </w:rPr>
  </w:style>
  <w:style w:type="paragraph" w:customStyle="1" w:styleId="KMBC5">
    <w:name w:val="KMBC 5"/>
    <w:basedOn w:val="Normal"/>
    <w:rsid w:val="00FE70D0"/>
    <w:pPr>
      <w:keepNext/>
      <w:keepLines/>
      <w:numPr>
        <w:ilvl w:val="4"/>
        <w:numId w:val="17"/>
      </w:numPr>
      <w:tabs>
        <w:tab w:val="clear" w:pos="4464"/>
        <w:tab w:val="num" w:pos="3600"/>
      </w:tabs>
      <w:spacing w:before="120" w:after="60"/>
      <w:ind w:left="3600" w:hanging="720"/>
    </w:pPr>
    <w:rPr>
      <w:rFonts w:ascii="Arial" w:hAnsi="Arial"/>
      <w:szCs w:val="24"/>
    </w:rPr>
  </w:style>
  <w:style w:type="paragraph" w:customStyle="1" w:styleId="KMBC6">
    <w:name w:val="KMBC 6"/>
    <w:basedOn w:val="Normal"/>
    <w:rsid w:val="00FE70D0"/>
    <w:pPr>
      <w:keepNext/>
      <w:keepLines/>
      <w:numPr>
        <w:ilvl w:val="5"/>
        <w:numId w:val="17"/>
      </w:numPr>
      <w:tabs>
        <w:tab w:val="clear" w:pos="5472"/>
        <w:tab w:val="left" w:pos="4320"/>
      </w:tabs>
      <w:spacing w:before="120" w:after="60"/>
      <w:ind w:left="4320" w:hanging="720"/>
    </w:pPr>
    <w:rPr>
      <w:rFonts w:ascii="Arial" w:hAnsi="Arial"/>
      <w:szCs w:val="24"/>
    </w:rPr>
  </w:style>
  <w:style w:type="paragraph" w:customStyle="1" w:styleId="KMBC7">
    <w:name w:val="KMBC 7"/>
    <w:basedOn w:val="Normal"/>
    <w:rsid w:val="00FE70D0"/>
    <w:pPr>
      <w:keepNext/>
      <w:keepLines/>
      <w:numPr>
        <w:ilvl w:val="6"/>
        <w:numId w:val="17"/>
      </w:numPr>
      <w:spacing w:before="120" w:after="60"/>
    </w:pPr>
    <w:rPr>
      <w:rFonts w:ascii="Arial" w:hAnsi="Arial"/>
      <w:szCs w:val="24"/>
    </w:rPr>
  </w:style>
  <w:style w:type="paragraph" w:customStyle="1" w:styleId="KMBC8">
    <w:name w:val="KMBC 8"/>
    <w:basedOn w:val="Normal"/>
    <w:rsid w:val="00FE70D0"/>
    <w:pPr>
      <w:keepNext/>
      <w:keepLines/>
      <w:numPr>
        <w:ilvl w:val="7"/>
        <w:numId w:val="17"/>
      </w:numPr>
      <w:spacing w:before="120" w:after="60"/>
    </w:pPr>
    <w:rPr>
      <w:rFonts w:ascii="Arial" w:hAnsi="Arial"/>
      <w:szCs w:val="24"/>
    </w:rPr>
  </w:style>
  <w:style w:type="paragraph" w:customStyle="1" w:styleId="KMBC9">
    <w:name w:val="KMBC 9"/>
    <w:basedOn w:val="Normal"/>
    <w:rsid w:val="00FE70D0"/>
    <w:pPr>
      <w:keepNext/>
      <w:keepLines/>
      <w:numPr>
        <w:ilvl w:val="8"/>
        <w:numId w:val="17"/>
      </w:numPr>
      <w:tabs>
        <w:tab w:val="clear" w:pos="8496"/>
        <w:tab w:val="num" w:pos="6480"/>
      </w:tabs>
      <w:spacing w:before="120" w:after="60"/>
      <w:ind w:left="6480" w:hanging="720"/>
    </w:pPr>
    <w:rPr>
      <w:rFonts w:ascii="Arial" w:hAnsi="Arial"/>
      <w:szCs w:val="24"/>
    </w:rPr>
  </w:style>
  <w:style w:type="paragraph" w:customStyle="1" w:styleId="Schedule">
    <w:name w:val="Schedule"/>
    <w:basedOn w:val="BodyText"/>
    <w:rsid w:val="00225B08"/>
    <w:pPr>
      <w:keepNext/>
      <w:keepLines/>
      <w:autoSpaceDE w:val="0"/>
      <w:autoSpaceDN w:val="0"/>
      <w:adjustRightInd w:val="0"/>
      <w:spacing w:line="360" w:lineRule="auto"/>
      <w:jc w:val="center"/>
    </w:pPr>
    <w:rPr>
      <w:rFonts w:ascii="Arial" w:hAnsi="Arial"/>
      <w:color w:val="000000"/>
      <w:szCs w:val="24"/>
      <w:lang w:val="en-US"/>
    </w:rPr>
  </w:style>
  <w:style w:type="paragraph" w:customStyle="1" w:styleId="style50">
    <w:name w:val="style5"/>
    <w:basedOn w:val="Normal"/>
    <w:rsid w:val="003B089D"/>
    <w:pPr>
      <w:tabs>
        <w:tab w:val="num" w:pos="360"/>
      </w:tabs>
      <w:ind w:left="360" w:hanging="360"/>
    </w:pPr>
    <w:rPr>
      <w:rFonts w:ascii="Arial" w:hAnsi="Arial" w:cs="Arial"/>
      <w:b/>
      <w:bCs/>
      <w:szCs w:val="24"/>
      <w:u w:val="single"/>
      <w:lang w:eastAsia="en-GB"/>
    </w:rPr>
  </w:style>
  <w:style w:type="paragraph" w:customStyle="1" w:styleId="main3">
    <w:name w:val="main 3"/>
    <w:rsid w:val="00C43CB4"/>
    <w:pPr>
      <w:tabs>
        <w:tab w:val="num" w:pos="1760"/>
      </w:tabs>
      <w:ind w:left="1494" w:hanging="454"/>
    </w:pPr>
    <w:rPr>
      <w:rFonts w:ascii="Tahoma" w:hAnsi="Tahoma" w:cs="Tahoma"/>
      <w:bCs/>
      <w:lang w:eastAsia="en-US"/>
    </w:rPr>
  </w:style>
  <w:style w:type="paragraph" w:customStyle="1" w:styleId="Normal3">
    <w:name w:val="Normal 3"/>
    <w:basedOn w:val="Normal"/>
    <w:rsid w:val="00C43CB4"/>
    <w:pPr>
      <w:tabs>
        <w:tab w:val="left" w:pos="-1440"/>
        <w:tab w:val="left" w:pos="-720"/>
      </w:tabs>
      <w:suppressAutoHyphens/>
    </w:pPr>
    <w:rPr>
      <w:rFonts w:ascii="Arial" w:hAnsi="Arial"/>
      <w:sz w:val="22"/>
      <w:szCs w:val="24"/>
    </w:rPr>
  </w:style>
  <w:style w:type="paragraph" w:customStyle="1" w:styleId="Normal4">
    <w:name w:val="Normal 4"/>
    <w:basedOn w:val="Normal3"/>
    <w:rsid w:val="00C43CB4"/>
  </w:style>
  <w:style w:type="paragraph" w:customStyle="1" w:styleId="Normal5">
    <w:name w:val="Normal 5"/>
    <w:basedOn w:val="Normal"/>
    <w:rsid w:val="00C43CB4"/>
    <w:rPr>
      <w:rFonts w:ascii="Arial" w:hAnsi="Arial"/>
      <w:sz w:val="22"/>
      <w:szCs w:val="24"/>
    </w:rPr>
  </w:style>
  <w:style w:type="paragraph" w:customStyle="1" w:styleId="Normal6">
    <w:name w:val="Normal 6"/>
    <w:basedOn w:val="Normal3"/>
    <w:rsid w:val="00C43CB4"/>
    <w:pPr>
      <w:tabs>
        <w:tab w:val="num" w:pos="644"/>
      </w:tabs>
      <w:ind w:left="644" w:hanging="360"/>
    </w:pPr>
  </w:style>
  <w:style w:type="paragraph" w:customStyle="1" w:styleId="Normal7">
    <w:name w:val="Normal 7"/>
    <w:basedOn w:val="Normal4"/>
    <w:rsid w:val="00C43CB4"/>
    <w:pPr>
      <w:numPr>
        <w:numId w:val="21"/>
      </w:numPr>
    </w:pPr>
  </w:style>
  <w:style w:type="paragraph" w:customStyle="1" w:styleId="Normal8">
    <w:name w:val="Normal 8"/>
    <w:basedOn w:val="Normal5"/>
    <w:rsid w:val="00C43CB4"/>
    <w:pPr>
      <w:numPr>
        <w:numId w:val="22"/>
      </w:numPr>
    </w:pPr>
  </w:style>
  <w:style w:type="paragraph" w:customStyle="1" w:styleId="Normal9">
    <w:name w:val="Normal 9"/>
    <w:basedOn w:val="Normal8"/>
    <w:rsid w:val="00C43CB4"/>
    <w:pPr>
      <w:numPr>
        <w:numId w:val="20"/>
      </w:numPr>
    </w:pPr>
  </w:style>
  <w:style w:type="paragraph" w:customStyle="1" w:styleId="NumberLeve1">
    <w:name w:val="Number Leve:1"/>
    <w:basedOn w:val="Normal"/>
    <w:rsid w:val="00C43CB4"/>
    <w:pPr>
      <w:keepLines/>
      <w:widowControl w:val="0"/>
      <w:tabs>
        <w:tab w:val="left" w:pos="36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990" w:right="32" w:hanging="558"/>
    </w:pPr>
    <w:rPr>
      <w:sz w:val="22"/>
    </w:rPr>
  </w:style>
  <w:style w:type="paragraph" w:customStyle="1" w:styleId="NumberLevel">
    <w:name w:val="Number Level"/>
    <w:basedOn w:val="Normal"/>
    <w:rsid w:val="00C43CB4"/>
    <w:pPr>
      <w:keepLines/>
      <w:widowControl w:val="0"/>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120"/>
      <w:ind w:left="1440" w:right="32" w:hanging="468"/>
    </w:pPr>
    <w:rPr>
      <w:sz w:val="22"/>
    </w:rPr>
  </w:style>
  <w:style w:type="paragraph" w:customStyle="1" w:styleId="NumberLevel0">
    <w:name w:val="Number  Level"/>
    <w:basedOn w:val="Normal"/>
    <w:rsid w:val="00C43CB4"/>
    <w:pPr>
      <w:keepLines/>
      <w:widowControl w:val="0"/>
      <w:pBdr>
        <w:bottom w:val="single" w:sz="6" w:space="1" w:color="auto"/>
      </w:pBd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120"/>
      <w:ind w:left="432" w:right="32" w:hanging="432"/>
    </w:pPr>
    <w:rPr>
      <w:rFonts w:ascii="Arial" w:hAnsi="Arial"/>
      <w:b/>
      <w:smallCaps/>
      <w:sz w:val="28"/>
    </w:rPr>
  </w:style>
  <w:style w:type="paragraph" w:customStyle="1" w:styleId="BodyTextInd">
    <w:name w:val="Body Text Ind"/>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585"/>
    </w:pPr>
    <w:rPr>
      <w:sz w:val="20"/>
    </w:rPr>
  </w:style>
  <w:style w:type="paragraph" w:customStyle="1" w:styleId="BodyTextI1">
    <w:name w:val="Body Text I:1"/>
    <w:basedOn w:val="Normal"/>
    <w:rsid w:val="00C43CB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ind w:left="720" w:hanging="720"/>
    </w:pPr>
    <w:rPr>
      <w:sz w:val="22"/>
    </w:rPr>
  </w:style>
  <w:style w:type="paragraph" w:customStyle="1" w:styleId="SeqLevel1">
    <w:name w:val="Seq Level 1"/>
    <w:basedOn w:val="Normal"/>
    <w:rsid w:val="00C43CB4"/>
    <w:pPr>
      <w:widowControl w:val="0"/>
      <w:ind w:hanging="360"/>
    </w:pPr>
    <w:rPr>
      <w:sz w:val="20"/>
    </w:rPr>
  </w:style>
  <w:style w:type="paragraph" w:customStyle="1" w:styleId="SeqLevel2">
    <w:name w:val="Seq Level 2"/>
    <w:basedOn w:val="Normal"/>
    <w:rsid w:val="00C43CB4"/>
    <w:pPr>
      <w:widowControl w:val="0"/>
      <w:ind w:left="720" w:hanging="360"/>
    </w:pPr>
    <w:rPr>
      <w:sz w:val="20"/>
    </w:rPr>
  </w:style>
  <w:style w:type="paragraph" w:customStyle="1" w:styleId="SeqLevel3">
    <w:name w:val="Seq Level 3"/>
    <w:basedOn w:val="Normal"/>
    <w:rsid w:val="00C43CB4"/>
    <w:pPr>
      <w:widowControl w:val="0"/>
      <w:ind w:left="1080" w:hanging="360"/>
    </w:pPr>
    <w:rPr>
      <w:sz w:val="20"/>
    </w:rPr>
  </w:style>
  <w:style w:type="paragraph" w:customStyle="1" w:styleId="SeqLevel4">
    <w:name w:val="Seq Level 4"/>
    <w:basedOn w:val="Normal"/>
    <w:rsid w:val="00C43CB4"/>
    <w:pPr>
      <w:widowControl w:val="0"/>
      <w:ind w:left="1440" w:hanging="360"/>
    </w:pPr>
    <w:rPr>
      <w:sz w:val="20"/>
    </w:rPr>
  </w:style>
  <w:style w:type="paragraph" w:customStyle="1" w:styleId="SeqLevel5">
    <w:name w:val="Seq Level 5"/>
    <w:basedOn w:val="Normal"/>
    <w:rsid w:val="00C43CB4"/>
    <w:pPr>
      <w:widowControl w:val="0"/>
      <w:ind w:left="1800" w:hanging="360"/>
    </w:pPr>
    <w:rPr>
      <w:sz w:val="20"/>
    </w:rPr>
  </w:style>
  <w:style w:type="paragraph" w:customStyle="1" w:styleId="SeqLevel6">
    <w:name w:val="Seq Level 6"/>
    <w:basedOn w:val="Normal"/>
    <w:rsid w:val="00C43CB4"/>
    <w:pPr>
      <w:widowControl w:val="0"/>
      <w:ind w:left="2160" w:hanging="360"/>
    </w:pPr>
    <w:rPr>
      <w:sz w:val="20"/>
    </w:rPr>
  </w:style>
  <w:style w:type="paragraph" w:customStyle="1" w:styleId="SeqLevel7">
    <w:name w:val="Seq Level 7"/>
    <w:basedOn w:val="Normal"/>
    <w:rsid w:val="00C43CB4"/>
    <w:pPr>
      <w:widowControl w:val="0"/>
      <w:ind w:left="2520" w:hanging="360"/>
    </w:pPr>
    <w:rPr>
      <w:sz w:val="20"/>
    </w:rPr>
  </w:style>
  <w:style w:type="paragraph" w:customStyle="1" w:styleId="SeqLevel8">
    <w:name w:val="Seq Level 8"/>
    <w:basedOn w:val="Normal"/>
    <w:rsid w:val="00C43CB4"/>
    <w:pPr>
      <w:widowControl w:val="0"/>
      <w:ind w:left="2880" w:hanging="360"/>
    </w:pPr>
    <w:rPr>
      <w:sz w:val="20"/>
    </w:rPr>
  </w:style>
  <w:style w:type="paragraph" w:customStyle="1" w:styleId="SeqLevel9">
    <w:name w:val="Seq Level 9"/>
    <w:basedOn w:val="Normal"/>
    <w:rsid w:val="00C43CB4"/>
    <w:pPr>
      <w:widowControl w:val="0"/>
      <w:ind w:left="3240" w:hanging="360"/>
    </w:pPr>
    <w:rPr>
      <w:sz w:val="20"/>
    </w:rPr>
  </w:style>
  <w:style w:type="paragraph" w:customStyle="1" w:styleId="WPBullets">
    <w:name w:val="WP Bullets"/>
    <w:basedOn w:val="Normal"/>
    <w:rsid w:val="00C43CB4"/>
    <w:pPr>
      <w:widowControl w:val="0"/>
      <w:ind w:hanging="360"/>
    </w:pPr>
    <w:rPr>
      <w:sz w:val="20"/>
    </w:rPr>
  </w:style>
  <w:style w:type="paragraph" w:customStyle="1" w:styleId="Bullet1">
    <w:name w:val="Bullet 1"/>
    <w:basedOn w:val="Normal"/>
    <w:rsid w:val="00C43CB4"/>
    <w:pPr>
      <w:widowControl w:val="0"/>
      <w:ind w:hanging="360"/>
    </w:pPr>
  </w:style>
  <w:style w:type="paragraph" w:customStyle="1" w:styleId="DefaultText">
    <w:name w:val="Default Text"/>
    <w:basedOn w:val="Normal"/>
    <w:rsid w:val="00C43CB4"/>
    <w:pPr>
      <w:widowControl w:val="0"/>
    </w:pPr>
  </w:style>
  <w:style w:type="paragraph" w:customStyle="1" w:styleId="PPQ1">
    <w:name w:val="PPQ 1"/>
    <w:basedOn w:val="Normal"/>
    <w:rsid w:val="00C43CB4"/>
    <w:pPr>
      <w:numPr>
        <w:numId w:val="31"/>
      </w:numPr>
    </w:pPr>
    <w:rPr>
      <w:rFonts w:ascii="Arial" w:hAnsi="Arial"/>
      <w:sz w:val="22"/>
      <w:szCs w:val="24"/>
    </w:rPr>
  </w:style>
  <w:style w:type="paragraph" w:customStyle="1" w:styleId="PPQ3">
    <w:name w:val="PPQ 3"/>
    <w:basedOn w:val="PPQ1"/>
    <w:rsid w:val="00C43CB4"/>
    <w:pPr>
      <w:numPr>
        <w:numId w:val="25"/>
      </w:numPr>
    </w:pPr>
  </w:style>
  <w:style w:type="paragraph" w:customStyle="1" w:styleId="PPQ4">
    <w:name w:val="PPQ 4"/>
    <w:basedOn w:val="PPQ3"/>
    <w:rsid w:val="00C43CB4"/>
    <w:pPr>
      <w:numPr>
        <w:numId w:val="19"/>
      </w:numPr>
    </w:pPr>
  </w:style>
  <w:style w:type="paragraph" w:customStyle="1" w:styleId="PPQ5">
    <w:name w:val="PPQ 5"/>
    <w:basedOn w:val="PPQ4"/>
    <w:rsid w:val="00C43CB4"/>
    <w:pPr>
      <w:numPr>
        <w:numId w:val="27"/>
      </w:numPr>
    </w:pPr>
  </w:style>
  <w:style w:type="paragraph" w:customStyle="1" w:styleId="PPQ11">
    <w:name w:val="PPQ 11"/>
    <w:basedOn w:val="Normal"/>
    <w:rsid w:val="00C43CB4"/>
    <w:pPr>
      <w:tabs>
        <w:tab w:val="left" w:pos="-1440"/>
        <w:tab w:val="left" w:pos="-720"/>
      </w:tabs>
      <w:suppressAutoHyphens/>
    </w:pPr>
    <w:rPr>
      <w:rFonts w:ascii="Arial" w:hAnsi="Arial"/>
      <w:sz w:val="22"/>
      <w:szCs w:val="24"/>
    </w:rPr>
  </w:style>
  <w:style w:type="paragraph" w:customStyle="1" w:styleId="PPQ11a">
    <w:name w:val="PPQ 11.a"/>
    <w:basedOn w:val="Normal"/>
    <w:rsid w:val="00C43CB4"/>
    <w:pPr>
      <w:numPr>
        <w:numId w:val="24"/>
      </w:numPr>
      <w:tabs>
        <w:tab w:val="left" w:pos="-1440"/>
        <w:tab w:val="left" w:pos="-720"/>
        <w:tab w:val="left" w:pos="360"/>
      </w:tabs>
      <w:suppressAutoHyphens/>
    </w:pPr>
    <w:rPr>
      <w:rFonts w:ascii="Arial" w:hAnsi="Arial"/>
      <w:b/>
      <w:sz w:val="22"/>
      <w:szCs w:val="24"/>
    </w:rPr>
  </w:style>
  <w:style w:type="paragraph" w:customStyle="1" w:styleId="A11">
    <w:name w:val="A11"/>
    <w:basedOn w:val="Normal"/>
    <w:rsid w:val="00C43CB4"/>
    <w:pPr>
      <w:numPr>
        <w:ilvl w:val="1"/>
        <w:numId w:val="24"/>
      </w:numPr>
    </w:pPr>
    <w:rPr>
      <w:rFonts w:ascii="Arial" w:hAnsi="Arial"/>
      <w:sz w:val="22"/>
      <w:szCs w:val="24"/>
    </w:rPr>
  </w:style>
  <w:style w:type="paragraph" w:customStyle="1" w:styleId="PPQ2">
    <w:name w:val="PPQ 2"/>
    <w:basedOn w:val="PPQ1"/>
    <w:rsid w:val="00C43CB4"/>
    <w:pPr>
      <w:numPr>
        <w:numId w:val="26"/>
      </w:numPr>
      <w:tabs>
        <w:tab w:val="left" w:pos="646"/>
      </w:tabs>
    </w:pPr>
  </w:style>
  <w:style w:type="paragraph" w:customStyle="1" w:styleId="PPQ6">
    <w:name w:val="PPQ 6"/>
    <w:basedOn w:val="PPQ5"/>
    <w:rsid w:val="00C43CB4"/>
    <w:pPr>
      <w:numPr>
        <w:numId w:val="0"/>
      </w:numPr>
    </w:pPr>
  </w:style>
  <w:style w:type="paragraph" w:customStyle="1" w:styleId="PPQ7">
    <w:name w:val="PPQ 7"/>
    <w:basedOn w:val="PPQ6"/>
    <w:rsid w:val="00C43CB4"/>
    <w:pPr>
      <w:numPr>
        <w:numId w:val="28"/>
      </w:numPr>
    </w:pPr>
  </w:style>
  <w:style w:type="paragraph" w:customStyle="1" w:styleId="PPQ8">
    <w:name w:val="PPQ 8"/>
    <w:basedOn w:val="PPQ7"/>
    <w:rsid w:val="00C43CB4"/>
    <w:pPr>
      <w:numPr>
        <w:numId w:val="29"/>
      </w:numPr>
    </w:pPr>
  </w:style>
  <w:style w:type="paragraph" w:customStyle="1" w:styleId="PPQ9">
    <w:name w:val="PPQ 9"/>
    <w:basedOn w:val="PPQ8"/>
    <w:rsid w:val="00C43CB4"/>
    <w:pPr>
      <w:numPr>
        <w:numId w:val="30"/>
      </w:numPr>
    </w:pPr>
  </w:style>
  <w:style w:type="paragraph" w:customStyle="1" w:styleId="PPQ12">
    <w:name w:val="PPQ 12"/>
    <w:basedOn w:val="PPQ11"/>
    <w:rsid w:val="00C43CB4"/>
    <w:pPr>
      <w:numPr>
        <w:numId w:val="23"/>
      </w:numPr>
    </w:pPr>
  </w:style>
  <w:style w:type="paragraph" w:customStyle="1" w:styleId="Default">
    <w:name w:val="Default"/>
    <w:rsid w:val="00862D59"/>
    <w:pPr>
      <w:autoSpaceDE w:val="0"/>
      <w:autoSpaceDN w:val="0"/>
      <w:adjustRightInd w:val="0"/>
    </w:pPr>
    <w:rPr>
      <w:rFonts w:ascii="Arial" w:hAnsi="Arial" w:cs="Arial"/>
      <w:color w:val="000000"/>
      <w:sz w:val="24"/>
      <w:szCs w:val="24"/>
      <w:lang w:val="en-US" w:eastAsia="en-US"/>
    </w:rPr>
  </w:style>
  <w:style w:type="paragraph" w:styleId="NormalWeb">
    <w:name w:val="Normal (Web)"/>
    <w:basedOn w:val="Normal"/>
    <w:rsid w:val="00EF73FC"/>
    <w:pPr>
      <w:spacing w:before="100" w:beforeAutospacing="1" w:after="100" w:afterAutospacing="1"/>
    </w:pPr>
    <w:rPr>
      <w:szCs w:val="24"/>
      <w:lang w:eastAsia="en-GB"/>
    </w:rPr>
  </w:style>
  <w:style w:type="character" w:customStyle="1" w:styleId="HeaderChar">
    <w:name w:val="Header Char"/>
    <w:link w:val="Header"/>
    <w:rsid w:val="003255C3"/>
    <w:rPr>
      <w:sz w:val="24"/>
      <w:lang w:val="en-GB" w:eastAsia="en-US" w:bidi="ar-SA"/>
    </w:rPr>
  </w:style>
  <w:style w:type="character" w:styleId="Strong">
    <w:name w:val="Strong"/>
    <w:qFormat/>
    <w:rsid w:val="00087FCF"/>
    <w:rPr>
      <w:rFonts w:cs="Arial"/>
      <w:color w:val="000000"/>
    </w:rPr>
  </w:style>
  <w:style w:type="paragraph" w:customStyle="1" w:styleId="DefaultParagraphFontParaCharCharChar1Char">
    <w:name w:val="Default Paragraph Font Para Char Char Char1 Char"/>
    <w:basedOn w:val="Normal"/>
    <w:rsid w:val="004216B9"/>
    <w:pPr>
      <w:keepLines/>
      <w:spacing w:after="160" w:line="240" w:lineRule="exact"/>
      <w:ind w:left="2977"/>
    </w:pPr>
    <w:rPr>
      <w:rFonts w:ascii="Tahoma" w:hAnsi="Tahoma"/>
      <w:sz w:val="20"/>
      <w:szCs w:val="24"/>
      <w:lang w:val="en-US"/>
    </w:rPr>
  </w:style>
  <w:style w:type="paragraph" w:customStyle="1" w:styleId="TxBrt1">
    <w:name w:val="TxBr_t1"/>
    <w:basedOn w:val="Default"/>
    <w:next w:val="Default"/>
    <w:rsid w:val="00444195"/>
    <w:rPr>
      <w:rFonts w:cs="Times New Roman"/>
      <w:color w:val="auto"/>
    </w:rPr>
  </w:style>
  <w:style w:type="paragraph" w:styleId="EndnoteText">
    <w:name w:val="endnote text"/>
    <w:basedOn w:val="Normal"/>
    <w:semiHidden/>
    <w:rsid w:val="000A4546"/>
    <w:rPr>
      <w:rFonts w:ascii="Courier New" w:hAnsi="Courier New"/>
      <w:lang w:eastAsia="en-GB"/>
    </w:rPr>
  </w:style>
  <w:style w:type="paragraph" w:styleId="ListBullet">
    <w:name w:val="List Bullet"/>
    <w:basedOn w:val="Normal"/>
    <w:rsid w:val="009B16A7"/>
    <w:pPr>
      <w:widowControl w:val="0"/>
      <w:numPr>
        <w:numId w:val="33"/>
      </w:numPr>
      <w:spacing w:after="240" w:line="240" w:lineRule="atLeast"/>
    </w:pPr>
    <w:rPr>
      <w:rFonts w:ascii="Arial" w:hAnsi="Arial" w:cs="Arial"/>
      <w:sz w:val="20"/>
      <w:lang w:eastAsia="en-GB"/>
    </w:rPr>
  </w:style>
  <w:style w:type="paragraph" w:styleId="ListBullet2">
    <w:name w:val="List Bullet 2"/>
    <w:basedOn w:val="Normal"/>
    <w:rsid w:val="009B16A7"/>
    <w:pPr>
      <w:widowControl w:val="0"/>
      <w:numPr>
        <w:ilvl w:val="1"/>
        <w:numId w:val="33"/>
      </w:numPr>
      <w:spacing w:after="240" w:line="240" w:lineRule="atLeast"/>
    </w:pPr>
    <w:rPr>
      <w:rFonts w:ascii="Arial" w:hAnsi="Arial" w:cs="Arial"/>
      <w:sz w:val="20"/>
      <w:lang w:eastAsia="en-GB"/>
    </w:rPr>
  </w:style>
  <w:style w:type="paragraph" w:styleId="ListBullet3">
    <w:name w:val="List Bullet 3"/>
    <w:basedOn w:val="Normal"/>
    <w:rsid w:val="009B16A7"/>
    <w:pPr>
      <w:widowControl w:val="0"/>
      <w:numPr>
        <w:ilvl w:val="2"/>
        <w:numId w:val="33"/>
      </w:numPr>
      <w:spacing w:after="240" w:line="240" w:lineRule="atLeast"/>
    </w:pPr>
    <w:rPr>
      <w:rFonts w:ascii="Arial" w:hAnsi="Arial" w:cs="Arial"/>
      <w:sz w:val="20"/>
      <w:lang w:eastAsia="en-GB"/>
    </w:rPr>
  </w:style>
  <w:style w:type="paragraph" w:customStyle="1" w:styleId="B1">
    <w:name w:val="B1"/>
    <w:basedOn w:val="Normal"/>
    <w:rsid w:val="00EC562E"/>
    <w:pPr>
      <w:overflowPunct w:val="0"/>
      <w:autoSpaceDE w:val="0"/>
      <w:autoSpaceDN w:val="0"/>
      <w:adjustRightInd w:val="0"/>
      <w:ind w:left="851" w:hanging="851"/>
      <w:jc w:val="both"/>
      <w:textAlignment w:val="baseline"/>
    </w:pPr>
    <w:rPr>
      <w:szCs w:val="24"/>
    </w:rPr>
  </w:style>
  <w:style w:type="paragraph" w:styleId="PlainText">
    <w:name w:val="Plain Text"/>
    <w:basedOn w:val="Normal"/>
    <w:rsid w:val="00FD7561"/>
    <w:rPr>
      <w:rFonts w:ascii="Courier New" w:hAnsi="Courier New" w:cs="Courier New"/>
      <w:sz w:val="20"/>
      <w:lang w:val="en-US"/>
    </w:rPr>
  </w:style>
  <w:style w:type="character" w:customStyle="1" w:styleId="CharChar1">
    <w:name w:val="Char Char1"/>
    <w:rsid w:val="00185F98"/>
    <w:rPr>
      <w:sz w:val="24"/>
      <w:lang w:val="en-GB" w:eastAsia="en-US" w:bidi="ar-SA"/>
    </w:rPr>
  </w:style>
  <w:style w:type="paragraph" w:customStyle="1" w:styleId="Numb20">
    <w:name w:val="Numb 2.0"/>
    <w:basedOn w:val="Normal"/>
    <w:qFormat/>
    <w:rsid w:val="00185F98"/>
    <w:pPr>
      <w:numPr>
        <w:numId w:val="34"/>
      </w:numPr>
      <w:tabs>
        <w:tab w:val="left" w:pos="851"/>
      </w:tabs>
      <w:spacing w:after="240"/>
      <w:ind w:left="851" w:hanging="851"/>
      <w:jc w:val="both"/>
    </w:pPr>
    <w:rPr>
      <w:rFonts w:ascii="Arial" w:hAnsi="Arial" w:cs="Arial"/>
      <w:sz w:val="22"/>
      <w:szCs w:val="22"/>
      <w:lang w:eastAsia="en-GB"/>
    </w:rPr>
  </w:style>
  <w:style w:type="paragraph" w:customStyle="1" w:styleId="CharCharCharCharChar">
    <w:name w:val="Char Char Char Char Char"/>
    <w:basedOn w:val="Normal"/>
    <w:rsid w:val="004220D0"/>
    <w:pPr>
      <w:spacing w:after="160" w:line="240" w:lineRule="exact"/>
    </w:pPr>
    <w:rPr>
      <w:rFonts w:ascii="Verdana" w:hAnsi="Verdana"/>
      <w:sz w:val="20"/>
      <w:lang w:val="en-US"/>
    </w:rPr>
  </w:style>
  <w:style w:type="paragraph" w:styleId="ListParagraph">
    <w:name w:val="List Paragraph"/>
    <w:aliases w:val="Chapter Box Bullet,lev2 list,List Paragraph bullets,Sub Paragraph,List Paragraph12,Normal numbered,OBC Bullet,List Paragraph2,No Spacing11,List Paragrap,Colorful List - Accent 12,Bullet Styl,Bullet,L,Dot pt,No Spacing1,Indicator Text"/>
    <w:basedOn w:val="Normal"/>
    <w:link w:val="ListParagraphChar"/>
    <w:uiPriority w:val="34"/>
    <w:qFormat/>
    <w:rsid w:val="00183236"/>
    <w:pPr>
      <w:ind w:left="720"/>
      <w:contextualSpacing/>
    </w:pPr>
    <w:rPr>
      <w:rFonts w:ascii="Calibri" w:eastAsia="Calibri" w:hAnsi="Calibri"/>
      <w:sz w:val="22"/>
      <w:szCs w:val="22"/>
    </w:rPr>
  </w:style>
  <w:style w:type="character" w:customStyle="1" w:styleId="ListParagraphChar">
    <w:name w:val="List Paragraph Char"/>
    <w:aliases w:val="Chapter Box Bullet Char,lev2 list Char,List Paragraph bullets Char,Sub Paragraph Char,List Paragraph12 Char,Normal numbered Char,OBC Bullet Char,List Paragraph2 Char,No Spacing11 Char,List Paragrap Char,Colorful List - Accent 12 Char"/>
    <w:link w:val="ListParagraph"/>
    <w:uiPriority w:val="34"/>
    <w:qFormat/>
    <w:locked/>
    <w:rsid w:val="00112742"/>
    <w:rPr>
      <w:rFonts w:ascii="Calibri" w:eastAsia="Calibri" w:hAnsi="Calibri"/>
      <w:sz w:val="22"/>
      <w:szCs w:val="22"/>
      <w:lang w:eastAsia="en-US"/>
    </w:rPr>
  </w:style>
  <w:style w:type="character" w:customStyle="1" w:styleId="BodyTextIndentChar">
    <w:name w:val="Body Text Indent Char"/>
    <w:link w:val="BodyTextIndent"/>
    <w:rsid w:val="00444A0A"/>
    <w:rPr>
      <w:sz w:val="24"/>
      <w:lang w:eastAsia="en-US"/>
    </w:rPr>
  </w:style>
  <w:style w:type="paragraph" w:customStyle="1" w:styleId="Normal1">
    <w:name w:val="Normal1"/>
    <w:rsid w:val="00304C95"/>
    <w:rPr>
      <w:color w:val="000000"/>
      <w:sz w:val="24"/>
      <w:szCs w:val="24"/>
      <w:lang w:eastAsia="en-US"/>
    </w:rPr>
  </w:style>
  <w:style w:type="paragraph" w:customStyle="1" w:styleId="TitleClause">
    <w:name w:val="Title Clause"/>
    <w:basedOn w:val="Normal"/>
    <w:rsid w:val="009164CD"/>
    <w:pPr>
      <w:keepNext/>
      <w:numPr>
        <w:numId w:val="41"/>
      </w:numPr>
      <w:spacing w:before="240" w:after="240" w:line="300" w:lineRule="atLeast"/>
      <w:jc w:val="both"/>
      <w:outlineLvl w:val="0"/>
    </w:pPr>
    <w:rPr>
      <w:rFonts w:ascii="Arial" w:hAnsi="Arial"/>
      <w:b/>
      <w:color w:val="000000"/>
      <w:kern w:val="28"/>
      <w:sz w:val="22"/>
    </w:rPr>
  </w:style>
  <w:style w:type="paragraph" w:customStyle="1" w:styleId="Untitledsubclause1">
    <w:name w:val="Untitled subclause 1"/>
    <w:basedOn w:val="Normal"/>
    <w:rsid w:val="009164CD"/>
    <w:pPr>
      <w:numPr>
        <w:ilvl w:val="1"/>
        <w:numId w:val="41"/>
      </w:numPr>
      <w:spacing w:before="280" w:after="120" w:line="300" w:lineRule="atLeast"/>
      <w:jc w:val="both"/>
      <w:outlineLvl w:val="1"/>
    </w:pPr>
    <w:rPr>
      <w:rFonts w:ascii="Arial" w:hAnsi="Arial"/>
      <w:color w:val="000000"/>
      <w:sz w:val="22"/>
    </w:rPr>
  </w:style>
  <w:style w:type="paragraph" w:customStyle="1" w:styleId="Untitledsubclause2">
    <w:name w:val="Untitled subclause 2"/>
    <w:basedOn w:val="Normal"/>
    <w:rsid w:val="009164CD"/>
    <w:pPr>
      <w:numPr>
        <w:ilvl w:val="2"/>
        <w:numId w:val="41"/>
      </w:numPr>
      <w:spacing w:after="120" w:line="300" w:lineRule="atLeast"/>
      <w:jc w:val="both"/>
      <w:outlineLvl w:val="2"/>
    </w:pPr>
    <w:rPr>
      <w:rFonts w:ascii="Arial" w:hAnsi="Arial"/>
      <w:color w:val="000000"/>
      <w:sz w:val="22"/>
    </w:rPr>
  </w:style>
  <w:style w:type="paragraph" w:customStyle="1" w:styleId="Untitledsubclause3">
    <w:name w:val="Untitled subclause 3"/>
    <w:basedOn w:val="Normal"/>
    <w:rsid w:val="009164CD"/>
    <w:pPr>
      <w:numPr>
        <w:ilvl w:val="3"/>
        <w:numId w:val="41"/>
      </w:numPr>
      <w:tabs>
        <w:tab w:val="left" w:pos="2261"/>
      </w:tabs>
      <w:spacing w:after="120" w:line="300" w:lineRule="atLeast"/>
      <w:jc w:val="both"/>
      <w:outlineLvl w:val="3"/>
    </w:pPr>
    <w:rPr>
      <w:rFonts w:ascii="Arial" w:hAnsi="Arial"/>
      <w:color w:val="000000"/>
      <w:sz w:val="22"/>
    </w:rPr>
  </w:style>
  <w:style w:type="paragraph" w:customStyle="1" w:styleId="Untitledsubclause4">
    <w:name w:val="Untitled subclause 4"/>
    <w:basedOn w:val="Normal"/>
    <w:rsid w:val="009164CD"/>
    <w:pPr>
      <w:numPr>
        <w:ilvl w:val="4"/>
        <w:numId w:val="41"/>
      </w:numPr>
      <w:spacing w:after="120" w:line="300" w:lineRule="atLeast"/>
      <w:jc w:val="both"/>
      <w:outlineLvl w:val="4"/>
    </w:pPr>
    <w:rPr>
      <w:rFonts w:ascii="Arial" w:hAnsi="Arial"/>
      <w:color w:val="000000"/>
      <w:sz w:val="22"/>
    </w:rPr>
  </w:style>
  <w:style w:type="character" w:styleId="UnresolvedMention">
    <w:name w:val="Unresolved Mention"/>
    <w:basedOn w:val="DefaultParagraphFont"/>
    <w:uiPriority w:val="99"/>
    <w:semiHidden/>
    <w:unhideWhenUsed/>
    <w:rsid w:val="002944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8779">
      <w:bodyDiv w:val="1"/>
      <w:marLeft w:val="0"/>
      <w:marRight w:val="0"/>
      <w:marTop w:val="0"/>
      <w:marBottom w:val="0"/>
      <w:divBdr>
        <w:top w:val="none" w:sz="0" w:space="0" w:color="auto"/>
        <w:left w:val="none" w:sz="0" w:space="0" w:color="auto"/>
        <w:bottom w:val="none" w:sz="0" w:space="0" w:color="auto"/>
        <w:right w:val="none" w:sz="0" w:space="0" w:color="auto"/>
      </w:divBdr>
    </w:div>
    <w:div w:id="105396094">
      <w:bodyDiv w:val="1"/>
      <w:marLeft w:val="0"/>
      <w:marRight w:val="0"/>
      <w:marTop w:val="0"/>
      <w:marBottom w:val="0"/>
      <w:divBdr>
        <w:top w:val="none" w:sz="0" w:space="0" w:color="auto"/>
        <w:left w:val="none" w:sz="0" w:space="0" w:color="auto"/>
        <w:bottom w:val="none" w:sz="0" w:space="0" w:color="auto"/>
        <w:right w:val="none" w:sz="0" w:space="0" w:color="auto"/>
      </w:divBdr>
    </w:div>
    <w:div w:id="174808708">
      <w:bodyDiv w:val="1"/>
      <w:marLeft w:val="0"/>
      <w:marRight w:val="0"/>
      <w:marTop w:val="0"/>
      <w:marBottom w:val="0"/>
      <w:divBdr>
        <w:top w:val="none" w:sz="0" w:space="0" w:color="auto"/>
        <w:left w:val="none" w:sz="0" w:space="0" w:color="auto"/>
        <w:bottom w:val="none" w:sz="0" w:space="0" w:color="auto"/>
        <w:right w:val="none" w:sz="0" w:space="0" w:color="auto"/>
      </w:divBdr>
    </w:div>
    <w:div w:id="337123522">
      <w:bodyDiv w:val="1"/>
      <w:marLeft w:val="0"/>
      <w:marRight w:val="0"/>
      <w:marTop w:val="0"/>
      <w:marBottom w:val="0"/>
      <w:divBdr>
        <w:top w:val="none" w:sz="0" w:space="0" w:color="auto"/>
        <w:left w:val="none" w:sz="0" w:space="0" w:color="auto"/>
        <w:bottom w:val="none" w:sz="0" w:space="0" w:color="auto"/>
        <w:right w:val="none" w:sz="0" w:space="0" w:color="auto"/>
      </w:divBdr>
    </w:div>
    <w:div w:id="476075389">
      <w:bodyDiv w:val="1"/>
      <w:marLeft w:val="0"/>
      <w:marRight w:val="0"/>
      <w:marTop w:val="0"/>
      <w:marBottom w:val="0"/>
      <w:divBdr>
        <w:top w:val="none" w:sz="0" w:space="0" w:color="auto"/>
        <w:left w:val="none" w:sz="0" w:space="0" w:color="auto"/>
        <w:bottom w:val="none" w:sz="0" w:space="0" w:color="auto"/>
        <w:right w:val="none" w:sz="0" w:space="0" w:color="auto"/>
      </w:divBdr>
    </w:div>
    <w:div w:id="507209329">
      <w:bodyDiv w:val="1"/>
      <w:marLeft w:val="0"/>
      <w:marRight w:val="0"/>
      <w:marTop w:val="0"/>
      <w:marBottom w:val="0"/>
      <w:divBdr>
        <w:top w:val="none" w:sz="0" w:space="0" w:color="auto"/>
        <w:left w:val="none" w:sz="0" w:space="0" w:color="auto"/>
        <w:bottom w:val="none" w:sz="0" w:space="0" w:color="auto"/>
        <w:right w:val="none" w:sz="0" w:space="0" w:color="auto"/>
      </w:divBdr>
    </w:div>
    <w:div w:id="933785524">
      <w:bodyDiv w:val="1"/>
      <w:marLeft w:val="0"/>
      <w:marRight w:val="0"/>
      <w:marTop w:val="0"/>
      <w:marBottom w:val="0"/>
      <w:divBdr>
        <w:top w:val="none" w:sz="0" w:space="0" w:color="auto"/>
        <w:left w:val="none" w:sz="0" w:space="0" w:color="auto"/>
        <w:bottom w:val="none" w:sz="0" w:space="0" w:color="auto"/>
        <w:right w:val="none" w:sz="0" w:space="0" w:color="auto"/>
      </w:divBdr>
    </w:div>
    <w:div w:id="1093546666">
      <w:bodyDiv w:val="1"/>
      <w:marLeft w:val="0"/>
      <w:marRight w:val="0"/>
      <w:marTop w:val="0"/>
      <w:marBottom w:val="0"/>
      <w:divBdr>
        <w:top w:val="none" w:sz="0" w:space="0" w:color="auto"/>
        <w:left w:val="none" w:sz="0" w:space="0" w:color="auto"/>
        <w:bottom w:val="none" w:sz="0" w:space="0" w:color="auto"/>
        <w:right w:val="none" w:sz="0" w:space="0" w:color="auto"/>
      </w:divBdr>
    </w:div>
    <w:div w:id="1157187449">
      <w:bodyDiv w:val="1"/>
      <w:marLeft w:val="0"/>
      <w:marRight w:val="0"/>
      <w:marTop w:val="0"/>
      <w:marBottom w:val="0"/>
      <w:divBdr>
        <w:top w:val="none" w:sz="0" w:space="0" w:color="auto"/>
        <w:left w:val="none" w:sz="0" w:space="0" w:color="auto"/>
        <w:bottom w:val="none" w:sz="0" w:space="0" w:color="auto"/>
        <w:right w:val="none" w:sz="0" w:space="0" w:color="auto"/>
      </w:divBdr>
    </w:div>
    <w:div w:id="1291549378">
      <w:bodyDiv w:val="1"/>
      <w:marLeft w:val="0"/>
      <w:marRight w:val="0"/>
      <w:marTop w:val="0"/>
      <w:marBottom w:val="0"/>
      <w:divBdr>
        <w:top w:val="none" w:sz="0" w:space="0" w:color="auto"/>
        <w:left w:val="none" w:sz="0" w:space="0" w:color="auto"/>
        <w:bottom w:val="none" w:sz="0" w:space="0" w:color="auto"/>
        <w:right w:val="none" w:sz="0" w:space="0" w:color="auto"/>
      </w:divBdr>
    </w:div>
    <w:div w:id="1488938190">
      <w:bodyDiv w:val="1"/>
      <w:marLeft w:val="0"/>
      <w:marRight w:val="0"/>
      <w:marTop w:val="0"/>
      <w:marBottom w:val="0"/>
      <w:divBdr>
        <w:top w:val="none" w:sz="0" w:space="0" w:color="auto"/>
        <w:left w:val="none" w:sz="0" w:space="0" w:color="auto"/>
        <w:bottom w:val="none" w:sz="0" w:space="0" w:color="auto"/>
        <w:right w:val="none" w:sz="0" w:space="0" w:color="auto"/>
      </w:divBdr>
    </w:div>
    <w:div w:id="1714959571">
      <w:bodyDiv w:val="1"/>
      <w:marLeft w:val="0"/>
      <w:marRight w:val="0"/>
      <w:marTop w:val="0"/>
      <w:marBottom w:val="0"/>
      <w:divBdr>
        <w:top w:val="none" w:sz="0" w:space="0" w:color="auto"/>
        <w:left w:val="none" w:sz="0" w:space="0" w:color="auto"/>
        <w:bottom w:val="none" w:sz="0" w:space="0" w:color="auto"/>
        <w:right w:val="none" w:sz="0" w:space="0" w:color="auto"/>
      </w:divBdr>
    </w:div>
    <w:div w:id="1794593514">
      <w:bodyDiv w:val="1"/>
      <w:marLeft w:val="0"/>
      <w:marRight w:val="0"/>
      <w:marTop w:val="0"/>
      <w:marBottom w:val="0"/>
      <w:divBdr>
        <w:top w:val="none" w:sz="0" w:space="0" w:color="auto"/>
        <w:left w:val="none" w:sz="0" w:space="0" w:color="auto"/>
        <w:bottom w:val="none" w:sz="0" w:space="0" w:color="auto"/>
        <w:right w:val="none" w:sz="0" w:space="0" w:color="auto"/>
      </w:divBdr>
    </w:div>
    <w:div w:id="1963682465">
      <w:bodyDiv w:val="1"/>
      <w:marLeft w:val="0"/>
      <w:marRight w:val="0"/>
      <w:marTop w:val="0"/>
      <w:marBottom w:val="0"/>
      <w:divBdr>
        <w:top w:val="none" w:sz="0" w:space="0" w:color="auto"/>
        <w:left w:val="none" w:sz="0" w:space="0" w:color="auto"/>
        <w:bottom w:val="none" w:sz="0" w:space="0" w:color="auto"/>
        <w:right w:val="none" w:sz="0" w:space="0" w:color="auto"/>
      </w:divBdr>
    </w:div>
    <w:div w:id="2129274757">
      <w:bodyDiv w:val="1"/>
      <w:marLeft w:val="0"/>
      <w:marRight w:val="0"/>
      <w:marTop w:val="0"/>
      <w:marBottom w:val="0"/>
      <w:divBdr>
        <w:top w:val="none" w:sz="0" w:space="0" w:color="auto"/>
        <w:left w:val="none" w:sz="0" w:space="0" w:color="auto"/>
        <w:bottom w:val="none" w:sz="0" w:space="0" w:color="auto"/>
        <w:right w:val="none" w:sz="0" w:space="0" w:color="auto"/>
      </w:divBdr>
    </w:div>
    <w:div w:id="2134907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6470F7B8C9C340AE063373463BEC72" ma:contentTypeVersion="13" ma:contentTypeDescription="Create a new document." ma:contentTypeScope="" ma:versionID="6d6ba2bc0ee98b767719a9b3a6b946c1">
  <xsd:schema xmlns:xsd="http://www.w3.org/2001/XMLSchema" xmlns:xs="http://www.w3.org/2001/XMLSchema" xmlns:p="http://schemas.microsoft.com/office/2006/metadata/properties" xmlns:ns2="ed7bfa85-6290-4a1b-a06a-d13aee4cc6b2" xmlns:ns3="e19699d9-7cc7-4f31-9e27-22f8467b6c0f" targetNamespace="http://schemas.microsoft.com/office/2006/metadata/properties" ma:root="true" ma:fieldsID="8dcd2b2db5a6b6784eb90593cb0d4951" ns2:_="" ns3:_="">
    <xsd:import namespace="ed7bfa85-6290-4a1b-a06a-d13aee4cc6b2"/>
    <xsd:import namespace="e19699d9-7cc7-4f31-9e27-22f8467b6c0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7bfa85-6290-4a1b-a06a-d13aee4cc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c673841-c205-4e26-9953-b60b4ae5a9d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9699d9-7cc7-4f31-9e27-22f8467b6c0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5ef7bcf-20cd-486b-970e-790dceafde2d}" ma:internalName="TaxCatchAll" ma:showField="CatchAllData" ma:web="e19699d9-7cc7-4f31-9e27-22f8467b6c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d7bfa85-6290-4a1b-a06a-d13aee4cc6b2">
      <Terms xmlns="http://schemas.microsoft.com/office/infopath/2007/PartnerControls"/>
    </lcf76f155ced4ddcb4097134ff3c332f>
    <TaxCatchAll xmlns="e19699d9-7cc7-4f31-9e27-22f8467b6c0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C58E7-5640-497D-A8AE-9322AC886D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7bfa85-6290-4a1b-a06a-d13aee4cc6b2"/>
    <ds:schemaRef ds:uri="e19699d9-7cc7-4f31-9e27-22f8467b6c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7B89B5-771A-4529-A377-5210944A5AD1}">
  <ds:schemaRefs>
    <ds:schemaRef ds:uri="http://schemas.microsoft.com/office/2006/metadata/properties"/>
    <ds:schemaRef ds:uri="http://schemas.microsoft.com/office/infopath/2007/PartnerControls"/>
    <ds:schemaRef ds:uri="ed7bfa85-6290-4a1b-a06a-d13aee4cc6b2"/>
    <ds:schemaRef ds:uri="e19699d9-7cc7-4f31-9e27-22f8467b6c0f"/>
  </ds:schemaRefs>
</ds:datastoreItem>
</file>

<file path=customXml/itemProps3.xml><?xml version="1.0" encoding="utf-8"?>
<ds:datastoreItem xmlns:ds="http://schemas.openxmlformats.org/officeDocument/2006/customXml" ds:itemID="{429AE120-8A2E-4B4C-A0B5-EAFE199300B9}">
  <ds:schemaRefs>
    <ds:schemaRef ds:uri="http://schemas.microsoft.com/sharepoint/v3/contenttype/forms"/>
  </ds:schemaRefs>
</ds:datastoreItem>
</file>

<file path=customXml/itemProps4.xml><?xml version="1.0" encoding="utf-8"?>
<ds:datastoreItem xmlns:ds="http://schemas.openxmlformats.org/officeDocument/2006/customXml" ds:itemID="{8AF736D6-D3B2-459D-8586-82A93F8B7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775</Words>
  <Characters>4388</Characters>
  <Application>Microsoft Office Word</Application>
  <DocSecurity>0</DocSecurity>
  <Lines>190</Lines>
  <Paragraphs>69</Paragraphs>
  <ScaleCrop>false</ScaleCrop>
  <HeadingPairs>
    <vt:vector size="2" baseType="variant">
      <vt:variant>
        <vt:lpstr>Title</vt:lpstr>
      </vt:variant>
      <vt:variant>
        <vt:i4>1</vt:i4>
      </vt:variant>
    </vt:vector>
  </HeadingPairs>
  <TitlesOfParts>
    <vt:vector size="1" baseType="lpstr">
      <vt:lpstr>document 3b1 route b response document qualitative</vt:lpstr>
    </vt:vector>
  </TitlesOfParts>
  <Company>Government Purchasing Agency</Company>
  <LinksUpToDate>false</LinksUpToDate>
  <CharactersWithSpaces>5094</CharactersWithSpaces>
  <SharedDoc>false</SharedDoc>
  <HLinks>
    <vt:vector size="6" baseType="variant">
      <vt:variant>
        <vt:i4>2883681</vt:i4>
      </vt:variant>
      <vt:variant>
        <vt:i4>21</vt:i4>
      </vt:variant>
      <vt:variant>
        <vt:i4>0</vt:i4>
      </vt:variant>
      <vt:variant>
        <vt:i4>5</vt:i4>
      </vt:variant>
      <vt:variant>
        <vt:lpwstr>http://www.ico.org.uk/for_organisations/data_protection/registration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3b1 route b response document qualitative</dc:title>
  <dc:subject>
  </dc:subject>
  <dc:creator>Government Purchasing Agency</dc:creator>
  <cp:keywords>
  </cp:keywords>
  <dc:description/>
  <cp:lastModifiedBy>Bethan L. Williams</cp:lastModifiedBy>
  <cp:revision>2</cp:revision>
  <cp:lastPrinted>2011-09-13T14:29:00Z</cp:lastPrinted>
  <dcterms:created xsi:type="dcterms:W3CDTF">2026-10-22T07:20:00Z</dcterms:created>
  <dcterms:modified xsi:type="dcterms:W3CDTF">2026-10-22T07:20:00Z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0x010100506470F7B8C9C340AE063373463BEC72</vt:lpwstr>
  </property>
  <property fmtid="{D5CDD505-2E9C-101B-9397-08002B2CF9AE}" pid="4" name="MediaServiceImageTags">
    <vt:lpwstr/>
  </property>
</Properties>
</file>