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D5F28" w14:textId="77777777" w:rsidR="00D42785" w:rsidRPr="00D42785" w:rsidRDefault="00D42785" w:rsidP="008B77DD">
      <w:pPr>
        <w:rPr>
          <w:rFonts w:ascii="Tahoma" w:hAnsi="Tahoma" w:cs="Tahoma"/>
          <w:b/>
          <w:sz w:val="22"/>
          <w:szCs w:val="22"/>
          <w:highlight w:val="yellow"/>
          <w:lang w:val="x-none"/>
        </w:rPr>
      </w:pPr>
    </w:p>
    <w:p w14:paraId="56D81AEC" w14:textId="4886F209" w:rsidR="006A5BBF" w:rsidRPr="001E2F00" w:rsidRDefault="008B77DD" w:rsidP="008B77DD">
      <w:pPr>
        <w:tabs>
          <w:tab w:val="left" w:pos="-720"/>
        </w:tabs>
        <w:suppressAutoHyphens/>
        <w:rPr>
          <w:rFonts w:ascii="Tahoma" w:hAnsi="Tahoma" w:cs="Tahoma"/>
          <w:b/>
          <w:spacing w:val="-2"/>
          <w:sz w:val="22"/>
          <w:szCs w:val="22"/>
        </w:rPr>
      </w:pPr>
      <w:r>
        <w:rPr>
          <w:rFonts w:ascii="Tahoma" w:hAnsi="Tahoma" w:cs="Tahoma"/>
          <w:b/>
          <w:noProof/>
          <w:spacing w:val="-2"/>
          <w:sz w:val="22"/>
          <w:szCs w:val="22"/>
        </w:rPr>
        <w:drawing>
          <wp:inline distT="0" distB="0" distL="0" distR="0" wp14:anchorId="785366F6" wp14:editId="33F7E7DE">
            <wp:extent cx="3084830" cy="1657985"/>
            <wp:effectExtent l="0" t="0" r="1270" b="0"/>
            <wp:docPr id="12909067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84830" cy="1657985"/>
                    </a:xfrm>
                    <a:prstGeom prst="rect">
                      <a:avLst/>
                    </a:prstGeom>
                    <a:noFill/>
                  </pic:spPr>
                </pic:pic>
              </a:graphicData>
            </a:graphic>
          </wp:inline>
        </w:drawing>
      </w:r>
    </w:p>
    <w:p w14:paraId="3B8DAD18" w14:textId="77777777" w:rsidR="006A5BBF" w:rsidRPr="001E2F00" w:rsidRDefault="006A5BBF" w:rsidP="008B77DD">
      <w:pPr>
        <w:tabs>
          <w:tab w:val="left" w:pos="-720"/>
        </w:tabs>
        <w:suppressAutoHyphens/>
        <w:rPr>
          <w:rFonts w:ascii="Tahoma" w:hAnsi="Tahoma" w:cs="Tahoma"/>
          <w:b/>
          <w:spacing w:val="-2"/>
          <w:sz w:val="22"/>
          <w:szCs w:val="22"/>
        </w:rPr>
      </w:pPr>
    </w:p>
    <w:p w14:paraId="34BC27A4" w14:textId="7A1EF537" w:rsidR="000D3ACC" w:rsidRPr="00FC54DC" w:rsidRDefault="00154174" w:rsidP="008B77DD">
      <w:pPr>
        <w:tabs>
          <w:tab w:val="left" w:pos="-720"/>
        </w:tabs>
        <w:suppressAutoHyphens/>
        <w:rPr>
          <w:rFonts w:asciiTheme="minorHAnsi" w:hAnsiTheme="minorHAnsi" w:cstheme="minorHAnsi"/>
          <w:b/>
          <w:spacing w:val="-2"/>
          <w:sz w:val="22"/>
          <w:szCs w:val="22"/>
        </w:rPr>
      </w:pPr>
      <w:r w:rsidRPr="00FC54DC">
        <w:rPr>
          <w:rFonts w:asciiTheme="minorHAnsi" w:hAnsiTheme="minorHAnsi" w:cstheme="minorHAnsi"/>
          <w:b/>
          <w:spacing w:val="-2"/>
          <w:sz w:val="22"/>
          <w:szCs w:val="22"/>
        </w:rPr>
        <w:t>Document 2</w:t>
      </w:r>
      <w:r w:rsidR="00BD39AA" w:rsidRPr="00FC54DC">
        <w:rPr>
          <w:rFonts w:asciiTheme="minorHAnsi" w:hAnsiTheme="minorHAnsi" w:cstheme="minorHAnsi"/>
          <w:b/>
          <w:spacing w:val="-2"/>
          <w:sz w:val="22"/>
          <w:szCs w:val="22"/>
        </w:rPr>
        <w:t>: Specification For</w:t>
      </w:r>
      <w:r w:rsidR="000D3ACC" w:rsidRPr="00FC54DC">
        <w:rPr>
          <w:rFonts w:asciiTheme="minorHAnsi" w:hAnsiTheme="minorHAnsi" w:cstheme="minorHAnsi"/>
          <w:b/>
          <w:spacing w:val="-2"/>
          <w:sz w:val="22"/>
          <w:szCs w:val="22"/>
        </w:rPr>
        <w:t>:</w:t>
      </w:r>
    </w:p>
    <w:p w14:paraId="31498D2E" w14:textId="77777777" w:rsidR="002A7345" w:rsidRPr="00FC54DC" w:rsidRDefault="002A7345" w:rsidP="008B77DD">
      <w:pPr>
        <w:pStyle w:val="Header"/>
        <w:tabs>
          <w:tab w:val="clear" w:pos="4153"/>
          <w:tab w:val="clear" w:pos="8306"/>
          <w:tab w:val="left" w:pos="-720"/>
        </w:tabs>
        <w:suppressAutoHyphens/>
        <w:rPr>
          <w:rFonts w:asciiTheme="minorHAnsi" w:hAnsiTheme="minorHAnsi" w:cstheme="minorHAnsi"/>
          <w:spacing w:val="-2"/>
          <w:sz w:val="22"/>
          <w:szCs w:val="22"/>
        </w:rPr>
      </w:pPr>
    </w:p>
    <w:p w14:paraId="6DB9E5F0" w14:textId="77777777" w:rsidR="002362DC" w:rsidRPr="00FC54DC" w:rsidRDefault="002362DC" w:rsidP="008B77DD">
      <w:pPr>
        <w:pStyle w:val="Header"/>
        <w:tabs>
          <w:tab w:val="clear" w:pos="4153"/>
          <w:tab w:val="clear" w:pos="8306"/>
          <w:tab w:val="left" w:pos="-720"/>
        </w:tabs>
        <w:suppressAutoHyphens/>
        <w:rPr>
          <w:rFonts w:asciiTheme="minorHAnsi" w:hAnsiTheme="minorHAnsi" w:cstheme="minorHAnsi"/>
          <w:spacing w:val="-2"/>
          <w:sz w:val="22"/>
          <w:szCs w:val="22"/>
        </w:rPr>
      </w:pPr>
    </w:p>
    <w:p w14:paraId="02597902" w14:textId="77777777" w:rsidR="00BD39AA" w:rsidRPr="00FC54DC" w:rsidRDefault="00BD39AA" w:rsidP="008B77DD">
      <w:pPr>
        <w:pStyle w:val="Header"/>
        <w:tabs>
          <w:tab w:val="clear" w:pos="4153"/>
          <w:tab w:val="clear" w:pos="8306"/>
          <w:tab w:val="left" w:pos="-720"/>
        </w:tabs>
        <w:suppressAutoHyphens/>
        <w:rPr>
          <w:rFonts w:asciiTheme="minorHAnsi" w:hAnsiTheme="minorHAnsi" w:cstheme="minorHAnsi"/>
          <w:spacing w:val="-2"/>
          <w:sz w:val="22"/>
          <w:szCs w:val="22"/>
        </w:rPr>
      </w:pPr>
    </w:p>
    <w:p w14:paraId="3D83F6B4" w14:textId="77777777" w:rsidR="00BD39AA" w:rsidRPr="00FC54DC" w:rsidRDefault="00BD39AA" w:rsidP="008B77DD">
      <w:pPr>
        <w:pBdr>
          <w:top w:val="single" w:sz="6" w:space="2" w:color="auto"/>
          <w:left w:val="single" w:sz="6" w:space="0" w:color="auto"/>
          <w:bottom w:val="single" w:sz="6" w:space="1" w:color="auto"/>
          <w:right w:val="single" w:sz="6" w:space="1" w:color="auto"/>
        </w:pBdr>
        <w:shd w:val="clear" w:color="auto" w:fill="D9D9D9" w:themeFill="background1" w:themeFillShade="D9"/>
        <w:tabs>
          <w:tab w:val="center" w:pos="4513"/>
        </w:tabs>
        <w:suppressAutoHyphens/>
        <w:rPr>
          <w:rFonts w:asciiTheme="minorHAnsi" w:hAnsiTheme="minorHAnsi" w:cstheme="minorHAnsi"/>
          <w:b/>
          <w:spacing w:val="-3"/>
          <w:sz w:val="22"/>
          <w:szCs w:val="22"/>
        </w:rPr>
      </w:pPr>
    </w:p>
    <w:p w14:paraId="0A9C1AFB" w14:textId="4F3AF08F" w:rsidR="00BD39AA" w:rsidRPr="00FC54DC" w:rsidRDefault="00F46374" w:rsidP="008B77DD">
      <w:pPr>
        <w:pBdr>
          <w:top w:val="single" w:sz="6" w:space="2" w:color="auto"/>
          <w:left w:val="single" w:sz="6" w:space="0" w:color="auto"/>
          <w:bottom w:val="single" w:sz="6" w:space="1" w:color="auto"/>
          <w:right w:val="single" w:sz="6" w:space="1" w:color="auto"/>
        </w:pBdr>
        <w:shd w:val="clear" w:color="auto" w:fill="D9D9D9" w:themeFill="background1" w:themeFillShade="D9"/>
        <w:tabs>
          <w:tab w:val="center" w:pos="4513"/>
        </w:tabs>
        <w:suppressAutoHyphens/>
        <w:rPr>
          <w:rFonts w:asciiTheme="minorHAnsi" w:hAnsiTheme="minorHAnsi" w:cstheme="minorHAnsi"/>
          <w:b/>
          <w:spacing w:val="-3"/>
          <w:sz w:val="22"/>
          <w:szCs w:val="22"/>
        </w:rPr>
      </w:pPr>
      <w:r w:rsidRPr="00FC54DC">
        <w:rPr>
          <w:rFonts w:asciiTheme="minorHAnsi" w:hAnsiTheme="minorHAnsi" w:cstheme="minorHAnsi"/>
          <w:b/>
          <w:spacing w:val="-3"/>
          <w:sz w:val="22"/>
          <w:szCs w:val="22"/>
        </w:rPr>
        <w:t>Service Level Agreement (SLA) Young Carers service – Ynys Mon</w:t>
      </w:r>
    </w:p>
    <w:p w14:paraId="543939F7" w14:textId="77777777" w:rsidR="00BD39AA" w:rsidRPr="00FC54DC" w:rsidRDefault="00BD39AA" w:rsidP="008B77DD">
      <w:pPr>
        <w:pBdr>
          <w:top w:val="single" w:sz="6" w:space="2" w:color="auto"/>
          <w:left w:val="single" w:sz="6" w:space="0" w:color="auto"/>
          <w:bottom w:val="single" w:sz="6" w:space="1" w:color="auto"/>
          <w:right w:val="single" w:sz="6" w:space="1" w:color="auto"/>
        </w:pBdr>
        <w:shd w:val="clear" w:color="auto" w:fill="D9D9D9" w:themeFill="background1" w:themeFillShade="D9"/>
        <w:tabs>
          <w:tab w:val="center" w:pos="4513"/>
        </w:tabs>
        <w:suppressAutoHyphens/>
        <w:rPr>
          <w:rFonts w:asciiTheme="minorHAnsi" w:hAnsiTheme="minorHAnsi" w:cstheme="minorHAnsi"/>
          <w:b/>
          <w:spacing w:val="-3"/>
          <w:sz w:val="22"/>
          <w:szCs w:val="22"/>
        </w:rPr>
      </w:pPr>
    </w:p>
    <w:p w14:paraId="32718EAD" w14:textId="77777777" w:rsidR="00BD39AA" w:rsidRPr="00FC54DC" w:rsidRDefault="00BD39AA" w:rsidP="008B77DD">
      <w:pPr>
        <w:rPr>
          <w:rFonts w:asciiTheme="minorHAnsi" w:hAnsiTheme="minorHAnsi" w:cstheme="minorHAnsi"/>
          <w:b/>
          <w:spacing w:val="-2"/>
          <w:sz w:val="22"/>
          <w:szCs w:val="22"/>
        </w:rPr>
      </w:pPr>
    </w:p>
    <w:p w14:paraId="00AC044E" w14:textId="18D6E932" w:rsidR="00ED2777" w:rsidRPr="00FC54DC" w:rsidRDefault="002A7345" w:rsidP="008B77DD">
      <w:pPr>
        <w:pStyle w:val="Heading1"/>
        <w:jc w:val="left"/>
        <w:rPr>
          <w:rFonts w:asciiTheme="minorHAnsi" w:hAnsiTheme="minorHAnsi" w:cstheme="minorHAnsi"/>
          <w:b w:val="0"/>
          <w:sz w:val="22"/>
          <w:szCs w:val="22"/>
        </w:rPr>
      </w:pPr>
      <w:r w:rsidRPr="00FC54DC">
        <w:rPr>
          <w:rStyle w:val="Emphasis"/>
          <w:rFonts w:asciiTheme="minorHAnsi" w:hAnsiTheme="minorHAnsi" w:cstheme="minorHAnsi"/>
          <w:sz w:val="22"/>
          <w:szCs w:val="22"/>
        </w:rPr>
        <w:br w:type="page"/>
      </w:r>
    </w:p>
    <w:p w14:paraId="622DCE38" w14:textId="58DD548E" w:rsidR="00ED2777" w:rsidRPr="00FC54DC" w:rsidRDefault="00D515CE" w:rsidP="008B77DD">
      <w:pPr>
        <w:rPr>
          <w:rFonts w:asciiTheme="minorHAnsi" w:hAnsiTheme="minorHAnsi" w:cstheme="minorHAnsi"/>
          <w:b/>
          <w:sz w:val="22"/>
          <w:szCs w:val="22"/>
          <w:u w:val="single"/>
        </w:rPr>
      </w:pPr>
      <w:r w:rsidRPr="00FC54DC">
        <w:rPr>
          <w:rFonts w:asciiTheme="minorHAnsi" w:hAnsiTheme="minorHAnsi" w:cstheme="minorHAnsi"/>
          <w:b/>
          <w:sz w:val="22"/>
          <w:szCs w:val="22"/>
        </w:rPr>
        <w:lastRenderedPageBreak/>
        <w:t>1</w:t>
      </w:r>
      <w:r w:rsidRPr="00FC54DC">
        <w:rPr>
          <w:rFonts w:asciiTheme="minorHAnsi" w:hAnsiTheme="minorHAnsi" w:cstheme="minorHAnsi"/>
          <w:b/>
          <w:sz w:val="22"/>
          <w:szCs w:val="22"/>
        </w:rPr>
        <w:tab/>
      </w:r>
      <w:r w:rsidRPr="00FC54DC">
        <w:rPr>
          <w:rFonts w:asciiTheme="minorHAnsi" w:hAnsiTheme="minorHAnsi" w:cstheme="minorHAnsi"/>
          <w:b/>
          <w:sz w:val="22"/>
          <w:szCs w:val="22"/>
          <w:u w:val="single"/>
        </w:rPr>
        <w:t>INTRODUCTION</w:t>
      </w:r>
    </w:p>
    <w:p w14:paraId="148094A0" w14:textId="77777777" w:rsidR="001C2C14" w:rsidRPr="00FC54DC" w:rsidRDefault="001C2C14" w:rsidP="008B77DD">
      <w:pPr>
        <w:pStyle w:val="BodyTextIndent"/>
        <w:rPr>
          <w:rFonts w:asciiTheme="minorHAnsi" w:hAnsiTheme="minorHAnsi" w:cstheme="minorHAnsi"/>
          <w:b/>
          <w:sz w:val="22"/>
          <w:szCs w:val="22"/>
        </w:rPr>
      </w:pPr>
    </w:p>
    <w:p w14:paraId="33A47A60" w14:textId="77777777" w:rsidR="00915AEB" w:rsidRPr="00FC54DC" w:rsidRDefault="00915AEB" w:rsidP="00915AEB">
      <w:pPr>
        <w:rPr>
          <w:rFonts w:asciiTheme="minorHAnsi" w:hAnsiTheme="minorHAnsi" w:cstheme="minorHAnsi"/>
          <w:iCs/>
          <w:sz w:val="22"/>
          <w:szCs w:val="22"/>
          <w:lang w:val="en-US"/>
        </w:rPr>
      </w:pPr>
      <w:r w:rsidRPr="00FC54DC">
        <w:rPr>
          <w:rFonts w:asciiTheme="minorHAnsi" w:hAnsiTheme="minorHAnsi" w:cstheme="minorHAnsi"/>
          <w:iCs/>
          <w:sz w:val="22"/>
          <w:szCs w:val="22"/>
          <w:lang w:val="en-US"/>
        </w:rPr>
        <w:t>This Service Level Agreement (SLA) establishes the framework for the delivery, management and monitoring of a Young Carers Service across Ynys Môn. It sets out the roles, responsibilities, and expectations of the service provider and the Council, ensuring a consistent, high</w:t>
      </w:r>
      <w:r w:rsidRPr="00FC54DC">
        <w:rPr>
          <w:rFonts w:asciiTheme="minorHAnsi" w:hAnsiTheme="minorHAnsi" w:cstheme="minorHAnsi"/>
          <w:iCs/>
          <w:sz w:val="22"/>
          <w:szCs w:val="22"/>
          <w:lang w:val="en-US"/>
        </w:rPr>
        <w:noBreakHyphen/>
        <w:t>quality approach to supporting young carers.</w:t>
      </w:r>
    </w:p>
    <w:p w14:paraId="47F771A4" w14:textId="3239AC88" w:rsidR="00915AEB" w:rsidRPr="00FC54DC" w:rsidRDefault="00915AEB" w:rsidP="00915AEB">
      <w:pPr>
        <w:rPr>
          <w:rFonts w:asciiTheme="minorHAnsi" w:hAnsiTheme="minorHAnsi" w:cstheme="minorHAnsi"/>
          <w:iCs/>
          <w:sz w:val="22"/>
          <w:szCs w:val="22"/>
          <w:lang w:val="en-US"/>
        </w:rPr>
      </w:pPr>
      <w:r w:rsidRPr="00FC54DC">
        <w:rPr>
          <w:rFonts w:asciiTheme="minorHAnsi" w:hAnsiTheme="minorHAnsi" w:cstheme="minorHAnsi"/>
          <w:iCs/>
          <w:sz w:val="22"/>
          <w:szCs w:val="22"/>
          <w:lang w:val="en-US"/>
        </w:rPr>
        <w:t>The document defines how the service will operate in practice, including key standards for identification, assessment, support, and partnership working. It also outlines performance expectations, reporting requirements, and continuous improvement arrangements that will underpin effective delivery.</w:t>
      </w:r>
    </w:p>
    <w:p w14:paraId="7ACF8654" w14:textId="77777777" w:rsidR="00915AEB" w:rsidRPr="00FC54DC" w:rsidRDefault="00915AEB" w:rsidP="00915AEB">
      <w:pPr>
        <w:rPr>
          <w:rFonts w:asciiTheme="minorHAnsi" w:hAnsiTheme="minorHAnsi" w:cstheme="minorHAnsi"/>
          <w:iCs/>
          <w:sz w:val="22"/>
          <w:szCs w:val="22"/>
          <w:lang w:val="en-US"/>
        </w:rPr>
      </w:pPr>
      <w:r w:rsidRPr="00FC54DC">
        <w:rPr>
          <w:rFonts w:asciiTheme="minorHAnsi" w:hAnsiTheme="minorHAnsi" w:cstheme="minorHAnsi"/>
          <w:iCs/>
          <w:sz w:val="22"/>
          <w:szCs w:val="22"/>
          <w:lang w:val="en-US"/>
        </w:rPr>
        <w:t>Through this agreement, the Council aims to ensure that the service is delivered in a coordinated, accountable and outcomes-focused way, with a clear emphasis on quality, accessibility and responsiveness to the needs of young carers.</w:t>
      </w:r>
    </w:p>
    <w:p w14:paraId="1A464718" w14:textId="77777777" w:rsidR="00205B6B" w:rsidRPr="00FC54DC" w:rsidRDefault="00205B6B" w:rsidP="00915AEB">
      <w:pPr>
        <w:rPr>
          <w:rFonts w:asciiTheme="minorHAnsi" w:hAnsiTheme="minorHAnsi" w:cstheme="minorHAnsi"/>
          <w:i/>
          <w:color w:val="0070C0"/>
          <w:sz w:val="22"/>
          <w:szCs w:val="22"/>
        </w:rPr>
      </w:pPr>
    </w:p>
    <w:p w14:paraId="0BB4EA00" w14:textId="2D207680" w:rsidR="00365CA4" w:rsidRPr="00FC54DC" w:rsidRDefault="00D515CE" w:rsidP="008B77DD">
      <w:pPr>
        <w:rPr>
          <w:rFonts w:asciiTheme="minorHAnsi" w:hAnsiTheme="minorHAnsi" w:cstheme="minorHAnsi"/>
          <w:b/>
          <w:sz w:val="22"/>
          <w:szCs w:val="22"/>
          <w:u w:val="single"/>
        </w:rPr>
      </w:pPr>
      <w:r w:rsidRPr="00FC54DC">
        <w:rPr>
          <w:rFonts w:asciiTheme="minorHAnsi" w:hAnsiTheme="minorHAnsi" w:cstheme="minorHAnsi"/>
          <w:b/>
          <w:sz w:val="22"/>
          <w:szCs w:val="22"/>
        </w:rPr>
        <w:t>2</w:t>
      </w:r>
      <w:r w:rsidRPr="00FC54DC">
        <w:rPr>
          <w:rFonts w:asciiTheme="minorHAnsi" w:hAnsiTheme="minorHAnsi" w:cstheme="minorHAnsi"/>
          <w:b/>
          <w:sz w:val="22"/>
          <w:szCs w:val="22"/>
        </w:rPr>
        <w:tab/>
      </w:r>
      <w:r w:rsidR="00365CA4" w:rsidRPr="00FC54DC">
        <w:rPr>
          <w:rFonts w:asciiTheme="minorHAnsi" w:hAnsiTheme="minorHAnsi" w:cstheme="minorHAnsi"/>
          <w:b/>
          <w:sz w:val="22"/>
          <w:szCs w:val="22"/>
          <w:u w:val="single"/>
        </w:rPr>
        <w:t xml:space="preserve">SCOPE </w:t>
      </w:r>
    </w:p>
    <w:p w14:paraId="3681C0F1" w14:textId="202BE50D" w:rsidR="00365CA4" w:rsidRPr="00FC54DC" w:rsidRDefault="0004243F" w:rsidP="008B77DD">
      <w:pPr>
        <w:rPr>
          <w:rFonts w:asciiTheme="minorHAnsi" w:hAnsiTheme="minorHAnsi" w:cstheme="minorHAnsi"/>
          <w:sz w:val="22"/>
          <w:szCs w:val="22"/>
        </w:rPr>
      </w:pPr>
      <w:r w:rsidRPr="00FC54DC">
        <w:rPr>
          <w:rFonts w:asciiTheme="minorHAnsi" w:hAnsiTheme="minorHAnsi" w:cstheme="minorHAnsi"/>
          <w:sz w:val="22"/>
          <w:szCs w:val="22"/>
        </w:rPr>
        <w:tab/>
      </w:r>
    </w:p>
    <w:p w14:paraId="4063D128" w14:textId="6C4AC63A" w:rsidR="004C29F8" w:rsidRPr="00FC54DC" w:rsidRDefault="004C29F8" w:rsidP="004C29F8">
      <w:pPr>
        <w:rPr>
          <w:rFonts w:asciiTheme="minorHAnsi" w:hAnsiTheme="minorHAnsi" w:cstheme="minorHAnsi"/>
          <w:sz w:val="22"/>
          <w:szCs w:val="22"/>
          <w:lang w:val="en-US"/>
        </w:rPr>
      </w:pPr>
      <w:r w:rsidRPr="00FC54DC">
        <w:rPr>
          <w:rFonts w:asciiTheme="minorHAnsi" w:hAnsiTheme="minorHAnsi" w:cstheme="minorHAnsi"/>
          <w:sz w:val="22"/>
          <w:szCs w:val="22"/>
          <w:lang w:val="en-US"/>
        </w:rPr>
        <w:t xml:space="preserve">This Service Level Agreement covers the delivery of a county-wide Young Carers Service for Ynys Môn, supporting young carers aged 7+ to be identified early, assessed appropriately, and supported to improve their wellbeing and reduce inappropriate caring responsibilities. </w:t>
      </w:r>
    </w:p>
    <w:p w14:paraId="505BB0EA" w14:textId="02CD1DD3" w:rsidR="004C29F8" w:rsidRPr="00FC54DC" w:rsidRDefault="004C29F8" w:rsidP="004C29F8">
      <w:pPr>
        <w:rPr>
          <w:rFonts w:asciiTheme="minorHAnsi" w:hAnsiTheme="minorHAnsi" w:cstheme="minorHAnsi"/>
          <w:sz w:val="22"/>
          <w:szCs w:val="22"/>
          <w:lang w:val="en-US"/>
        </w:rPr>
      </w:pPr>
      <w:r w:rsidRPr="00FC54DC">
        <w:rPr>
          <w:rFonts w:asciiTheme="minorHAnsi" w:hAnsiTheme="minorHAnsi" w:cstheme="minorHAnsi"/>
          <w:sz w:val="22"/>
          <w:szCs w:val="22"/>
          <w:lang w:val="en-US"/>
        </w:rPr>
        <w:t xml:space="preserve">The service will include identification, outreach, assessment, and tiered interventions, alongside access to information, advice, and digital support through tools such as the </w:t>
      </w:r>
      <w:proofErr w:type="spellStart"/>
      <w:r w:rsidRPr="00FC54DC">
        <w:rPr>
          <w:rFonts w:asciiTheme="minorHAnsi" w:hAnsiTheme="minorHAnsi" w:cstheme="minorHAnsi"/>
          <w:sz w:val="22"/>
          <w:szCs w:val="22"/>
          <w:lang w:val="en-US"/>
        </w:rPr>
        <w:t>AiDi</w:t>
      </w:r>
      <w:proofErr w:type="spellEnd"/>
      <w:r w:rsidRPr="00FC54DC">
        <w:rPr>
          <w:rFonts w:asciiTheme="minorHAnsi" w:hAnsiTheme="minorHAnsi" w:cstheme="minorHAnsi"/>
          <w:sz w:val="22"/>
          <w:szCs w:val="22"/>
          <w:lang w:val="en-US"/>
        </w:rPr>
        <w:t xml:space="preserve"> Young Carers App. </w:t>
      </w:r>
    </w:p>
    <w:p w14:paraId="689EE27D" w14:textId="5DC20BF7" w:rsidR="004C29F8" w:rsidRPr="00FC54DC" w:rsidRDefault="004C29F8" w:rsidP="004C29F8">
      <w:pPr>
        <w:rPr>
          <w:rFonts w:asciiTheme="minorHAnsi" w:hAnsiTheme="minorHAnsi" w:cstheme="minorHAnsi"/>
          <w:sz w:val="22"/>
          <w:szCs w:val="22"/>
          <w:lang w:val="en-US"/>
        </w:rPr>
      </w:pPr>
      <w:r w:rsidRPr="00FC54DC">
        <w:rPr>
          <w:rFonts w:asciiTheme="minorHAnsi" w:hAnsiTheme="minorHAnsi" w:cstheme="minorHAnsi"/>
          <w:sz w:val="22"/>
          <w:szCs w:val="22"/>
          <w:lang w:val="en-US"/>
        </w:rPr>
        <w:t xml:space="preserve">The provider will work in partnership with schools, health services, social care, and community </w:t>
      </w:r>
      <w:proofErr w:type="spellStart"/>
      <w:r w:rsidRPr="00FC54DC">
        <w:rPr>
          <w:rFonts w:asciiTheme="minorHAnsi" w:hAnsiTheme="minorHAnsi" w:cstheme="minorHAnsi"/>
          <w:sz w:val="22"/>
          <w:szCs w:val="22"/>
          <w:lang w:val="en-US"/>
        </w:rPr>
        <w:t>organisations</w:t>
      </w:r>
      <w:proofErr w:type="spellEnd"/>
      <w:r w:rsidRPr="00FC54DC">
        <w:rPr>
          <w:rFonts w:asciiTheme="minorHAnsi" w:hAnsiTheme="minorHAnsi" w:cstheme="minorHAnsi"/>
          <w:sz w:val="22"/>
          <w:szCs w:val="22"/>
          <w:lang w:val="en-US"/>
        </w:rPr>
        <w:t xml:space="preserve">, including active engagement with the Early Help Hub </w:t>
      </w:r>
      <w:r w:rsidR="00E30397" w:rsidRPr="00FC54DC">
        <w:rPr>
          <w:rFonts w:asciiTheme="minorHAnsi" w:hAnsiTheme="minorHAnsi" w:cstheme="minorHAnsi"/>
          <w:sz w:val="22"/>
          <w:szCs w:val="22"/>
          <w:lang w:val="en-US"/>
        </w:rPr>
        <w:t xml:space="preserve">if required, </w:t>
      </w:r>
      <w:r w:rsidRPr="00FC54DC">
        <w:rPr>
          <w:rFonts w:asciiTheme="minorHAnsi" w:hAnsiTheme="minorHAnsi" w:cstheme="minorHAnsi"/>
          <w:sz w:val="22"/>
          <w:szCs w:val="22"/>
          <w:lang w:val="en-US"/>
        </w:rPr>
        <w:t xml:space="preserve">and integration with </w:t>
      </w:r>
      <w:proofErr w:type="spellStart"/>
      <w:r w:rsidRPr="00FC54DC">
        <w:rPr>
          <w:rFonts w:asciiTheme="minorHAnsi" w:hAnsiTheme="minorHAnsi" w:cstheme="minorHAnsi"/>
          <w:sz w:val="22"/>
          <w:szCs w:val="22"/>
          <w:lang w:val="en-US"/>
        </w:rPr>
        <w:t>Teulu</w:t>
      </w:r>
      <w:proofErr w:type="spellEnd"/>
      <w:r w:rsidRPr="00FC54DC">
        <w:rPr>
          <w:rFonts w:asciiTheme="minorHAnsi" w:hAnsiTheme="minorHAnsi" w:cstheme="minorHAnsi"/>
          <w:sz w:val="22"/>
          <w:szCs w:val="22"/>
          <w:lang w:val="en-US"/>
        </w:rPr>
        <w:t xml:space="preserve"> Môn (Information, Advice and Assistance). </w:t>
      </w:r>
    </w:p>
    <w:p w14:paraId="3263BB50" w14:textId="77777777" w:rsidR="004C29F8" w:rsidRPr="00FC54DC" w:rsidRDefault="004C29F8" w:rsidP="004C29F8">
      <w:pPr>
        <w:rPr>
          <w:rFonts w:asciiTheme="minorHAnsi" w:hAnsiTheme="minorHAnsi" w:cstheme="minorHAnsi"/>
          <w:sz w:val="22"/>
          <w:szCs w:val="22"/>
          <w:lang w:val="en-US"/>
        </w:rPr>
      </w:pPr>
      <w:r w:rsidRPr="00FC54DC">
        <w:rPr>
          <w:rFonts w:asciiTheme="minorHAnsi" w:hAnsiTheme="minorHAnsi" w:cstheme="minorHAnsi"/>
          <w:sz w:val="22"/>
          <w:szCs w:val="22"/>
          <w:lang w:val="en-US"/>
        </w:rPr>
        <w:t>The scope excludes statutory social work case management functions but requires close collaboration with statutory services to ensure effective referral pathways and coordinated support.</w:t>
      </w:r>
    </w:p>
    <w:p w14:paraId="7EAC4BCB" w14:textId="77777777" w:rsidR="00365CA4" w:rsidRPr="00FC54DC" w:rsidRDefault="00365CA4" w:rsidP="008B77DD">
      <w:pPr>
        <w:rPr>
          <w:rFonts w:asciiTheme="minorHAnsi" w:hAnsiTheme="minorHAnsi" w:cstheme="minorHAnsi"/>
          <w:sz w:val="22"/>
          <w:szCs w:val="22"/>
        </w:rPr>
      </w:pPr>
    </w:p>
    <w:p w14:paraId="32E4AB8D" w14:textId="77777777" w:rsidR="00365CA4" w:rsidRPr="00FC54DC" w:rsidRDefault="00365CA4" w:rsidP="008B77DD">
      <w:pPr>
        <w:rPr>
          <w:rFonts w:asciiTheme="minorHAnsi" w:hAnsiTheme="minorHAnsi" w:cstheme="minorHAnsi"/>
          <w:b/>
          <w:sz w:val="22"/>
          <w:szCs w:val="22"/>
          <w:u w:val="single"/>
        </w:rPr>
      </w:pPr>
      <w:r w:rsidRPr="00FC54DC">
        <w:rPr>
          <w:rFonts w:asciiTheme="minorHAnsi" w:hAnsiTheme="minorHAnsi" w:cstheme="minorHAnsi"/>
          <w:b/>
          <w:sz w:val="22"/>
          <w:szCs w:val="22"/>
        </w:rPr>
        <w:t>3</w:t>
      </w:r>
      <w:r w:rsidRPr="00FC54DC">
        <w:rPr>
          <w:rFonts w:asciiTheme="minorHAnsi" w:hAnsiTheme="minorHAnsi" w:cstheme="minorHAnsi"/>
          <w:b/>
          <w:sz w:val="22"/>
          <w:szCs w:val="22"/>
        </w:rPr>
        <w:tab/>
      </w:r>
      <w:proofErr w:type="gramStart"/>
      <w:r w:rsidRPr="00FC54DC">
        <w:rPr>
          <w:rFonts w:asciiTheme="minorHAnsi" w:hAnsiTheme="minorHAnsi" w:cstheme="minorHAnsi"/>
          <w:b/>
          <w:sz w:val="22"/>
          <w:szCs w:val="22"/>
          <w:u w:val="single"/>
        </w:rPr>
        <w:t>BACKGROUND</w:t>
      </w:r>
      <w:proofErr w:type="gramEnd"/>
      <w:r w:rsidRPr="00FC54DC">
        <w:rPr>
          <w:rFonts w:asciiTheme="minorHAnsi" w:hAnsiTheme="minorHAnsi" w:cstheme="minorHAnsi"/>
          <w:b/>
          <w:sz w:val="22"/>
          <w:szCs w:val="22"/>
          <w:u w:val="single"/>
        </w:rPr>
        <w:t xml:space="preserve"> TO THE REQUIREMENT</w:t>
      </w:r>
    </w:p>
    <w:p w14:paraId="59825C28" w14:textId="5204E0AB" w:rsidR="00FA22B9" w:rsidRPr="00FC54DC" w:rsidRDefault="0004243F" w:rsidP="008B77DD">
      <w:pPr>
        <w:rPr>
          <w:rFonts w:asciiTheme="minorHAnsi" w:hAnsiTheme="minorHAnsi" w:cstheme="minorHAnsi"/>
          <w:sz w:val="22"/>
          <w:szCs w:val="22"/>
        </w:rPr>
      </w:pPr>
      <w:r w:rsidRPr="00FC54DC">
        <w:rPr>
          <w:rFonts w:asciiTheme="minorHAnsi" w:hAnsiTheme="minorHAnsi" w:cstheme="minorHAnsi"/>
          <w:sz w:val="22"/>
          <w:szCs w:val="22"/>
        </w:rPr>
        <w:tab/>
      </w:r>
    </w:p>
    <w:p w14:paraId="7F75A417" w14:textId="5E79C06F" w:rsidR="004C29F8" w:rsidRPr="00FC54DC" w:rsidRDefault="004C29F8" w:rsidP="004C29F8">
      <w:pPr>
        <w:rPr>
          <w:rFonts w:asciiTheme="minorHAnsi" w:hAnsiTheme="minorHAnsi" w:cstheme="minorHAnsi"/>
          <w:sz w:val="22"/>
          <w:szCs w:val="22"/>
          <w:lang w:val="en-US"/>
        </w:rPr>
      </w:pPr>
      <w:r w:rsidRPr="00FC54DC">
        <w:rPr>
          <w:rFonts w:asciiTheme="minorHAnsi" w:hAnsiTheme="minorHAnsi" w:cstheme="minorHAnsi"/>
          <w:sz w:val="22"/>
          <w:szCs w:val="22"/>
          <w:lang w:val="en-US"/>
        </w:rPr>
        <w:t>Isle of Anglesey County Council is committed to improving outcomes for young carers and fulfilling its duties under the Social Services and Well-being (Wales) Act 2014 by ensuring access to information, advice, assistance, and preventative support.</w:t>
      </w:r>
    </w:p>
    <w:p w14:paraId="5F25067B" w14:textId="7FD8430E" w:rsidR="004C29F8" w:rsidRPr="00FC54DC" w:rsidRDefault="004C29F8" w:rsidP="004C29F8">
      <w:pPr>
        <w:rPr>
          <w:rFonts w:asciiTheme="minorHAnsi" w:hAnsiTheme="minorHAnsi" w:cstheme="minorHAnsi"/>
          <w:sz w:val="22"/>
          <w:szCs w:val="22"/>
          <w:lang w:val="en-US"/>
        </w:rPr>
      </w:pPr>
      <w:r w:rsidRPr="00FC54DC">
        <w:rPr>
          <w:rFonts w:asciiTheme="minorHAnsi" w:hAnsiTheme="minorHAnsi" w:cstheme="minorHAnsi"/>
          <w:sz w:val="22"/>
          <w:szCs w:val="22"/>
          <w:lang w:val="en-US"/>
        </w:rPr>
        <w:t xml:space="preserve">Young carers on Ynys Môn often undertake significant caring responsibilities that can impact their education, wellbeing, and development. The Council has identified a need to strengthen early identification, improve access to timely assessment, and ensure a consistent, tiered approach to support. </w:t>
      </w:r>
    </w:p>
    <w:p w14:paraId="2A768DE7" w14:textId="04FB0108" w:rsidR="004C29F8" w:rsidRPr="00FC54DC" w:rsidRDefault="004C29F8" w:rsidP="004C29F8">
      <w:pPr>
        <w:rPr>
          <w:rFonts w:asciiTheme="minorHAnsi" w:hAnsiTheme="minorHAnsi" w:cstheme="minorHAnsi"/>
          <w:sz w:val="22"/>
          <w:szCs w:val="22"/>
          <w:lang w:val="en-US"/>
        </w:rPr>
      </w:pPr>
      <w:r w:rsidRPr="00FC54DC">
        <w:rPr>
          <w:rFonts w:asciiTheme="minorHAnsi" w:hAnsiTheme="minorHAnsi" w:cstheme="minorHAnsi"/>
          <w:sz w:val="22"/>
          <w:szCs w:val="22"/>
          <w:lang w:val="en-US"/>
        </w:rPr>
        <w:t xml:space="preserve">This procurement will support a preventative and outcome-focused model, delivered through partnership working and aligned to the Council’s wider </w:t>
      </w:r>
      <w:r w:rsidR="00890340" w:rsidRPr="00FC54DC">
        <w:rPr>
          <w:rFonts w:asciiTheme="minorHAnsi" w:hAnsiTheme="minorHAnsi" w:cstheme="minorHAnsi"/>
          <w:sz w:val="22"/>
          <w:szCs w:val="22"/>
          <w:lang w:val="en-US"/>
        </w:rPr>
        <w:t>prevention</w:t>
      </w:r>
      <w:r w:rsidRPr="00FC54DC">
        <w:rPr>
          <w:rFonts w:asciiTheme="minorHAnsi" w:hAnsiTheme="minorHAnsi" w:cstheme="minorHAnsi"/>
          <w:sz w:val="22"/>
          <w:szCs w:val="22"/>
          <w:lang w:val="en-US"/>
        </w:rPr>
        <w:t xml:space="preserve"> and wellbeing agenda. The service will integrate with </w:t>
      </w:r>
      <w:proofErr w:type="spellStart"/>
      <w:r w:rsidRPr="00FC54DC">
        <w:rPr>
          <w:rFonts w:asciiTheme="minorHAnsi" w:hAnsiTheme="minorHAnsi" w:cstheme="minorHAnsi"/>
          <w:sz w:val="22"/>
          <w:szCs w:val="22"/>
          <w:lang w:val="en-US"/>
        </w:rPr>
        <w:t>Teulu</w:t>
      </w:r>
      <w:proofErr w:type="spellEnd"/>
      <w:r w:rsidRPr="00FC54DC">
        <w:rPr>
          <w:rFonts w:asciiTheme="minorHAnsi" w:hAnsiTheme="minorHAnsi" w:cstheme="minorHAnsi"/>
          <w:sz w:val="22"/>
          <w:szCs w:val="22"/>
          <w:lang w:val="en-US"/>
        </w:rPr>
        <w:t xml:space="preserve"> Môn to ensure timely triage, early conversations about “what matters”,</w:t>
      </w:r>
      <w:r w:rsidR="00E30397" w:rsidRPr="00FC54DC">
        <w:rPr>
          <w:rFonts w:asciiTheme="minorHAnsi" w:hAnsiTheme="minorHAnsi" w:cstheme="minorHAnsi"/>
          <w:sz w:val="22"/>
          <w:szCs w:val="22"/>
          <w:lang w:val="en-US"/>
        </w:rPr>
        <w:t xml:space="preserve"> part 2 within the SSWB act 2014,</w:t>
      </w:r>
      <w:r w:rsidRPr="00FC54DC">
        <w:rPr>
          <w:rFonts w:asciiTheme="minorHAnsi" w:hAnsiTheme="minorHAnsi" w:cstheme="minorHAnsi"/>
          <w:sz w:val="22"/>
          <w:szCs w:val="22"/>
          <w:lang w:val="en-US"/>
        </w:rPr>
        <w:t xml:space="preserve"> and clear pathways into support. </w:t>
      </w:r>
    </w:p>
    <w:p w14:paraId="212E9C01" w14:textId="31AAD9F1" w:rsidR="004C29F8" w:rsidRPr="00FC54DC" w:rsidRDefault="004C29F8" w:rsidP="004C29F8">
      <w:pPr>
        <w:rPr>
          <w:rFonts w:asciiTheme="minorHAnsi" w:hAnsiTheme="minorHAnsi" w:cstheme="minorHAnsi"/>
          <w:sz w:val="22"/>
          <w:szCs w:val="22"/>
          <w:lang w:val="en-US"/>
        </w:rPr>
      </w:pPr>
      <w:r w:rsidRPr="00FC54DC">
        <w:rPr>
          <w:rFonts w:asciiTheme="minorHAnsi" w:hAnsiTheme="minorHAnsi" w:cstheme="minorHAnsi"/>
          <w:sz w:val="22"/>
          <w:szCs w:val="22"/>
          <w:lang w:val="en-US"/>
        </w:rPr>
        <w:t xml:space="preserve">The overall aim is to ensure that young carers are visible, supported appropriately, and able to thrive without detrimental impact from their caring role. </w:t>
      </w:r>
    </w:p>
    <w:p w14:paraId="6A4E1BC1" w14:textId="142397FA" w:rsidR="00365CA4" w:rsidRPr="00FC54DC" w:rsidRDefault="00365CA4" w:rsidP="004C29F8">
      <w:pPr>
        <w:rPr>
          <w:rFonts w:asciiTheme="minorHAnsi" w:hAnsiTheme="minorHAnsi" w:cstheme="minorHAnsi"/>
          <w:i/>
          <w:color w:val="0070C0"/>
          <w:sz w:val="22"/>
          <w:szCs w:val="22"/>
        </w:rPr>
      </w:pPr>
    </w:p>
    <w:p w14:paraId="518BB6AB" w14:textId="77777777" w:rsidR="00365CA4" w:rsidRPr="00FC54DC" w:rsidRDefault="00365CA4" w:rsidP="008B77DD">
      <w:pPr>
        <w:ind w:firstLine="720"/>
        <w:rPr>
          <w:rFonts w:asciiTheme="minorHAnsi" w:hAnsiTheme="minorHAnsi" w:cstheme="minorHAnsi"/>
          <w:sz w:val="22"/>
          <w:szCs w:val="22"/>
        </w:rPr>
      </w:pPr>
    </w:p>
    <w:p w14:paraId="093B3314" w14:textId="77777777" w:rsidR="00EA21A5" w:rsidRPr="00FC54DC" w:rsidRDefault="00EA21A5" w:rsidP="008B77DD">
      <w:pPr>
        <w:rPr>
          <w:rFonts w:asciiTheme="minorHAnsi" w:hAnsiTheme="minorHAnsi" w:cstheme="minorHAnsi"/>
          <w:b/>
          <w:bCs/>
          <w:iCs/>
          <w:sz w:val="22"/>
          <w:szCs w:val="22"/>
          <w:u w:val="single"/>
        </w:rPr>
      </w:pPr>
      <w:bookmarkStart w:id="0" w:name="_Hlk190351271"/>
      <w:r w:rsidRPr="00FC54DC">
        <w:rPr>
          <w:rFonts w:asciiTheme="minorHAnsi" w:hAnsiTheme="minorHAnsi" w:cstheme="minorHAnsi"/>
          <w:b/>
          <w:bCs/>
          <w:iCs/>
          <w:sz w:val="22"/>
          <w:szCs w:val="22"/>
        </w:rPr>
        <w:t>3a</w:t>
      </w:r>
      <w:r w:rsidRPr="00FC54DC">
        <w:rPr>
          <w:rFonts w:asciiTheme="minorHAnsi" w:hAnsiTheme="minorHAnsi" w:cstheme="minorHAnsi"/>
          <w:b/>
          <w:bCs/>
          <w:iCs/>
          <w:sz w:val="22"/>
          <w:szCs w:val="22"/>
        </w:rPr>
        <w:tab/>
      </w:r>
      <w:r w:rsidRPr="00FC54DC">
        <w:rPr>
          <w:rFonts w:asciiTheme="minorHAnsi" w:hAnsiTheme="minorHAnsi" w:cstheme="minorHAnsi"/>
          <w:b/>
          <w:bCs/>
          <w:iCs/>
          <w:sz w:val="22"/>
          <w:szCs w:val="22"/>
          <w:u w:val="single"/>
        </w:rPr>
        <w:t>PRELIMINERY MARKET ENGAGEMENT</w:t>
      </w:r>
    </w:p>
    <w:p w14:paraId="3F234D4C" w14:textId="77777777" w:rsidR="00EA21A5" w:rsidRPr="00FC54DC" w:rsidRDefault="00EA21A5" w:rsidP="008B77DD">
      <w:pPr>
        <w:ind w:left="1418" w:hanging="567"/>
        <w:rPr>
          <w:rFonts w:asciiTheme="minorHAnsi" w:hAnsiTheme="minorHAnsi" w:cstheme="minorHAnsi"/>
          <w:b/>
          <w:bCs/>
          <w:iCs/>
          <w:sz w:val="22"/>
          <w:szCs w:val="22"/>
          <w:u w:val="single"/>
        </w:rPr>
      </w:pPr>
    </w:p>
    <w:bookmarkEnd w:id="0"/>
    <w:p w14:paraId="40725239" w14:textId="77777777" w:rsidR="00B23F60" w:rsidRPr="00FC54DC" w:rsidRDefault="00B23F60" w:rsidP="00B23F60">
      <w:pPr>
        <w:rPr>
          <w:rFonts w:asciiTheme="minorHAnsi" w:hAnsiTheme="minorHAnsi" w:cstheme="minorHAnsi"/>
          <w:sz w:val="22"/>
          <w:szCs w:val="22"/>
          <w:lang w:val="en-US" w:eastAsia="en-GB"/>
        </w:rPr>
      </w:pPr>
      <w:r w:rsidRPr="00FC54DC">
        <w:rPr>
          <w:rFonts w:asciiTheme="minorHAnsi" w:hAnsiTheme="minorHAnsi" w:cstheme="minorHAnsi"/>
          <w:sz w:val="22"/>
          <w:szCs w:val="22"/>
          <w:lang w:val="en-US" w:eastAsia="en-GB"/>
        </w:rPr>
        <w:t xml:space="preserve">Before starting this procurement process, Isle of Anglesey County Council spoke with </w:t>
      </w:r>
      <w:proofErr w:type="spellStart"/>
      <w:r w:rsidRPr="00FC54DC">
        <w:rPr>
          <w:rFonts w:asciiTheme="minorHAnsi" w:hAnsiTheme="minorHAnsi" w:cstheme="minorHAnsi"/>
          <w:sz w:val="22"/>
          <w:szCs w:val="22"/>
          <w:lang w:val="en-US" w:eastAsia="en-GB"/>
        </w:rPr>
        <w:t>organisations</w:t>
      </w:r>
      <w:proofErr w:type="spellEnd"/>
      <w:r w:rsidRPr="00FC54DC">
        <w:rPr>
          <w:rFonts w:asciiTheme="minorHAnsi" w:hAnsiTheme="minorHAnsi" w:cstheme="minorHAnsi"/>
          <w:sz w:val="22"/>
          <w:szCs w:val="22"/>
          <w:lang w:val="en-US" w:eastAsia="en-GB"/>
        </w:rPr>
        <w:t xml:space="preserve"> that currently provide, or have experience of providing, services for young carers and unpaid carers. Discussions were held with key stakeholders and third sector </w:t>
      </w:r>
      <w:proofErr w:type="spellStart"/>
      <w:r w:rsidRPr="00FC54DC">
        <w:rPr>
          <w:rFonts w:asciiTheme="minorHAnsi" w:hAnsiTheme="minorHAnsi" w:cstheme="minorHAnsi"/>
          <w:sz w:val="22"/>
          <w:szCs w:val="22"/>
          <w:lang w:val="en-US" w:eastAsia="en-GB"/>
        </w:rPr>
        <w:t>organisations</w:t>
      </w:r>
      <w:proofErr w:type="spellEnd"/>
      <w:r w:rsidRPr="00FC54DC">
        <w:rPr>
          <w:rFonts w:asciiTheme="minorHAnsi" w:hAnsiTheme="minorHAnsi" w:cstheme="minorHAnsi"/>
          <w:sz w:val="22"/>
          <w:szCs w:val="22"/>
          <w:lang w:val="en-US" w:eastAsia="en-GB"/>
        </w:rPr>
        <w:t xml:space="preserve"> to better understand existing services, the capacity within the market, and opportunities for future service development.</w:t>
      </w:r>
    </w:p>
    <w:p w14:paraId="7CC92840" w14:textId="115CD094" w:rsidR="00B23F60" w:rsidRPr="00FC54DC" w:rsidRDefault="00B23F60" w:rsidP="00B23F60">
      <w:pPr>
        <w:rPr>
          <w:rFonts w:asciiTheme="minorHAnsi" w:hAnsiTheme="minorHAnsi" w:cstheme="minorHAnsi"/>
          <w:sz w:val="22"/>
          <w:szCs w:val="22"/>
          <w:lang w:val="en-US" w:eastAsia="en-GB"/>
        </w:rPr>
      </w:pPr>
      <w:r w:rsidRPr="00FC54DC">
        <w:rPr>
          <w:rFonts w:asciiTheme="minorHAnsi" w:hAnsiTheme="minorHAnsi" w:cstheme="minorHAnsi"/>
          <w:sz w:val="22"/>
          <w:szCs w:val="22"/>
          <w:lang w:val="en-US" w:eastAsia="en-GB"/>
        </w:rPr>
        <w:t xml:space="preserve">Feedback from these discussions confirmed that there </w:t>
      </w:r>
      <w:r w:rsidR="00890340" w:rsidRPr="00FC54DC">
        <w:rPr>
          <w:rFonts w:asciiTheme="minorHAnsi" w:hAnsiTheme="minorHAnsi" w:cstheme="minorHAnsi"/>
          <w:sz w:val="22"/>
          <w:szCs w:val="22"/>
          <w:lang w:val="en-US" w:eastAsia="en-GB"/>
        </w:rPr>
        <w:t>is</w:t>
      </w:r>
      <w:r w:rsidRPr="00FC54DC">
        <w:rPr>
          <w:rFonts w:asciiTheme="minorHAnsi" w:hAnsiTheme="minorHAnsi" w:cstheme="minorHAnsi"/>
          <w:sz w:val="22"/>
          <w:szCs w:val="22"/>
          <w:lang w:val="en-US" w:eastAsia="en-GB"/>
        </w:rPr>
        <w:t xml:space="preserve"> interest and capability within the sector to deliver a Young Carers Service across Ynys Môn. The information gathered has helped shape the service </w:t>
      </w:r>
      <w:r w:rsidR="00CA195A" w:rsidRPr="00FC54DC">
        <w:rPr>
          <w:rFonts w:asciiTheme="minorHAnsi" w:hAnsiTheme="minorHAnsi" w:cstheme="minorHAnsi"/>
          <w:sz w:val="22"/>
          <w:szCs w:val="22"/>
          <w:lang w:val="en-US" w:eastAsia="en-GB"/>
        </w:rPr>
        <w:t>specifications</w:t>
      </w:r>
      <w:r w:rsidRPr="00FC54DC">
        <w:rPr>
          <w:rFonts w:asciiTheme="minorHAnsi" w:hAnsiTheme="minorHAnsi" w:cstheme="minorHAnsi"/>
          <w:sz w:val="22"/>
          <w:szCs w:val="22"/>
          <w:lang w:val="en-US" w:eastAsia="en-GB"/>
        </w:rPr>
        <w:t xml:space="preserve">, performance requirements, and expected outcomes set out within this Service Level Agreement. </w:t>
      </w:r>
    </w:p>
    <w:p w14:paraId="4C1A0D65" w14:textId="7E2DCA76" w:rsidR="00B23F60" w:rsidRPr="00FC54DC" w:rsidRDefault="00B23F60" w:rsidP="00B23F60">
      <w:pPr>
        <w:rPr>
          <w:rFonts w:asciiTheme="minorHAnsi" w:hAnsiTheme="minorHAnsi" w:cstheme="minorHAnsi"/>
          <w:sz w:val="22"/>
          <w:szCs w:val="22"/>
          <w:lang w:val="en-US" w:eastAsia="en-GB"/>
        </w:rPr>
      </w:pPr>
      <w:r w:rsidRPr="00FC54DC">
        <w:rPr>
          <w:rFonts w:asciiTheme="minorHAnsi" w:hAnsiTheme="minorHAnsi" w:cstheme="minorHAnsi"/>
          <w:sz w:val="22"/>
          <w:szCs w:val="22"/>
          <w:lang w:val="en-US" w:eastAsia="en-GB"/>
        </w:rPr>
        <w:t>The l</w:t>
      </w:r>
      <w:r w:rsidR="00197963" w:rsidRPr="00FC54DC">
        <w:rPr>
          <w:rFonts w:asciiTheme="minorHAnsi" w:hAnsiTheme="minorHAnsi" w:cstheme="minorHAnsi"/>
          <w:sz w:val="22"/>
          <w:szCs w:val="22"/>
          <w:lang w:val="en-US" w:eastAsia="en-GB"/>
        </w:rPr>
        <w:t>ocal authority</w:t>
      </w:r>
      <w:r w:rsidRPr="00FC54DC">
        <w:rPr>
          <w:rFonts w:asciiTheme="minorHAnsi" w:hAnsiTheme="minorHAnsi" w:cstheme="minorHAnsi"/>
          <w:sz w:val="22"/>
          <w:szCs w:val="22"/>
          <w:lang w:val="en-US" w:eastAsia="en-GB"/>
        </w:rPr>
        <w:t xml:space="preserve"> is satisfied that sufficient market engagement has been undertaken and that the proposed procurement approach reflects the needs of young carers, local priorities, and current market knowledge. </w:t>
      </w:r>
    </w:p>
    <w:p w14:paraId="26CE2D47" w14:textId="77777777" w:rsidR="00197963" w:rsidRPr="00FC54DC" w:rsidRDefault="00197963" w:rsidP="00B23F60">
      <w:pPr>
        <w:rPr>
          <w:rFonts w:asciiTheme="minorHAnsi" w:hAnsiTheme="minorHAnsi" w:cstheme="minorHAnsi"/>
          <w:b/>
          <w:bCs/>
          <w:sz w:val="22"/>
          <w:szCs w:val="22"/>
          <w:lang w:val="en-US" w:eastAsia="en-GB"/>
        </w:rPr>
      </w:pPr>
    </w:p>
    <w:p w14:paraId="4AD7F30B" w14:textId="4EE8FBFF" w:rsidR="00B23F60" w:rsidRPr="00FC54DC" w:rsidRDefault="00B23F60" w:rsidP="00B23F60">
      <w:pPr>
        <w:rPr>
          <w:rFonts w:asciiTheme="minorHAnsi" w:hAnsiTheme="minorHAnsi" w:cstheme="minorHAnsi"/>
          <w:sz w:val="22"/>
          <w:szCs w:val="22"/>
          <w:lang w:val="en-US" w:eastAsia="en-GB"/>
        </w:rPr>
      </w:pPr>
      <w:r w:rsidRPr="00FC54DC">
        <w:rPr>
          <w:rFonts w:asciiTheme="minorHAnsi" w:hAnsiTheme="minorHAnsi" w:cstheme="minorHAnsi"/>
          <w:sz w:val="22"/>
          <w:szCs w:val="22"/>
          <w:lang w:val="en-US" w:eastAsia="en-GB"/>
        </w:rPr>
        <w:t>TUPE</w:t>
      </w:r>
      <w:r w:rsidR="00197963" w:rsidRPr="00FC54DC">
        <w:rPr>
          <w:rFonts w:asciiTheme="minorHAnsi" w:hAnsiTheme="minorHAnsi" w:cstheme="minorHAnsi"/>
          <w:sz w:val="22"/>
          <w:szCs w:val="22"/>
          <w:lang w:val="en-US" w:eastAsia="en-GB"/>
        </w:rPr>
        <w:t>-</w:t>
      </w:r>
      <w:r w:rsidRPr="00FC54DC">
        <w:rPr>
          <w:rFonts w:asciiTheme="minorHAnsi" w:hAnsiTheme="minorHAnsi" w:cstheme="minorHAnsi"/>
          <w:sz w:val="22"/>
          <w:szCs w:val="22"/>
          <w:lang w:val="en-US" w:eastAsia="en-GB"/>
        </w:rPr>
        <w:t xml:space="preserve">The </w:t>
      </w:r>
      <w:r w:rsidR="00197963" w:rsidRPr="00FC54DC">
        <w:rPr>
          <w:rFonts w:asciiTheme="minorHAnsi" w:hAnsiTheme="minorHAnsi" w:cstheme="minorHAnsi"/>
          <w:sz w:val="22"/>
          <w:szCs w:val="22"/>
          <w:lang w:val="en-US" w:eastAsia="en-GB"/>
        </w:rPr>
        <w:t>local authority</w:t>
      </w:r>
      <w:r w:rsidRPr="00FC54DC">
        <w:rPr>
          <w:rFonts w:asciiTheme="minorHAnsi" w:hAnsiTheme="minorHAnsi" w:cstheme="minorHAnsi"/>
          <w:sz w:val="22"/>
          <w:szCs w:val="22"/>
          <w:lang w:val="en-US" w:eastAsia="en-GB"/>
        </w:rPr>
        <w:t xml:space="preserve"> is not aware of any employees who would transfer under TUPE (Transfer of Undertakings (Protection of Employment) Regulations) </w:t>
      </w:r>
      <w:proofErr w:type="gramStart"/>
      <w:r w:rsidRPr="00FC54DC">
        <w:rPr>
          <w:rFonts w:asciiTheme="minorHAnsi" w:hAnsiTheme="minorHAnsi" w:cstheme="minorHAnsi"/>
          <w:sz w:val="22"/>
          <w:szCs w:val="22"/>
          <w:lang w:val="en-US" w:eastAsia="en-GB"/>
        </w:rPr>
        <w:t>as a result of</w:t>
      </w:r>
      <w:proofErr w:type="gramEnd"/>
      <w:r w:rsidRPr="00FC54DC">
        <w:rPr>
          <w:rFonts w:asciiTheme="minorHAnsi" w:hAnsiTheme="minorHAnsi" w:cstheme="minorHAnsi"/>
          <w:sz w:val="22"/>
          <w:szCs w:val="22"/>
          <w:lang w:val="en-US" w:eastAsia="en-GB"/>
        </w:rPr>
        <w:t xml:space="preserve"> this procurement. Bidders should carry out their own due diligence and satisfy themselves regarding any TUPE implications. </w:t>
      </w:r>
    </w:p>
    <w:p w14:paraId="44087CFB" w14:textId="77777777" w:rsidR="00EA21A5" w:rsidRPr="00FC54DC" w:rsidRDefault="00EA21A5" w:rsidP="008B77DD">
      <w:pPr>
        <w:rPr>
          <w:rFonts w:asciiTheme="minorHAnsi" w:hAnsiTheme="minorHAnsi" w:cstheme="minorHAnsi"/>
          <w:b/>
          <w:sz w:val="22"/>
          <w:szCs w:val="22"/>
        </w:rPr>
      </w:pPr>
    </w:p>
    <w:p w14:paraId="29BE6BD2" w14:textId="77777777" w:rsidR="00EA21A5" w:rsidRPr="00FC54DC" w:rsidRDefault="00EA21A5" w:rsidP="008B77DD">
      <w:pPr>
        <w:rPr>
          <w:rFonts w:asciiTheme="minorHAnsi" w:hAnsiTheme="minorHAnsi" w:cstheme="minorHAnsi"/>
          <w:b/>
          <w:sz w:val="22"/>
          <w:szCs w:val="22"/>
        </w:rPr>
      </w:pPr>
    </w:p>
    <w:p w14:paraId="77EBAC1D" w14:textId="14AF723E" w:rsidR="00365CA4" w:rsidRPr="00FC54DC" w:rsidRDefault="00365CA4" w:rsidP="008B77DD">
      <w:pPr>
        <w:rPr>
          <w:rFonts w:asciiTheme="minorHAnsi" w:hAnsiTheme="minorHAnsi" w:cstheme="minorHAnsi"/>
          <w:b/>
          <w:sz w:val="22"/>
          <w:szCs w:val="22"/>
          <w:u w:val="single"/>
        </w:rPr>
      </w:pPr>
      <w:r w:rsidRPr="00FC54DC">
        <w:rPr>
          <w:rFonts w:asciiTheme="minorHAnsi" w:hAnsiTheme="minorHAnsi" w:cstheme="minorHAnsi"/>
          <w:b/>
          <w:sz w:val="22"/>
          <w:szCs w:val="22"/>
        </w:rPr>
        <w:t>4</w:t>
      </w:r>
      <w:r w:rsidRPr="00FC54DC">
        <w:rPr>
          <w:rFonts w:asciiTheme="minorHAnsi" w:hAnsiTheme="minorHAnsi" w:cstheme="minorHAnsi"/>
          <w:b/>
          <w:sz w:val="22"/>
          <w:szCs w:val="22"/>
        </w:rPr>
        <w:tab/>
      </w:r>
      <w:r w:rsidRPr="00FC54DC">
        <w:rPr>
          <w:rFonts w:asciiTheme="minorHAnsi" w:hAnsiTheme="minorHAnsi" w:cstheme="minorHAnsi"/>
          <w:b/>
          <w:sz w:val="22"/>
          <w:szCs w:val="22"/>
          <w:u w:val="single"/>
        </w:rPr>
        <w:t>THE REQUIREMENTS</w:t>
      </w:r>
    </w:p>
    <w:p w14:paraId="63FE5665" w14:textId="7C5E8AEF" w:rsidR="00FA22B9" w:rsidRPr="00FC54DC" w:rsidRDefault="0004243F" w:rsidP="008B77DD">
      <w:pPr>
        <w:rPr>
          <w:rFonts w:asciiTheme="minorHAnsi" w:hAnsiTheme="minorHAnsi" w:cstheme="minorHAnsi"/>
          <w:sz w:val="22"/>
          <w:szCs w:val="22"/>
        </w:rPr>
      </w:pPr>
      <w:r w:rsidRPr="00FC54DC">
        <w:rPr>
          <w:rFonts w:asciiTheme="minorHAnsi" w:hAnsiTheme="minorHAnsi" w:cstheme="minorHAnsi"/>
          <w:sz w:val="22"/>
          <w:szCs w:val="22"/>
        </w:rPr>
        <w:tab/>
      </w:r>
    </w:p>
    <w:p w14:paraId="25C85B3C" w14:textId="6B4E00C3" w:rsidR="004C29F8" w:rsidRPr="00FC54DC" w:rsidRDefault="004C29F8" w:rsidP="004C29F8">
      <w:pPr>
        <w:rPr>
          <w:rFonts w:asciiTheme="minorHAnsi" w:hAnsiTheme="minorHAnsi" w:cstheme="minorHAnsi"/>
          <w:sz w:val="22"/>
          <w:szCs w:val="22"/>
          <w:lang w:val="en-US"/>
        </w:rPr>
      </w:pPr>
      <w:r w:rsidRPr="00FC54DC">
        <w:rPr>
          <w:rFonts w:asciiTheme="minorHAnsi" w:hAnsiTheme="minorHAnsi" w:cstheme="minorHAnsi"/>
          <w:sz w:val="22"/>
          <w:szCs w:val="22"/>
          <w:lang w:val="en-US"/>
        </w:rPr>
        <w:t>The provider will deliver a person-</w:t>
      </w:r>
      <w:proofErr w:type="spellStart"/>
      <w:r w:rsidRPr="00FC54DC">
        <w:rPr>
          <w:rFonts w:asciiTheme="minorHAnsi" w:hAnsiTheme="minorHAnsi" w:cstheme="minorHAnsi"/>
          <w:sz w:val="22"/>
          <w:szCs w:val="22"/>
          <w:lang w:val="en-US"/>
        </w:rPr>
        <w:t>centred</w:t>
      </w:r>
      <w:proofErr w:type="spellEnd"/>
      <w:r w:rsidRPr="00FC54DC">
        <w:rPr>
          <w:rFonts w:asciiTheme="minorHAnsi" w:hAnsiTheme="minorHAnsi" w:cstheme="minorHAnsi"/>
          <w:sz w:val="22"/>
          <w:szCs w:val="22"/>
          <w:lang w:val="en-US"/>
        </w:rPr>
        <w:t xml:space="preserve">, preventative Young Carers Service that identifies, assesses, and supports young carers in line with a tiered framework of need, ensuring timely intervention and improved outcomes. </w:t>
      </w:r>
    </w:p>
    <w:p w14:paraId="3108DB3E" w14:textId="77777777" w:rsidR="00716C9F" w:rsidRPr="00FC54DC" w:rsidRDefault="00716C9F" w:rsidP="004C29F8">
      <w:pPr>
        <w:rPr>
          <w:rFonts w:asciiTheme="minorHAnsi" w:hAnsiTheme="minorHAnsi" w:cstheme="minorHAnsi"/>
          <w:sz w:val="22"/>
          <w:szCs w:val="22"/>
          <w:lang w:val="en-US"/>
        </w:rPr>
      </w:pPr>
    </w:p>
    <w:p w14:paraId="278026B9" w14:textId="551806EE" w:rsidR="00716C9F" w:rsidRPr="00FC54DC" w:rsidRDefault="00716C9F" w:rsidP="004C29F8">
      <w:pPr>
        <w:rPr>
          <w:rFonts w:asciiTheme="minorHAnsi" w:hAnsiTheme="minorHAnsi" w:cstheme="minorHAnsi"/>
          <w:sz w:val="22"/>
          <w:szCs w:val="22"/>
          <w:lang w:val="en-US"/>
        </w:rPr>
      </w:pPr>
      <w:r w:rsidRPr="00FC54DC">
        <w:rPr>
          <w:rFonts w:asciiTheme="minorHAnsi" w:hAnsiTheme="minorHAnsi" w:cstheme="minorHAnsi"/>
          <w:sz w:val="22"/>
          <w:szCs w:val="22"/>
          <w:lang w:val="en-US"/>
        </w:rPr>
        <w:t xml:space="preserve">The Provider will take a proactive and creative approach to identifying young carers across Ynys Môn who may not </w:t>
      </w:r>
      <w:proofErr w:type="spellStart"/>
      <w:r w:rsidRPr="00FC54DC">
        <w:rPr>
          <w:rFonts w:asciiTheme="minorHAnsi" w:hAnsiTheme="minorHAnsi" w:cstheme="minorHAnsi"/>
          <w:sz w:val="22"/>
          <w:szCs w:val="22"/>
          <w:lang w:val="en-US"/>
        </w:rPr>
        <w:t>recognise</w:t>
      </w:r>
      <w:proofErr w:type="spellEnd"/>
      <w:r w:rsidRPr="00FC54DC">
        <w:rPr>
          <w:rFonts w:asciiTheme="minorHAnsi" w:hAnsiTheme="minorHAnsi" w:cstheme="minorHAnsi"/>
          <w:sz w:val="22"/>
          <w:szCs w:val="22"/>
          <w:lang w:val="en-US"/>
        </w:rPr>
        <w:t xml:space="preserve"> themselves as carers and therefore do not seek support. This will include the use of age-appropriate social media campaigns, digital content, targeted awareness-raising activities, and engagement through schools, community groups and other youth settings. The Provider will develop innovative and accessible methods to help young people understand what a caring role is, encourage self-identification, and promote early access to information, advice and support. </w:t>
      </w:r>
      <w:proofErr w:type="gramStart"/>
      <w:r w:rsidRPr="00FC54DC">
        <w:rPr>
          <w:rFonts w:asciiTheme="minorHAnsi" w:hAnsiTheme="minorHAnsi" w:cstheme="minorHAnsi"/>
          <w:sz w:val="22"/>
          <w:szCs w:val="22"/>
          <w:lang w:val="en-US"/>
        </w:rPr>
        <w:t>Particular emphasis</w:t>
      </w:r>
      <w:proofErr w:type="gramEnd"/>
      <w:r w:rsidRPr="00FC54DC">
        <w:rPr>
          <w:rFonts w:asciiTheme="minorHAnsi" w:hAnsiTheme="minorHAnsi" w:cstheme="minorHAnsi"/>
          <w:sz w:val="22"/>
          <w:szCs w:val="22"/>
          <w:lang w:val="en-US"/>
        </w:rPr>
        <w:t xml:space="preserve"> will be placed on reaching hidden and underrepresented young carers to ensure they are aware of the support available to them.</w:t>
      </w:r>
    </w:p>
    <w:p w14:paraId="69AF9280" w14:textId="77777777" w:rsidR="0093360D" w:rsidRPr="00FC54DC" w:rsidRDefault="0093360D" w:rsidP="004C29F8">
      <w:pPr>
        <w:rPr>
          <w:rFonts w:asciiTheme="minorHAnsi" w:hAnsiTheme="minorHAnsi" w:cstheme="minorHAnsi"/>
          <w:sz w:val="22"/>
          <w:szCs w:val="22"/>
          <w:lang w:val="en-US"/>
        </w:rPr>
      </w:pPr>
    </w:p>
    <w:p w14:paraId="3F3FBD64" w14:textId="522A2010" w:rsidR="0093360D" w:rsidRPr="00FC54DC" w:rsidRDefault="0093360D" w:rsidP="004C29F8">
      <w:pPr>
        <w:rPr>
          <w:rFonts w:asciiTheme="minorHAnsi" w:hAnsiTheme="minorHAnsi" w:cstheme="minorHAnsi"/>
          <w:b/>
          <w:bCs/>
          <w:sz w:val="22"/>
          <w:szCs w:val="22"/>
          <w:lang w:val="en-US"/>
        </w:rPr>
      </w:pPr>
      <w:r w:rsidRPr="00FC54DC">
        <w:rPr>
          <w:rFonts w:asciiTheme="minorHAnsi" w:hAnsiTheme="minorHAnsi" w:cstheme="minorHAnsi"/>
          <w:b/>
          <w:bCs/>
          <w:sz w:val="22"/>
          <w:szCs w:val="22"/>
          <w:lang w:val="en-US"/>
        </w:rPr>
        <w:t>Definition of support Level 1,2 and 3.</w:t>
      </w:r>
    </w:p>
    <w:p w14:paraId="28196491" w14:textId="77777777" w:rsidR="0093360D" w:rsidRPr="00FC54DC" w:rsidRDefault="0093360D" w:rsidP="0093360D">
      <w:pPr>
        <w:ind w:left="1418" w:hanging="709"/>
        <w:rPr>
          <w:rFonts w:asciiTheme="minorHAnsi" w:hAnsiTheme="minorHAnsi" w:cstheme="minorHAnsi"/>
          <w:i/>
          <w:color w:val="0070C0"/>
          <w:sz w:val="22"/>
          <w:szCs w:val="22"/>
        </w:rPr>
      </w:pPr>
    </w:p>
    <w:tbl>
      <w:tblPr>
        <w:tblStyle w:val="TableGrid"/>
        <w:tblW w:w="0" w:type="auto"/>
        <w:tblInd w:w="-147" w:type="dxa"/>
        <w:tblLook w:val="04A0" w:firstRow="1" w:lastRow="0" w:firstColumn="1" w:lastColumn="0" w:noHBand="0" w:noVBand="1"/>
      </w:tblPr>
      <w:tblGrid>
        <w:gridCol w:w="1843"/>
        <w:gridCol w:w="2552"/>
        <w:gridCol w:w="1276"/>
        <w:gridCol w:w="3537"/>
      </w:tblGrid>
      <w:tr w:rsidR="0093360D" w:rsidRPr="00FC54DC" w14:paraId="5D5C2A74" w14:textId="77777777" w:rsidTr="00EF5E0C">
        <w:trPr>
          <w:trHeight w:val="699"/>
        </w:trPr>
        <w:tc>
          <w:tcPr>
            <w:tcW w:w="1843" w:type="dxa"/>
          </w:tcPr>
          <w:p w14:paraId="7133DE06" w14:textId="77777777" w:rsidR="0093360D" w:rsidRPr="00FC54DC" w:rsidRDefault="0093360D" w:rsidP="00EF5E0C">
            <w:pPr>
              <w:rPr>
                <w:rFonts w:asciiTheme="minorHAnsi" w:hAnsiTheme="minorHAnsi" w:cstheme="minorHAnsi"/>
                <w:b/>
                <w:bCs/>
                <w:iCs/>
                <w:color w:val="000000" w:themeColor="text1"/>
                <w:sz w:val="22"/>
                <w:szCs w:val="22"/>
              </w:rPr>
            </w:pPr>
            <w:r w:rsidRPr="00FC54DC">
              <w:rPr>
                <w:rFonts w:asciiTheme="minorHAnsi" w:hAnsiTheme="minorHAnsi" w:cstheme="minorHAnsi"/>
                <w:b/>
                <w:bCs/>
                <w:iCs/>
                <w:color w:val="000000" w:themeColor="text1"/>
                <w:sz w:val="22"/>
                <w:szCs w:val="22"/>
              </w:rPr>
              <w:t>Level</w:t>
            </w:r>
          </w:p>
        </w:tc>
        <w:tc>
          <w:tcPr>
            <w:tcW w:w="2552" w:type="dxa"/>
          </w:tcPr>
          <w:p w14:paraId="6DD973BA" w14:textId="77777777" w:rsidR="0093360D" w:rsidRPr="00FC54DC" w:rsidRDefault="0093360D" w:rsidP="00EF5E0C">
            <w:pPr>
              <w:rPr>
                <w:rFonts w:asciiTheme="minorHAnsi" w:hAnsiTheme="minorHAnsi" w:cstheme="minorHAnsi"/>
                <w:b/>
                <w:bCs/>
                <w:iCs/>
                <w:color w:val="000000" w:themeColor="text1"/>
                <w:sz w:val="22"/>
                <w:szCs w:val="22"/>
              </w:rPr>
            </w:pPr>
            <w:r w:rsidRPr="00FC54DC">
              <w:rPr>
                <w:rFonts w:asciiTheme="minorHAnsi" w:hAnsiTheme="minorHAnsi" w:cstheme="minorHAnsi"/>
                <w:b/>
                <w:bCs/>
                <w:iCs/>
                <w:color w:val="000000" w:themeColor="text1"/>
                <w:sz w:val="22"/>
                <w:szCs w:val="22"/>
              </w:rPr>
              <w:t>Description</w:t>
            </w:r>
          </w:p>
        </w:tc>
        <w:tc>
          <w:tcPr>
            <w:tcW w:w="1276" w:type="dxa"/>
          </w:tcPr>
          <w:p w14:paraId="4A39A7F9" w14:textId="77777777" w:rsidR="0093360D" w:rsidRPr="00FC54DC" w:rsidRDefault="0093360D" w:rsidP="00EF5E0C">
            <w:pPr>
              <w:rPr>
                <w:rFonts w:asciiTheme="minorHAnsi" w:hAnsiTheme="minorHAnsi" w:cstheme="minorHAnsi"/>
                <w:b/>
                <w:bCs/>
                <w:iCs/>
                <w:color w:val="000000" w:themeColor="text1"/>
                <w:sz w:val="22"/>
                <w:szCs w:val="22"/>
              </w:rPr>
            </w:pPr>
            <w:r w:rsidRPr="00FC54DC">
              <w:rPr>
                <w:rFonts w:asciiTheme="minorHAnsi" w:hAnsiTheme="minorHAnsi" w:cstheme="minorHAnsi"/>
                <w:b/>
                <w:bCs/>
                <w:iCs/>
                <w:color w:val="000000" w:themeColor="text1"/>
                <w:sz w:val="22"/>
                <w:szCs w:val="22"/>
              </w:rPr>
              <w:t>Typical Needs</w:t>
            </w:r>
          </w:p>
        </w:tc>
        <w:tc>
          <w:tcPr>
            <w:tcW w:w="3537" w:type="dxa"/>
          </w:tcPr>
          <w:p w14:paraId="20EDC99C" w14:textId="77777777" w:rsidR="0093360D" w:rsidRPr="00FC54DC" w:rsidRDefault="0093360D" w:rsidP="00EF5E0C">
            <w:pPr>
              <w:rPr>
                <w:rFonts w:asciiTheme="minorHAnsi" w:hAnsiTheme="minorHAnsi" w:cstheme="minorHAnsi"/>
                <w:b/>
                <w:bCs/>
                <w:iCs/>
                <w:color w:val="000000" w:themeColor="text1"/>
                <w:sz w:val="22"/>
                <w:szCs w:val="22"/>
              </w:rPr>
            </w:pPr>
            <w:r w:rsidRPr="00FC54DC">
              <w:rPr>
                <w:rFonts w:asciiTheme="minorHAnsi" w:hAnsiTheme="minorHAnsi" w:cstheme="minorHAnsi"/>
                <w:b/>
                <w:bCs/>
                <w:iCs/>
                <w:color w:val="000000" w:themeColor="text1"/>
                <w:sz w:val="22"/>
                <w:szCs w:val="22"/>
              </w:rPr>
              <w:t>Examples of Support</w:t>
            </w:r>
          </w:p>
        </w:tc>
      </w:tr>
      <w:tr w:rsidR="0093360D" w:rsidRPr="00FC54DC" w14:paraId="51859EAC" w14:textId="77777777" w:rsidTr="00EF5E0C">
        <w:tc>
          <w:tcPr>
            <w:tcW w:w="1843" w:type="dxa"/>
          </w:tcPr>
          <w:p w14:paraId="33D59A9A" w14:textId="77777777" w:rsidR="0093360D" w:rsidRPr="00FC54DC" w:rsidRDefault="0093360D" w:rsidP="00EF5E0C">
            <w:pPr>
              <w:rPr>
                <w:rFonts w:asciiTheme="minorHAnsi" w:hAnsiTheme="minorHAnsi" w:cstheme="minorHAnsi"/>
                <w:b/>
                <w:bCs/>
                <w:iCs/>
                <w:color w:val="000000" w:themeColor="text1"/>
                <w:sz w:val="22"/>
                <w:szCs w:val="22"/>
              </w:rPr>
            </w:pPr>
          </w:p>
          <w:p w14:paraId="2498E674" w14:textId="77777777" w:rsidR="0093360D" w:rsidRPr="00FC54DC" w:rsidRDefault="0093360D" w:rsidP="00EF5E0C">
            <w:pPr>
              <w:rPr>
                <w:rFonts w:asciiTheme="minorHAnsi" w:hAnsiTheme="minorHAnsi" w:cstheme="minorHAnsi"/>
                <w:b/>
                <w:bCs/>
                <w:iCs/>
                <w:color w:val="000000" w:themeColor="text1"/>
                <w:sz w:val="22"/>
                <w:szCs w:val="22"/>
                <w:lang w:val="en-US"/>
              </w:rPr>
            </w:pPr>
            <w:r w:rsidRPr="00FC54DC">
              <w:rPr>
                <w:rFonts w:asciiTheme="minorHAnsi" w:hAnsiTheme="minorHAnsi" w:cstheme="minorHAnsi"/>
                <w:b/>
                <w:bCs/>
                <w:iCs/>
                <w:color w:val="000000" w:themeColor="text1"/>
                <w:sz w:val="22"/>
                <w:szCs w:val="22"/>
                <w:lang w:val="en-US"/>
              </w:rPr>
              <w:t>Level 1 - Preventative</w:t>
            </w:r>
          </w:p>
          <w:p w14:paraId="18CDC82F" w14:textId="77777777" w:rsidR="0093360D" w:rsidRPr="00FC54DC" w:rsidRDefault="0093360D" w:rsidP="00EF5E0C">
            <w:pPr>
              <w:rPr>
                <w:rFonts w:asciiTheme="minorHAnsi" w:hAnsiTheme="minorHAnsi" w:cstheme="minorHAnsi"/>
                <w:b/>
                <w:bCs/>
                <w:iCs/>
                <w:color w:val="000000" w:themeColor="text1"/>
                <w:sz w:val="22"/>
                <w:szCs w:val="22"/>
              </w:rPr>
            </w:pPr>
          </w:p>
          <w:p w14:paraId="298576F6" w14:textId="77777777" w:rsidR="0093360D" w:rsidRPr="00FC54DC" w:rsidRDefault="0093360D" w:rsidP="00EF5E0C">
            <w:pPr>
              <w:rPr>
                <w:rFonts w:asciiTheme="minorHAnsi" w:hAnsiTheme="minorHAnsi" w:cstheme="minorHAnsi"/>
                <w:b/>
                <w:bCs/>
                <w:iCs/>
                <w:color w:val="000000" w:themeColor="text1"/>
                <w:sz w:val="22"/>
                <w:szCs w:val="22"/>
              </w:rPr>
            </w:pPr>
          </w:p>
          <w:p w14:paraId="00318494" w14:textId="77777777" w:rsidR="0093360D" w:rsidRPr="00FC54DC" w:rsidRDefault="0093360D" w:rsidP="00EF5E0C">
            <w:pPr>
              <w:rPr>
                <w:rFonts w:asciiTheme="minorHAnsi" w:hAnsiTheme="minorHAnsi" w:cstheme="minorHAnsi"/>
                <w:b/>
                <w:bCs/>
                <w:iCs/>
                <w:color w:val="000000" w:themeColor="text1"/>
                <w:sz w:val="22"/>
                <w:szCs w:val="22"/>
              </w:rPr>
            </w:pPr>
          </w:p>
          <w:p w14:paraId="06B7C0A4" w14:textId="77777777" w:rsidR="0093360D" w:rsidRPr="00FC54DC" w:rsidRDefault="0093360D" w:rsidP="00EF5E0C">
            <w:pPr>
              <w:rPr>
                <w:rFonts w:asciiTheme="minorHAnsi" w:hAnsiTheme="minorHAnsi" w:cstheme="minorHAnsi"/>
                <w:b/>
                <w:bCs/>
                <w:iCs/>
                <w:color w:val="000000" w:themeColor="text1"/>
                <w:sz w:val="22"/>
                <w:szCs w:val="22"/>
              </w:rPr>
            </w:pPr>
          </w:p>
        </w:tc>
        <w:tc>
          <w:tcPr>
            <w:tcW w:w="2552" w:type="dxa"/>
          </w:tcPr>
          <w:p w14:paraId="526600C3" w14:textId="77777777" w:rsidR="0093360D" w:rsidRPr="00FC54DC" w:rsidRDefault="0093360D" w:rsidP="00EF5E0C">
            <w:pPr>
              <w:rPr>
                <w:rFonts w:asciiTheme="minorHAnsi" w:hAnsiTheme="minorHAnsi" w:cstheme="minorHAnsi"/>
                <w:b/>
                <w:bCs/>
                <w:iCs/>
                <w:color w:val="000000" w:themeColor="text1"/>
                <w:sz w:val="22"/>
                <w:szCs w:val="22"/>
                <w:lang w:val="en-US"/>
              </w:rPr>
            </w:pPr>
            <w:r w:rsidRPr="00FC54DC">
              <w:rPr>
                <w:rFonts w:asciiTheme="minorHAnsi" w:hAnsiTheme="minorHAnsi" w:cstheme="minorHAnsi"/>
                <w:b/>
                <w:bCs/>
                <w:iCs/>
                <w:color w:val="000000" w:themeColor="text1"/>
                <w:sz w:val="22"/>
                <w:szCs w:val="22"/>
                <w:lang w:val="en-US"/>
              </w:rPr>
              <w:t>Young carers identified as having low-level caring responsibilities with no immediate concerns regarding wellbeing, education, safeguarding or family stability.</w:t>
            </w:r>
          </w:p>
          <w:p w14:paraId="2E380F00" w14:textId="77777777" w:rsidR="0093360D" w:rsidRPr="00FC54DC" w:rsidRDefault="0093360D" w:rsidP="00EF5E0C">
            <w:pPr>
              <w:rPr>
                <w:rFonts w:asciiTheme="minorHAnsi" w:hAnsiTheme="minorHAnsi" w:cstheme="minorHAnsi"/>
                <w:b/>
                <w:bCs/>
                <w:iCs/>
                <w:color w:val="000000" w:themeColor="text1"/>
                <w:sz w:val="22"/>
                <w:szCs w:val="22"/>
              </w:rPr>
            </w:pPr>
          </w:p>
        </w:tc>
        <w:tc>
          <w:tcPr>
            <w:tcW w:w="1276" w:type="dxa"/>
          </w:tcPr>
          <w:p w14:paraId="37A43935" w14:textId="77777777" w:rsidR="0093360D" w:rsidRPr="00FC54DC" w:rsidRDefault="0093360D" w:rsidP="00EF5E0C">
            <w:pPr>
              <w:rPr>
                <w:rFonts w:asciiTheme="minorHAnsi" w:hAnsiTheme="minorHAnsi" w:cstheme="minorHAnsi"/>
                <w:b/>
                <w:bCs/>
                <w:iCs/>
                <w:color w:val="000000" w:themeColor="text1"/>
                <w:sz w:val="22"/>
                <w:szCs w:val="22"/>
              </w:rPr>
            </w:pPr>
            <w:r w:rsidRPr="00FC54DC">
              <w:rPr>
                <w:rFonts w:asciiTheme="minorHAnsi" w:hAnsiTheme="minorHAnsi" w:cstheme="minorHAnsi"/>
                <w:b/>
                <w:bCs/>
                <w:iCs/>
                <w:color w:val="000000" w:themeColor="text1"/>
                <w:sz w:val="22"/>
                <w:szCs w:val="22"/>
              </w:rPr>
              <w:t>LOW</w:t>
            </w:r>
          </w:p>
        </w:tc>
        <w:tc>
          <w:tcPr>
            <w:tcW w:w="3537" w:type="dxa"/>
          </w:tcPr>
          <w:p w14:paraId="323387A9" w14:textId="77777777" w:rsidR="0093360D" w:rsidRPr="00FC54DC" w:rsidRDefault="0093360D" w:rsidP="00EF5E0C">
            <w:pPr>
              <w:rPr>
                <w:rFonts w:asciiTheme="minorHAnsi" w:hAnsiTheme="minorHAnsi" w:cstheme="minorHAnsi"/>
                <w:b/>
                <w:bCs/>
                <w:iCs/>
                <w:color w:val="000000" w:themeColor="text1"/>
                <w:sz w:val="22"/>
                <w:szCs w:val="22"/>
                <w:lang w:val="en-US"/>
              </w:rPr>
            </w:pPr>
            <w:r w:rsidRPr="00FC54DC">
              <w:rPr>
                <w:rFonts w:asciiTheme="minorHAnsi" w:hAnsiTheme="minorHAnsi" w:cstheme="minorHAnsi"/>
                <w:b/>
                <w:bCs/>
                <w:iCs/>
                <w:color w:val="000000" w:themeColor="text1"/>
                <w:sz w:val="22"/>
                <w:szCs w:val="22"/>
                <w:lang w:val="en-US"/>
              </w:rPr>
              <w:t xml:space="preserve">Information, advice and assistance; registration as a young carer; access to the </w:t>
            </w:r>
            <w:proofErr w:type="spellStart"/>
            <w:r w:rsidRPr="00FC54DC">
              <w:rPr>
                <w:rFonts w:asciiTheme="minorHAnsi" w:hAnsiTheme="minorHAnsi" w:cstheme="minorHAnsi"/>
                <w:b/>
                <w:bCs/>
                <w:iCs/>
                <w:color w:val="000000" w:themeColor="text1"/>
                <w:sz w:val="22"/>
                <w:szCs w:val="22"/>
                <w:lang w:val="en-US"/>
              </w:rPr>
              <w:t>AiDi</w:t>
            </w:r>
            <w:proofErr w:type="spellEnd"/>
            <w:r w:rsidRPr="00FC54DC">
              <w:rPr>
                <w:rFonts w:asciiTheme="minorHAnsi" w:hAnsiTheme="minorHAnsi" w:cstheme="minorHAnsi"/>
                <w:b/>
                <w:bCs/>
                <w:iCs/>
                <w:color w:val="000000" w:themeColor="text1"/>
                <w:sz w:val="22"/>
                <w:szCs w:val="22"/>
                <w:lang w:val="en-US"/>
              </w:rPr>
              <w:t xml:space="preserve"> app; school support; awareness sessions; signposting to community activities; periodic wellbeing checks.</w:t>
            </w:r>
          </w:p>
          <w:p w14:paraId="7DE83D53" w14:textId="77777777" w:rsidR="0093360D" w:rsidRPr="00FC54DC" w:rsidRDefault="0093360D" w:rsidP="00EF5E0C">
            <w:pPr>
              <w:rPr>
                <w:rFonts w:asciiTheme="minorHAnsi" w:hAnsiTheme="minorHAnsi" w:cstheme="minorHAnsi"/>
                <w:b/>
                <w:bCs/>
                <w:iCs/>
                <w:color w:val="000000" w:themeColor="text1"/>
                <w:sz w:val="22"/>
                <w:szCs w:val="22"/>
              </w:rPr>
            </w:pPr>
          </w:p>
        </w:tc>
      </w:tr>
      <w:tr w:rsidR="0093360D" w:rsidRPr="00FC54DC" w14:paraId="565D0002" w14:textId="77777777" w:rsidTr="00EF5E0C">
        <w:tc>
          <w:tcPr>
            <w:tcW w:w="1843" w:type="dxa"/>
          </w:tcPr>
          <w:p w14:paraId="0E2520B4" w14:textId="77777777" w:rsidR="0093360D" w:rsidRPr="00FC54DC" w:rsidRDefault="0093360D" w:rsidP="00EF5E0C">
            <w:pPr>
              <w:rPr>
                <w:rFonts w:asciiTheme="minorHAnsi" w:hAnsiTheme="minorHAnsi" w:cstheme="minorHAnsi"/>
                <w:b/>
                <w:bCs/>
                <w:iCs/>
                <w:color w:val="000000" w:themeColor="text1"/>
                <w:sz w:val="22"/>
                <w:szCs w:val="22"/>
                <w:lang w:val="en-US"/>
              </w:rPr>
            </w:pPr>
            <w:r w:rsidRPr="00FC54DC">
              <w:rPr>
                <w:rFonts w:asciiTheme="minorHAnsi" w:hAnsiTheme="minorHAnsi" w:cstheme="minorHAnsi"/>
                <w:b/>
                <w:bCs/>
                <w:iCs/>
                <w:color w:val="000000" w:themeColor="text1"/>
                <w:sz w:val="22"/>
                <w:szCs w:val="22"/>
                <w:lang w:val="en-US"/>
              </w:rPr>
              <w:t>Level 2 – Targeted Early Intervention</w:t>
            </w:r>
          </w:p>
          <w:p w14:paraId="4164424D" w14:textId="77777777" w:rsidR="0093360D" w:rsidRPr="00FC54DC" w:rsidRDefault="0093360D" w:rsidP="00EF5E0C">
            <w:pPr>
              <w:rPr>
                <w:rFonts w:asciiTheme="minorHAnsi" w:hAnsiTheme="minorHAnsi" w:cstheme="minorHAnsi"/>
                <w:b/>
                <w:bCs/>
                <w:iCs/>
                <w:color w:val="000000" w:themeColor="text1"/>
                <w:sz w:val="22"/>
                <w:szCs w:val="22"/>
              </w:rPr>
            </w:pPr>
          </w:p>
          <w:p w14:paraId="3E50648E" w14:textId="77777777" w:rsidR="0093360D" w:rsidRPr="00FC54DC" w:rsidRDefault="0093360D" w:rsidP="00EF5E0C">
            <w:pPr>
              <w:rPr>
                <w:rFonts w:asciiTheme="minorHAnsi" w:hAnsiTheme="minorHAnsi" w:cstheme="minorHAnsi"/>
                <w:b/>
                <w:bCs/>
                <w:iCs/>
                <w:color w:val="000000" w:themeColor="text1"/>
                <w:sz w:val="22"/>
                <w:szCs w:val="22"/>
              </w:rPr>
            </w:pPr>
          </w:p>
          <w:p w14:paraId="2D2E7A99" w14:textId="77777777" w:rsidR="0093360D" w:rsidRPr="00FC54DC" w:rsidRDefault="0093360D" w:rsidP="00EF5E0C">
            <w:pPr>
              <w:rPr>
                <w:rFonts w:asciiTheme="minorHAnsi" w:hAnsiTheme="minorHAnsi" w:cstheme="minorHAnsi"/>
                <w:b/>
                <w:bCs/>
                <w:iCs/>
                <w:color w:val="000000" w:themeColor="text1"/>
                <w:sz w:val="22"/>
                <w:szCs w:val="22"/>
              </w:rPr>
            </w:pPr>
          </w:p>
          <w:p w14:paraId="6B21FF58" w14:textId="77777777" w:rsidR="0093360D" w:rsidRPr="00FC54DC" w:rsidRDefault="0093360D" w:rsidP="00EF5E0C">
            <w:pPr>
              <w:rPr>
                <w:rFonts w:asciiTheme="minorHAnsi" w:hAnsiTheme="minorHAnsi" w:cstheme="minorHAnsi"/>
                <w:b/>
                <w:bCs/>
                <w:iCs/>
                <w:color w:val="000000" w:themeColor="text1"/>
                <w:sz w:val="22"/>
                <w:szCs w:val="22"/>
              </w:rPr>
            </w:pPr>
          </w:p>
          <w:p w14:paraId="124DC2EA" w14:textId="77777777" w:rsidR="0093360D" w:rsidRPr="00FC54DC" w:rsidRDefault="0093360D" w:rsidP="00EF5E0C">
            <w:pPr>
              <w:rPr>
                <w:rFonts w:asciiTheme="minorHAnsi" w:hAnsiTheme="minorHAnsi" w:cstheme="minorHAnsi"/>
                <w:b/>
                <w:bCs/>
                <w:iCs/>
                <w:color w:val="000000" w:themeColor="text1"/>
                <w:sz w:val="22"/>
                <w:szCs w:val="22"/>
              </w:rPr>
            </w:pPr>
          </w:p>
          <w:p w14:paraId="4C3B4CDF" w14:textId="77777777" w:rsidR="0093360D" w:rsidRPr="00FC54DC" w:rsidRDefault="0093360D" w:rsidP="00EF5E0C">
            <w:pPr>
              <w:rPr>
                <w:rFonts w:asciiTheme="minorHAnsi" w:hAnsiTheme="minorHAnsi" w:cstheme="minorHAnsi"/>
                <w:b/>
                <w:bCs/>
                <w:iCs/>
                <w:color w:val="000000" w:themeColor="text1"/>
                <w:sz w:val="22"/>
                <w:szCs w:val="22"/>
              </w:rPr>
            </w:pPr>
          </w:p>
        </w:tc>
        <w:tc>
          <w:tcPr>
            <w:tcW w:w="2552" w:type="dxa"/>
          </w:tcPr>
          <w:p w14:paraId="1A00D3E4" w14:textId="77777777" w:rsidR="0093360D" w:rsidRPr="00FC54DC" w:rsidRDefault="0093360D" w:rsidP="00EF5E0C">
            <w:pPr>
              <w:rPr>
                <w:rFonts w:asciiTheme="minorHAnsi" w:hAnsiTheme="minorHAnsi" w:cstheme="minorHAnsi"/>
                <w:b/>
                <w:bCs/>
                <w:iCs/>
                <w:color w:val="000000" w:themeColor="text1"/>
                <w:sz w:val="22"/>
                <w:szCs w:val="22"/>
                <w:lang w:val="en-US"/>
              </w:rPr>
            </w:pPr>
            <w:r w:rsidRPr="00FC54DC">
              <w:rPr>
                <w:rFonts w:asciiTheme="minorHAnsi" w:hAnsiTheme="minorHAnsi" w:cstheme="minorHAnsi"/>
                <w:b/>
                <w:bCs/>
                <w:iCs/>
                <w:color w:val="000000" w:themeColor="text1"/>
                <w:sz w:val="22"/>
                <w:szCs w:val="22"/>
                <w:lang w:val="en-US"/>
              </w:rPr>
              <w:t>Young carers are experiencing a moderate impact from their caring role, where additional support is required to prevent escalation and improve wellbeing, resilience or educational outcomes.</w:t>
            </w:r>
          </w:p>
          <w:p w14:paraId="2CCD933E" w14:textId="77777777" w:rsidR="0093360D" w:rsidRPr="00FC54DC" w:rsidRDefault="0093360D" w:rsidP="00EF5E0C">
            <w:pPr>
              <w:rPr>
                <w:rFonts w:asciiTheme="minorHAnsi" w:hAnsiTheme="minorHAnsi" w:cstheme="minorHAnsi"/>
                <w:b/>
                <w:bCs/>
                <w:iCs/>
                <w:color w:val="000000" w:themeColor="text1"/>
                <w:sz w:val="22"/>
                <w:szCs w:val="22"/>
              </w:rPr>
            </w:pPr>
          </w:p>
        </w:tc>
        <w:tc>
          <w:tcPr>
            <w:tcW w:w="1276" w:type="dxa"/>
          </w:tcPr>
          <w:p w14:paraId="65967AF4" w14:textId="77777777" w:rsidR="0093360D" w:rsidRPr="00FC54DC" w:rsidRDefault="0093360D" w:rsidP="00EF5E0C">
            <w:pPr>
              <w:rPr>
                <w:rFonts w:asciiTheme="minorHAnsi" w:hAnsiTheme="minorHAnsi" w:cstheme="minorHAnsi"/>
                <w:b/>
                <w:bCs/>
                <w:iCs/>
                <w:color w:val="000000" w:themeColor="text1"/>
                <w:sz w:val="22"/>
                <w:szCs w:val="22"/>
              </w:rPr>
            </w:pPr>
            <w:r w:rsidRPr="00FC54DC">
              <w:rPr>
                <w:rFonts w:asciiTheme="minorHAnsi" w:hAnsiTheme="minorHAnsi" w:cstheme="minorHAnsi"/>
                <w:b/>
                <w:bCs/>
                <w:iCs/>
                <w:color w:val="000000" w:themeColor="text1"/>
                <w:sz w:val="22"/>
                <w:szCs w:val="22"/>
              </w:rPr>
              <w:t>MEDIUM</w:t>
            </w:r>
          </w:p>
        </w:tc>
        <w:tc>
          <w:tcPr>
            <w:tcW w:w="3537" w:type="dxa"/>
          </w:tcPr>
          <w:p w14:paraId="58F7BCC7" w14:textId="77777777" w:rsidR="0093360D" w:rsidRPr="00FC54DC" w:rsidRDefault="0093360D" w:rsidP="00EF5E0C">
            <w:pPr>
              <w:rPr>
                <w:rFonts w:asciiTheme="minorHAnsi" w:hAnsiTheme="minorHAnsi" w:cstheme="minorHAnsi"/>
                <w:b/>
                <w:bCs/>
                <w:iCs/>
                <w:color w:val="000000" w:themeColor="text1"/>
                <w:sz w:val="22"/>
                <w:szCs w:val="22"/>
                <w:lang w:val="en-US"/>
              </w:rPr>
            </w:pPr>
            <w:r w:rsidRPr="00FC54DC">
              <w:rPr>
                <w:rFonts w:asciiTheme="minorHAnsi" w:hAnsiTheme="minorHAnsi" w:cstheme="minorHAnsi"/>
                <w:b/>
                <w:bCs/>
                <w:iCs/>
                <w:color w:val="000000" w:themeColor="text1"/>
                <w:sz w:val="22"/>
                <w:szCs w:val="22"/>
                <w:lang w:val="en-US"/>
              </w:rPr>
              <w:t>Individual support sessions; mentoring; peer support groups; emotional wellbeing support; advocacy; school liaison; targeted family support; outcome-focused support plans and regular reviews.</w:t>
            </w:r>
          </w:p>
          <w:p w14:paraId="33120BD7" w14:textId="77777777" w:rsidR="0093360D" w:rsidRPr="00FC54DC" w:rsidRDefault="0093360D" w:rsidP="00EF5E0C">
            <w:pPr>
              <w:rPr>
                <w:rFonts w:asciiTheme="minorHAnsi" w:hAnsiTheme="minorHAnsi" w:cstheme="minorHAnsi"/>
                <w:b/>
                <w:bCs/>
                <w:iCs/>
                <w:color w:val="000000" w:themeColor="text1"/>
                <w:sz w:val="22"/>
                <w:szCs w:val="22"/>
              </w:rPr>
            </w:pPr>
          </w:p>
        </w:tc>
      </w:tr>
      <w:tr w:rsidR="0093360D" w:rsidRPr="00FC54DC" w14:paraId="1563807F" w14:textId="77777777" w:rsidTr="00EF5E0C">
        <w:tc>
          <w:tcPr>
            <w:tcW w:w="1843" w:type="dxa"/>
          </w:tcPr>
          <w:p w14:paraId="48D642D0" w14:textId="77777777" w:rsidR="0093360D" w:rsidRPr="00FC54DC" w:rsidRDefault="0093360D" w:rsidP="00EF5E0C">
            <w:pPr>
              <w:rPr>
                <w:rFonts w:asciiTheme="minorHAnsi" w:hAnsiTheme="minorHAnsi" w:cstheme="minorHAnsi"/>
                <w:b/>
                <w:bCs/>
                <w:iCs/>
                <w:color w:val="000000" w:themeColor="text1"/>
                <w:sz w:val="22"/>
                <w:szCs w:val="22"/>
                <w:lang w:val="en-US"/>
              </w:rPr>
            </w:pPr>
            <w:r w:rsidRPr="00FC54DC">
              <w:rPr>
                <w:rFonts w:asciiTheme="minorHAnsi" w:hAnsiTheme="minorHAnsi" w:cstheme="minorHAnsi"/>
                <w:b/>
                <w:bCs/>
                <w:iCs/>
                <w:color w:val="000000" w:themeColor="text1"/>
                <w:sz w:val="22"/>
                <w:szCs w:val="22"/>
                <w:lang w:val="en-US"/>
              </w:rPr>
              <w:t>Level 3 – Intensive Support</w:t>
            </w:r>
          </w:p>
          <w:p w14:paraId="5ECE0997" w14:textId="77777777" w:rsidR="0093360D" w:rsidRPr="00FC54DC" w:rsidRDefault="0093360D" w:rsidP="00EF5E0C">
            <w:pPr>
              <w:rPr>
                <w:rFonts w:asciiTheme="minorHAnsi" w:hAnsiTheme="minorHAnsi" w:cstheme="minorHAnsi"/>
                <w:b/>
                <w:bCs/>
                <w:iCs/>
                <w:color w:val="000000" w:themeColor="text1"/>
                <w:sz w:val="22"/>
                <w:szCs w:val="22"/>
                <w:lang w:val="en-US"/>
              </w:rPr>
            </w:pPr>
          </w:p>
          <w:p w14:paraId="2152D281" w14:textId="77777777" w:rsidR="0093360D" w:rsidRPr="00FC54DC" w:rsidRDefault="0093360D" w:rsidP="00EF5E0C">
            <w:pPr>
              <w:rPr>
                <w:rFonts w:asciiTheme="minorHAnsi" w:hAnsiTheme="minorHAnsi" w:cstheme="minorHAnsi"/>
                <w:b/>
                <w:bCs/>
                <w:iCs/>
                <w:color w:val="000000" w:themeColor="text1"/>
                <w:sz w:val="22"/>
                <w:szCs w:val="22"/>
                <w:lang w:val="en-US"/>
              </w:rPr>
            </w:pPr>
          </w:p>
          <w:p w14:paraId="016260E1" w14:textId="77777777" w:rsidR="0093360D" w:rsidRPr="00FC54DC" w:rsidRDefault="0093360D" w:rsidP="00EF5E0C">
            <w:pPr>
              <w:rPr>
                <w:rFonts w:asciiTheme="minorHAnsi" w:hAnsiTheme="minorHAnsi" w:cstheme="minorHAnsi"/>
                <w:b/>
                <w:bCs/>
                <w:iCs/>
                <w:color w:val="000000" w:themeColor="text1"/>
                <w:sz w:val="22"/>
                <w:szCs w:val="22"/>
                <w:lang w:val="en-US"/>
              </w:rPr>
            </w:pPr>
          </w:p>
          <w:p w14:paraId="362B4C30" w14:textId="77777777" w:rsidR="0093360D" w:rsidRPr="00FC54DC" w:rsidRDefault="0093360D" w:rsidP="00EF5E0C">
            <w:pPr>
              <w:rPr>
                <w:rFonts w:asciiTheme="minorHAnsi" w:hAnsiTheme="minorHAnsi" w:cstheme="minorHAnsi"/>
                <w:b/>
                <w:bCs/>
                <w:iCs/>
                <w:color w:val="000000" w:themeColor="text1"/>
                <w:sz w:val="22"/>
                <w:szCs w:val="22"/>
                <w:lang w:val="en-US"/>
              </w:rPr>
            </w:pPr>
          </w:p>
          <w:p w14:paraId="3616ACF9" w14:textId="77777777" w:rsidR="0093360D" w:rsidRPr="00FC54DC" w:rsidRDefault="0093360D" w:rsidP="00EF5E0C">
            <w:pPr>
              <w:rPr>
                <w:rFonts w:asciiTheme="minorHAnsi" w:hAnsiTheme="minorHAnsi" w:cstheme="minorHAnsi"/>
                <w:b/>
                <w:bCs/>
                <w:iCs/>
                <w:color w:val="000000" w:themeColor="text1"/>
                <w:sz w:val="22"/>
                <w:szCs w:val="22"/>
                <w:lang w:val="en-US"/>
              </w:rPr>
            </w:pPr>
          </w:p>
        </w:tc>
        <w:tc>
          <w:tcPr>
            <w:tcW w:w="2552" w:type="dxa"/>
          </w:tcPr>
          <w:p w14:paraId="76B58A85" w14:textId="25454D39" w:rsidR="0093360D" w:rsidRPr="00FC54DC" w:rsidRDefault="0093360D" w:rsidP="00EF5E0C">
            <w:pPr>
              <w:rPr>
                <w:rFonts w:asciiTheme="minorHAnsi" w:hAnsiTheme="minorHAnsi" w:cstheme="minorHAnsi"/>
                <w:b/>
                <w:bCs/>
                <w:iCs/>
                <w:color w:val="000000" w:themeColor="text1"/>
                <w:sz w:val="22"/>
                <w:szCs w:val="22"/>
                <w:lang w:val="en-US"/>
              </w:rPr>
            </w:pPr>
            <w:r w:rsidRPr="00FC54DC">
              <w:rPr>
                <w:rFonts w:asciiTheme="minorHAnsi" w:hAnsiTheme="minorHAnsi" w:cstheme="minorHAnsi"/>
                <w:b/>
                <w:bCs/>
                <w:iCs/>
                <w:color w:val="000000" w:themeColor="text1"/>
                <w:sz w:val="22"/>
                <w:szCs w:val="22"/>
                <w:lang w:val="en-US"/>
              </w:rPr>
              <w:t>Young carers undertaking significant or inappropriate caring responsibilities, experiencing substantial impact on their wellbeing, education or safety, or where safeguarding, complex family circumstances or multi-agency involvement is required</w:t>
            </w:r>
          </w:p>
        </w:tc>
        <w:tc>
          <w:tcPr>
            <w:tcW w:w="1276" w:type="dxa"/>
          </w:tcPr>
          <w:p w14:paraId="2D9010AC" w14:textId="77777777" w:rsidR="0093360D" w:rsidRPr="00FC54DC" w:rsidRDefault="0093360D" w:rsidP="00EF5E0C">
            <w:pPr>
              <w:rPr>
                <w:rFonts w:asciiTheme="minorHAnsi" w:hAnsiTheme="minorHAnsi" w:cstheme="minorHAnsi"/>
                <w:b/>
                <w:bCs/>
                <w:iCs/>
                <w:color w:val="000000" w:themeColor="text1"/>
                <w:sz w:val="22"/>
                <w:szCs w:val="22"/>
              </w:rPr>
            </w:pPr>
            <w:r w:rsidRPr="00FC54DC">
              <w:rPr>
                <w:rFonts w:asciiTheme="minorHAnsi" w:hAnsiTheme="minorHAnsi" w:cstheme="minorHAnsi"/>
                <w:b/>
                <w:bCs/>
                <w:iCs/>
                <w:color w:val="000000" w:themeColor="text1"/>
                <w:sz w:val="22"/>
                <w:szCs w:val="22"/>
              </w:rPr>
              <w:t>HIGH</w:t>
            </w:r>
          </w:p>
        </w:tc>
        <w:tc>
          <w:tcPr>
            <w:tcW w:w="3537" w:type="dxa"/>
          </w:tcPr>
          <w:p w14:paraId="0ADC4FCF" w14:textId="77777777" w:rsidR="0093360D" w:rsidRPr="00FC54DC" w:rsidRDefault="0093360D" w:rsidP="00EF5E0C">
            <w:pPr>
              <w:rPr>
                <w:rFonts w:asciiTheme="minorHAnsi" w:hAnsiTheme="minorHAnsi" w:cstheme="minorHAnsi"/>
                <w:b/>
                <w:bCs/>
                <w:iCs/>
                <w:color w:val="000000" w:themeColor="text1"/>
                <w:sz w:val="22"/>
                <w:szCs w:val="22"/>
                <w:lang w:val="en-US"/>
              </w:rPr>
            </w:pPr>
            <w:r w:rsidRPr="00FC54DC">
              <w:rPr>
                <w:rFonts w:asciiTheme="minorHAnsi" w:hAnsiTheme="minorHAnsi" w:cstheme="minorHAnsi"/>
                <w:b/>
                <w:bCs/>
                <w:iCs/>
                <w:color w:val="000000" w:themeColor="text1"/>
                <w:sz w:val="22"/>
                <w:szCs w:val="22"/>
                <w:lang w:val="en-US"/>
              </w:rPr>
              <w:t>Intensive 1:1 support; comprehensive Young Carer Needs Assessment; safeguarding interventions; multi-agency planning; family support; crisis intervention; transition planning; regular review meetings and coordinated support arrangements.</w:t>
            </w:r>
          </w:p>
          <w:p w14:paraId="40EE69F4" w14:textId="77777777" w:rsidR="0093360D" w:rsidRPr="00FC54DC" w:rsidRDefault="0093360D" w:rsidP="00EF5E0C">
            <w:pPr>
              <w:rPr>
                <w:rFonts w:asciiTheme="minorHAnsi" w:hAnsiTheme="minorHAnsi" w:cstheme="minorHAnsi"/>
                <w:b/>
                <w:bCs/>
                <w:iCs/>
                <w:color w:val="000000" w:themeColor="text1"/>
                <w:sz w:val="22"/>
                <w:szCs w:val="22"/>
              </w:rPr>
            </w:pPr>
          </w:p>
        </w:tc>
      </w:tr>
    </w:tbl>
    <w:p w14:paraId="2FCE1A91" w14:textId="77777777" w:rsidR="0093360D" w:rsidRPr="00FC54DC" w:rsidRDefault="0093360D" w:rsidP="004C29F8">
      <w:pPr>
        <w:rPr>
          <w:rFonts w:asciiTheme="minorHAnsi" w:hAnsiTheme="minorHAnsi" w:cstheme="minorHAnsi"/>
          <w:b/>
          <w:bCs/>
          <w:sz w:val="22"/>
          <w:szCs w:val="22"/>
          <w:lang w:val="en-US"/>
        </w:rPr>
      </w:pPr>
    </w:p>
    <w:p w14:paraId="5F1364F7" w14:textId="77777777" w:rsidR="00A44B43" w:rsidRPr="00FC54DC" w:rsidRDefault="00A44B43" w:rsidP="00A44B43">
      <w:pPr>
        <w:rPr>
          <w:rFonts w:asciiTheme="minorHAnsi" w:hAnsiTheme="minorHAnsi" w:cstheme="minorHAnsi"/>
          <w:b/>
          <w:bCs/>
          <w:sz w:val="22"/>
          <w:szCs w:val="22"/>
          <w:lang w:val="en-US"/>
        </w:rPr>
      </w:pPr>
      <w:r w:rsidRPr="00FC54DC">
        <w:rPr>
          <w:rFonts w:asciiTheme="minorHAnsi" w:hAnsiTheme="minorHAnsi" w:cstheme="minorHAnsi"/>
          <w:b/>
          <w:bCs/>
          <w:sz w:val="22"/>
          <w:szCs w:val="22"/>
          <w:lang w:val="en-US"/>
        </w:rPr>
        <w:t>Referral, Triage and Safeguarding Process</w:t>
      </w:r>
    </w:p>
    <w:p w14:paraId="0615414F" w14:textId="77777777" w:rsidR="00A44B43" w:rsidRPr="00FC54DC" w:rsidRDefault="00A44B43" w:rsidP="00A44B43">
      <w:pPr>
        <w:rPr>
          <w:rFonts w:asciiTheme="minorHAnsi" w:hAnsiTheme="minorHAnsi" w:cstheme="minorHAnsi"/>
          <w:sz w:val="22"/>
          <w:szCs w:val="22"/>
          <w:lang w:val="en-US"/>
        </w:rPr>
      </w:pPr>
      <w:r w:rsidRPr="00FC54DC">
        <w:rPr>
          <w:rFonts w:asciiTheme="minorHAnsi" w:hAnsiTheme="minorHAnsi" w:cstheme="minorHAnsi"/>
          <w:sz w:val="22"/>
          <w:szCs w:val="22"/>
          <w:lang w:val="en-US"/>
        </w:rPr>
        <w:t>All referrals shall be received through the agreed referral pathway and acknowledged by the Provider within the timescales set out in this Agreement. The Provider shall undertake an initial triage to assess eligibility, level of need, risks, safeguarding concerns, and the appropriateness of the service.</w:t>
      </w:r>
    </w:p>
    <w:p w14:paraId="31427FD4" w14:textId="77777777" w:rsidR="00A44B43" w:rsidRPr="00FC54DC" w:rsidRDefault="00A44B43" w:rsidP="00A44B43">
      <w:pPr>
        <w:rPr>
          <w:rFonts w:asciiTheme="minorHAnsi" w:hAnsiTheme="minorHAnsi" w:cstheme="minorHAnsi"/>
          <w:sz w:val="22"/>
          <w:szCs w:val="22"/>
          <w:lang w:val="en-US"/>
        </w:rPr>
      </w:pPr>
    </w:p>
    <w:p w14:paraId="7877248D" w14:textId="33251925" w:rsidR="00A44B43" w:rsidRPr="00FC54DC" w:rsidRDefault="00A44B43" w:rsidP="00A44B43">
      <w:pPr>
        <w:rPr>
          <w:rFonts w:asciiTheme="minorHAnsi" w:hAnsiTheme="minorHAnsi" w:cstheme="minorHAnsi"/>
          <w:sz w:val="22"/>
          <w:szCs w:val="22"/>
          <w:lang w:val="en-US"/>
        </w:rPr>
      </w:pPr>
      <w:r w:rsidRPr="00FC54DC">
        <w:rPr>
          <w:rFonts w:asciiTheme="minorHAnsi" w:hAnsiTheme="minorHAnsi" w:cstheme="minorHAnsi"/>
          <w:sz w:val="22"/>
          <w:szCs w:val="22"/>
          <w:lang w:val="en-US"/>
        </w:rPr>
        <w:t>Referrals will be accepted where the young person meets the agreed eligibility criteria for the Young Carers Service. Referrals may be declined where the young person does not meet the service criteria, where sufficient information has not been provided, or where another service is more appropriate to meet their needs.</w:t>
      </w:r>
    </w:p>
    <w:p w14:paraId="1B605351" w14:textId="77777777" w:rsidR="00A44B43" w:rsidRPr="00FC54DC" w:rsidRDefault="00A44B43" w:rsidP="00A44B43">
      <w:pPr>
        <w:rPr>
          <w:rFonts w:asciiTheme="minorHAnsi" w:hAnsiTheme="minorHAnsi" w:cstheme="minorHAnsi"/>
          <w:sz w:val="22"/>
          <w:szCs w:val="22"/>
          <w:lang w:val="en-US"/>
        </w:rPr>
      </w:pPr>
    </w:p>
    <w:p w14:paraId="0DC21F8D" w14:textId="5F2EA442" w:rsidR="00A44B43" w:rsidRPr="00FC54DC" w:rsidRDefault="00A44B43" w:rsidP="00A44B43">
      <w:pPr>
        <w:rPr>
          <w:rFonts w:asciiTheme="minorHAnsi" w:hAnsiTheme="minorHAnsi" w:cstheme="minorHAnsi"/>
          <w:sz w:val="22"/>
          <w:szCs w:val="22"/>
          <w:lang w:val="en-US"/>
        </w:rPr>
      </w:pPr>
      <w:r w:rsidRPr="00FC54DC">
        <w:rPr>
          <w:rFonts w:asciiTheme="minorHAnsi" w:hAnsiTheme="minorHAnsi" w:cstheme="minorHAnsi"/>
          <w:sz w:val="22"/>
          <w:szCs w:val="22"/>
          <w:lang w:val="en-US"/>
        </w:rPr>
        <w:t>Any urgent safeguarding concerns identified at referral or during service delivery must be escalated immediately in accordance with local safeguarding procedures and reported to the relevant statutory safeguarding services without delay.</w:t>
      </w:r>
    </w:p>
    <w:p w14:paraId="2E4B5CC9" w14:textId="77777777" w:rsidR="00A44B43" w:rsidRPr="00FC54DC" w:rsidRDefault="00A44B43" w:rsidP="00A44B43">
      <w:pPr>
        <w:rPr>
          <w:rFonts w:asciiTheme="minorHAnsi" w:hAnsiTheme="minorHAnsi" w:cstheme="minorHAnsi"/>
          <w:sz w:val="22"/>
          <w:szCs w:val="22"/>
          <w:lang w:val="en-US"/>
        </w:rPr>
      </w:pPr>
    </w:p>
    <w:p w14:paraId="6B410E1B" w14:textId="59690E03" w:rsidR="00A44B43" w:rsidRPr="00FC54DC" w:rsidRDefault="00A44B43" w:rsidP="00A44B43">
      <w:pPr>
        <w:rPr>
          <w:rFonts w:asciiTheme="minorHAnsi" w:hAnsiTheme="minorHAnsi" w:cstheme="minorHAnsi"/>
          <w:sz w:val="22"/>
          <w:szCs w:val="22"/>
          <w:lang w:val="en-US"/>
        </w:rPr>
      </w:pPr>
      <w:r w:rsidRPr="00FC54DC">
        <w:rPr>
          <w:rFonts w:asciiTheme="minorHAnsi" w:hAnsiTheme="minorHAnsi" w:cstheme="minorHAnsi"/>
          <w:sz w:val="22"/>
          <w:szCs w:val="22"/>
          <w:lang w:val="en-US"/>
        </w:rPr>
        <w:t>Where a referral does not meet the threshold for support, the Provider shall provide clear information, advice, signposting, and, where appropriate, supported onward referral to alternative services that may better meet the young person's needs.</w:t>
      </w:r>
    </w:p>
    <w:p w14:paraId="68A26C3B" w14:textId="77777777" w:rsidR="00AB5A24" w:rsidRPr="00FC54DC" w:rsidRDefault="00AB5A24" w:rsidP="004C29F8">
      <w:pPr>
        <w:rPr>
          <w:rFonts w:asciiTheme="minorHAnsi" w:hAnsiTheme="minorHAnsi" w:cstheme="minorHAnsi"/>
          <w:b/>
          <w:bCs/>
          <w:sz w:val="22"/>
          <w:szCs w:val="22"/>
          <w:lang w:val="en-US"/>
        </w:rPr>
      </w:pPr>
    </w:p>
    <w:p w14:paraId="1260D854" w14:textId="3708D364" w:rsidR="004C29F8" w:rsidRPr="00FC54DC" w:rsidRDefault="004C29F8" w:rsidP="004C29F8">
      <w:pPr>
        <w:rPr>
          <w:rFonts w:asciiTheme="minorHAnsi" w:hAnsiTheme="minorHAnsi" w:cstheme="minorHAnsi"/>
          <w:b/>
          <w:bCs/>
          <w:sz w:val="22"/>
          <w:szCs w:val="22"/>
          <w:lang w:val="en-US"/>
        </w:rPr>
      </w:pPr>
      <w:r w:rsidRPr="00FC54DC">
        <w:rPr>
          <w:rFonts w:asciiTheme="minorHAnsi" w:hAnsiTheme="minorHAnsi" w:cstheme="minorHAnsi"/>
          <w:b/>
          <w:bCs/>
          <w:sz w:val="22"/>
          <w:szCs w:val="22"/>
          <w:lang w:val="en-US"/>
        </w:rPr>
        <w:t>Mandatory Requirements</w:t>
      </w:r>
    </w:p>
    <w:p w14:paraId="2857C597" w14:textId="77777777" w:rsidR="004C29F8" w:rsidRPr="00FC54DC" w:rsidRDefault="004C29F8" w:rsidP="004C29F8">
      <w:pPr>
        <w:rPr>
          <w:rFonts w:asciiTheme="minorHAnsi" w:hAnsiTheme="minorHAnsi" w:cstheme="minorHAnsi"/>
          <w:sz w:val="22"/>
          <w:szCs w:val="22"/>
          <w:lang w:val="en-US"/>
        </w:rPr>
      </w:pPr>
      <w:r w:rsidRPr="00FC54DC">
        <w:rPr>
          <w:rFonts w:asciiTheme="minorHAnsi" w:hAnsiTheme="minorHAnsi" w:cstheme="minorHAnsi"/>
          <w:sz w:val="22"/>
          <w:szCs w:val="22"/>
          <w:lang w:val="en-US"/>
        </w:rPr>
        <w:t>The provider must:</w:t>
      </w:r>
    </w:p>
    <w:p w14:paraId="4A43F8BD" w14:textId="2A802A35" w:rsidR="004C29F8" w:rsidRPr="00FC54DC" w:rsidRDefault="004C29F8" w:rsidP="00091975">
      <w:pPr>
        <w:numPr>
          <w:ilvl w:val="0"/>
          <w:numId w:val="35"/>
        </w:numPr>
        <w:rPr>
          <w:rFonts w:asciiTheme="minorHAnsi" w:hAnsiTheme="minorHAnsi" w:cstheme="minorHAnsi"/>
          <w:sz w:val="22"/>
          <w:szCs w:val="22"/>
          <w:lang w:val="en-US"/>
        </w:rPr>
      </w:pPr>
      <w:r w:rsidRPr="00FC54DC">
        <w:rPr>
          <w:rFonts w:asciiTheme="minorHAnsi" w:hAnsiTheme="minorHAnsi" w:cstheme="minorHAnsi"/>
          <w:sz w:val="22"/>
          <w:szCs w:val="22"/>
          <w:lang w:val="en-US"/>
        </w:rPr>
        <w:t xml:space="preserve">Deliver proactive identification and awareness-raising across schools, GP practices and community settings </w:t>
      </w:r>
    </w:p>
    <w:p w14:paraId="2CAA3E0F" w14:textId="11E0065A" w:rsidR="004C29F8" w:rsidRPr="00FC54DC" w:rsidRDefault="004C29F8" w:rsidP="00091975">
      <w:pPr>
        <w:numPr>
          <w:ilvl w:val="0"/>
          <w:numId w:val="35"/>
        </w:numPr>
        <w:rPr>
          <w:rFonts w:asciiTheme="minorHAnsi" w:hAnsiTheme="minorHAnsi" w:cstheme="minorHAnsi"/>
          <w:sz w:val="22"/>
          <w:szCs w:val="22"/>
          <w:lang w:val="en-US"/>
        </w:rPr>
      </w:pPr>
      <w:r w:rsidRPr="00FC54DC">
        <w:rPr>
          <w:rFonts w:asciiTheme="minorHAnsi" w:hAnsiTheme="minorHAnsi" w:cstheme="minorHAnsi"/>
          <w:sz w:val="22"/>
          <w:szCs w:val="22"/>
          <w:lang w:val="en-US"/>
        </w:rPr>
        <w:t xml:space="preserve">Maintain open referral routes including self, family and professional referrals </w:t>
      </w:r>
    </w:p>
    <w:p w14:paraId="1A1B7F4C" w14:textId="5A606F07" w:rsidR="004C29F8" w:rsidRPr="00FC54DC" w:rsidRDefault="004C29F8" w:rsidP="00091975">
      <w:pPr>
        <w:numPr>
          <w:ilvl w:val="0"/>
          <w:numId w:val="35"/>
        </w:numPr>
        <w:rPr>
          <w:rFonts w:asciiTheme="minorHAnsi" w:hAnsiTheme="minorHAnsi" w:cstheme="minorHAnsi"/>
          <w:sz w:val="22"/>
          <w:szCs w:val="22"/>
          <w:lang w:val="en-US"/>
        </w:rPr>
      </w:pPr>
      <w:r w:rsidRPr="00FC54DC">
        <w:rPr>
          <w:rFonts w:asciiTheme="minorHAnsi" w:hAnsiTheme="minorHAnsi" w:cstheme="minorHAnsi"/>
          <w:sz w:val="22"/>
          <w:szCs w:val="22"/>
          <w:lang w:val="en-US"/>
        </w:rPr>
        <w:t xml:space="preserve">Engage fully with the Early Help Hub, including reviewing cases and accepting referrals in line with thresholds </w:t>
      </w:r>
    </w:p>
    <w:p w14:paraId="2BEF42C7" w14:textId="4090528F" w:rsidR="004C29F8" w:rsidRPr="00FC54DC" w:rsidRDefault="004C29F8" w:rsidP="00091975">
      <w:pPr>
        <w:numPr>
          <w:ilvl w:val="0"/>
          <w:numId w:val="35"/>
        </w:numPr>
        <w:rPr>
          <w:rFonts w:asciiTheme="minorHAnsi" w:hAnsiTheme="minorHAnsi" w:cstheme="minorHAnsi"/>
          <w:sz w:val="22"/>
          <w:szCs w:val="22"/>
          <w:lang w:val="en-US"/>
        </w:rPr>
      </w:pPr>
      <w:r w:rsidRPr="00FC54DC">
        <w:rPr>
          <w:rFonts w:asciiTheme="minorHAnsi" w:hAnsiTheme="minorHAnsi" w:cstheme="minorHAnsi"/>
          <w:sz w:val="22"/>
          <w:szCs w:val="22"/>
          <w:lang w:val="en-US"/>
        </w:rPr>
        <w:t xml:space="preserve">Triage referrals and allocate support using the agreed tiered framework </w:t>
      </w:r>
    </w:p>
    <w:p w14:paraId="14E1A0AA" w14:textId="7BBC0AD1" w:rsidR="004C29F8" w:rsidRPr="00FC54DC" w:rsidRDefault="004C29F8" w:rsidP="00091975">
      <w:pPr>
        <w:numPr>
          <w:ilvl w:val="0"/>
          <w:numId w:val="35"/>
        </w:numPr>
        <w:rPr>
          <w:rFonts w:asciiTheme="minorHAnsi" w:hAnsiTheme="minorHAnsi" w:cstheme="minorHAnsi"/>
          <w:sz w:val="22"/>
          <w:szCs w:val="22"/>
          <w:lang w:val="en-US"/>
        </w:rPr>
      </w:pPr>
      <w:r w:rsidRPr="00FC54DC">
        <w:rPr>
          <w:rFonts w:asciiTheme="minorHAnsi" w:hAnsiTheme="minorHAnsi" w:cstheme="minorHAnsi"/>
          <w:sz w:val="22"/>
          <w:szCs w:val="22"/>
          <w:lang w:val="en-US"/>
        </w:rPr>
        <w:t xml:space="preserve">Complete timely assessments (screening within 10 working days; full assessment within 30 working days) </w:t>
      </w:r>
    </w:p>
    <w:p w14:paraId="2EDD6177" w14:textId="763CFAD8" w:rsidR="004C29F8" w:rsidRPr="00FC54DC" w:rsidRDefault="004C29F8" w:rsidP="00091975">
      <w:pPr>
        <w:numPr>
          <w:ilvl w:val="0"/>
          <w:numId w:val="35"/>
        </w:numPr>
        <w:rPr>
          <w:rFonts w:asciiTheme="minorHAnsi" w:hAnsiTheme="minorHAnsi" w:cstheme="minorHAnsi"/>
          <w:sz w:val="22"/>
          <w:szCs w:val="22"/>
          <w:lang w:val="en-US"/>
        </w:rPr>
      </w:pPr>
      <w:r w:rsidRPr="00FC54DC">
        <w:rPr>
          <w:rFonts w:asciiTheme="minorHAnsi" w:hAnsiTheme="minorHAnsi" w:cstheme="minorHAnsi"/>
          <w:sz w:val="22"/>
          <w:szCs w:val="22"/>
          <w:lang w:val="en-US"/>
        </w:rPr>
        <w:t xml:space="preserve">Delivering tiered interventions including universal, targeted, and intensive support </w:t>
      </w:r>
    </w:p>
    <w:p w14:paraId="7DF0E58C" w14:textId="7DC22EB7" w:rsidR="004C29F8" w:rsidRPr="00FC54DC" w:rsidRDefault="004C29F8" w:rsidP="00091975">
      <w:pPr>
        <w:numPr>
          <w:ilvl w:val="0"/>
          <w:numId w:val="35"/>
        </w:numPr>
        <w:rPr>
          <w:rFonts w:asciiTheme="minorHAnsi" w:hAnsiTheme="minorHAnsi" w:cstheme="minorHAnsi"/>
          <w:sz w:val="22"/>
          <w:szCs w:val="22"/>
          <w:lang w:val="en-US"/>
        </w:rPr>
      </w:pPr>
      <w:r w:rsidRPr="00FC54DC">
        <w:rPr>
          <w:rFonts w:asciiTheme="minorHAnsi" w:hAnsiTheme="minorHAnsi" w:cstheme="minorHAnsi"/>
          <w:sz w:val="22"/>
          <w:szCs w:val="22"/>
          <w:lang w:val="en-US"/>
        </w:rPr>
        <w:t xml:space="preserve">Provide emotional wellbeing, resilience, peer support, advocacy and practical support </w:t>
      </w:r>
    </w:p>
    <w:p w14:paraId="1DA32B77" w14:textId="4DDC08E5" w:rsidR="004C29F8" w:rsidRPr="00FC54DC" w:rsidRDefault="004C29F8" w:rsidP="00091975">
      <w:pPr>
        <w:numPr>
          <w:ilvl w:val="0"/>
          <w:numId w:val="35"/>
        </w:numPr>
        <w:rPr>
          <w:rFonts w:asciiTheme="minorHAnsi" w:hAnsiTheme="minorHAnsi" w:cstheme="minorHAnsi"/>
          <w:sz w:val="22"/>
          <w:szCs w:val="22"/>
          <w:lang w:val="en-US"/>
        </w:rPr>
      </w:pPr>
      <w:r w:rsidRPr="00FC54DC">
        <w:rPr>
          <w:rFonts w:asciiTheme="minorHAnsi" w:hAnsiTheme="minorHAnsi" w:cstheme="minorHAnsi"/>
          <w:sz w:val="22"/>
          <w:szCs w:val="22"/>
          <w:lang w:val="en-US"/>
        </w:rPr>
        <w:t xml:space="preserve">Promote and facilitate access to the </w:t>
      </w:r>
      <w:proofErr w:type="spellStart"/>
      <w:r w:rsidRPr="00FC54DC">
        <w:rPr>
          <w:rFonts w:asciiTheme="minorHAnsi" w:hAnsiTheme="minorHAnsi" w:cstheme="minorHAnsi"/>
          <w:sz w:val="22"/>
          <w:szCs w:val="22"/>
          <w:lang w:val="en-US"/>
        </w:rPr>
        <w:t>AiDi</w:t>
      </w:r>
      <w:proofErr w:type="spellEnd"/>
      <w:r w:rsidRPr="00FC54DC">
        <w:rPr>
          <w:rFonts w:asciiTheme="minorHAnsi" w:hAnsiTheme="minorHAnsi" w:cstheme="minorHAnsi"/>
          <w:sz w:val="22"/>
          <w:szCs w:val="22"/>
          <w:lang w:val="en-US"/>
        </w:rPr>
        <w:t xml:space="preserve"> Young Carers App</w:t>
      </w:r>
    </w:p>
    <w:p w14:paraId="374800E2" w14:textId="7E0B6FD2" w:rsidR="0002137B" w:rsidRPr="00FC54DC" w:rsidRDefault="0002137B" w:rsidP="00091975">
      <w:pPr>
        <w:pStyle w:val="ListParagraph"/>
        <w:numPr>
          <w:ilvl w:val="0"/>
          <w:numId w:val="35"/>
        </w:numPr>
        <w:spacing w:line="300" w:lineRule="atLeast"/>
        <w:rPr>
          <w:rFonts w:asciiTheme="minorHAnsi" w:hAnsiTheme="minorHAnsi" w:cstheme="minorHAnsi"/>
          <w:color w:val="000000" w:themeColor="text1"/>
          <w:sz w:val="22"/>
          <w:szCs w:val="22"/>
          <w:lang w:val="en-US"/>
        </w:rPr>
      </w:pPr>
      <w:r w:rsidRPr="00FC54DC">
        <w:rPr>
          <w:rFonts w:asciiTheme="minorHAnsi" w:hAnsiTheme="minorHAnsi" w:cstheme="minorHAnsi"/>
          <w:color w:val="000000" w:themeColor="text1"/>
          <w:sz w:val="22"/>
          <w:szCs w:val="22"/>
          <w:lang w:val="en-US"/>
        </w:rPr>
        <w:t>Promote through the innovative use of social media to raise awareness of young carers services and reach young people through the platforms they use most. Effective use of social media can help identify hidden young carers, promote available support, increase engagement, and ensure that young carers and their families can easily access information, advice and opportunities to improve their wellbeing.</w:t>
      </w:r>
    </w:p>
    <w:p w14:paraId="17C73499" w14:textId="0D4F53A1" w:rsidR="004C29F8" w:rsidRPr="00FC54DC" w:rsidRDefault="004C29F8" w:rsidP="00091975">
      <w:pPr>
        <w:numPr>
          <w:ilvl w:val="0"/>
          <w:numId w:val="35"/>
        </w:numPr>
        <w:rPr>
          <w:rFonts w:asciiTheme="minorHAnsi" w:hAnsiTheme="minorHAnsi" w:cstheme="minorHAnsi"/>
          <w:sz w:val="22"/>
          <w:szCs w:val="22"/>
          <w:lang w:val="en-US"/>
        </w:rPr>
      </w:pPr>
      <w:r w:rsidRPr="00FC54DC">
        <w:rPr>
          <w:rFonts w:asciiTheme="minorHAnsi" w:hAnsiTheme="minorHAnsi" w:cstheme="minorHAnsi"/>
          <w:sz w:val="22"/>
          <w:szCs w:val="22"/>
          <w:lang w:val="en-US"/>
        </w:rPr>
        <w:t xml:space="preserve">Support transitions, including step-down between tiers and transition to adult services from age 16+ </w:t>
      </w:r>
    </w:p>
    <w:p w14:paraId="5039862E" w14:textId="0D4410AE" w:rsidR="004C29F8" w:rsidRPr="00FC54DC" w:rsidRDefault="004C29F8" w:rsidP="00091975">
      <w:pPr>
        <w:numPr>
          <w:ilvl w:val="0"/>
          <w:numId w:val="35"/>
        </w:numPr>
        <w:rPr>
          <w:rFonts w:asciiTheme="minorHAnsi" w:hAnsiTheme="minorHAnsi" w:cstheme="minorHAnsi"/>
          <w:sz w:val="22"/>
          <w:szCs w:val="22"/>
          <w:lang w:val="en-US"/>
        </w:rPr>
      </w:pPr>
      <w:r w:rsidRPr="00FC54DC">
        <w:rPr>
          <w:rFonts w:asciiTheme="minorHAnsi" w:hAnsiTheme="minorHAnsi" w:cstheme="minorHAnsi"/>
          <w:sz w:val="22"/>
          <w:szCs w:val="22"/>
          <w:lang w:val="en-US"/>
        </w:rPr>
        <w:t xml:space="preserve">Work collaboratively with multi-agency partners including schools, health, social care and the third sector </w:t>
      </w:r>
    </w:p>
    <w:p w14:paraId="0C266DDC" w14:textId="4D03BFB1" w:rsidR="006274B3" w:rsidRPr="00FC54DC" w:rsidRDefault="006274B3" w:rsidP="00091975">
      <w:pPr>
        <w:numPr>
          <w:ilvl w:val="0"/>
          <w:numId w:val="35"/>
        </w:numPr>
        <w:rPr>
          <w:rFonts w:asciiTheme="minorHAnsi" w:hAnsiTheme="minorHAnsi" w:cstheme="minorHAnsi"/>
          <w:sz w:val="22"/>
          <w:szCs w:val="22"/>
          <w:lang w:val="en-US"/>
        </w:rPr>
      </w:pPr>
      <w:r w:rsidRPr="00FC54DC">
        <w:rPr>
          <w:rFonts w:asciiTheme="minorHAnsi" w:hAnsiTheme="minorHAnsi" w:cstheme="minorHAnsi"/>
          <w:sz w:val="22"/>
          <w:szCs w:val="22"/>
          <w:lang w:val="en-US"/>
        </w:rPr>
        <w:t>Deliver</w:t>
      </w:r>
      <w:r w:rsidR="00FF7BC0" w:rsidRPr="00FC54DC">
        <w:rPr>
          <w:rFonts w:asciiTheme="minorHAnsi" w:hAnsiTheme="minorHAnsi" w:cstheme="minorHAnsi"/>
          <w:sz w:val="22"/>
          <w:szCs w:val="22"/>
          <w:lang w:val="en-US"/>
        </w:rPr>
        <w:t xml:space="preserve"> at least </w:t>
      </w:r>
      <w:r w:rsidR="00716C9F" w:rsidRPr="00FC54DC">
        <w:rPr>
          <w:rFonts w:asciiTheme="minorHAnsi" w:hAnsiTheme="minorHAnsi" w:cstheme="minorHAnsi"/>
          <w:sz w:val="22"/>
          <w:szCs w:val="22"/>
          <w:lang w:val="en-US"/>
        </w:rPr>
        <w:t>12</w:t>
      </w:r>
      <w:r w:rsidR="00FF7BC0" w:rsidRPr="00FC54DC">
        <w:rPr>
          <w:rFonts w:asciiTheme="minorHAnsi" w:hAnsiTheme="minorHAnsi" w:cstheme="minorHAnsi"/>
          <w:sz w:val="22"/>
          <w:szCs w:val="22"/>
          <w:lang w:val="en-US"/>
        </w:rPr>
        <w:t xml:space="preserve"> awareness raising sessions</w:t>
      </w:r>
      <w:r w:rsidR="003E5D23" w:rsidRPr="00FC54DC">
        <w:rPr>
          <w:rFonts w:asciiTheme="minorHAnsi" w:hAnsiTheme="minorHAnsi" w:cstheme="minorHAnsi"/>
          <w:sz w:val="22"/>
          <w:szCs w:val="22"/>
          <w:lang w:val="en-US"/>
        </w:rPr>
        <w:t xml:space="preserve"> or attend events</w:t>
      </w:r>
      <w:r w:rsidR="00FF7BC0" w:rsidRPr="00FC54DC">
        <w:rPr>
          <w:rFonts w:asciiTheme="minorHAnsi" w:hAnsiTheme="minorHAnsi" w:cstheme="minorHAnsi"/>
          <w:sz w:val="22"/>
          <w:szCs w:val="22"/>
          <w:lang w:val="en-US"/>
        </w:rPr>
        <w:t xml:space="preserve"> </w:t>
      </w:r>
      <w:r w:rsidR="00CA195A" w:rsidRPr="00FC54DC">
        <w:rPr>
          <w:rFonts w:asciiTheme="minorHAnsi" w:hAnsiTheme="minorHAnsi" w:cstheme="minorHAnsi"/>
          <w:sz w:val="22"/>
          <w:szCs w:val="22"/>
          <w:lang w:val="en-US"/>
        </w:rPr>
        <w:t xml:space="preserve">over a </w:t>
      </w:r>
      <w:r w:rsidR="00E30397" w:rsidRPr="00FC54DC">
        <w:rPr>
          <w:rFonts w:asciiTheme="minorHAnsi" w:hAnsiTheme="minorHAnsi" w:cstheme="minorHAnsi"/>
          <w:sz w:val="22"/>
          <w:szCs w:val="22"/>
          <w:lang w:val="en-US"/>
        </w:rPr>
        <w:t>12-month</w:t>
      </w:r>
      <w:r w:rsidR="00CA195A" w:rsidRPr="00FC54DC">
        <w:rPr>
          <w:rFonts w:asciiTheme="minorHAnsi" w:hAnsiTheme="minorHAnsi" w:cstheme="minorHAnsi"/>
          <w:sz w:val="22"/>
          <w:szCs w:val="22"/>
          <w:lang w:val="en-US"/>
        </w:rPr>
        <w:t xml:space="preserve"> period in partnership with the local authority</w:t>
      </w:r>
      <w:r w:rsidR="003E5D23" w:rsidRPr="00FC54DC">
        <w:rPr>
          <w:rFonts w:asciiTheme="minorHAnsi" w:hAnsiTheme="minorHAnsi" w:cstheme="minorHAnsi"/>
          <w:sz w:val="22"/>
          <w:szCs w:val="22"/>
          <w:lang w:val="en-US"/>
        </w:rPr>
        <w:t xml:space="preserve"> and schools</w:t>
      </w:r>
      <w:r w:rsidR="00CA195A" w:rsidRPr="00FC54DC">
        <w:rPr>
          <w:rFonts w:asciiTheme="minorHAnsi" w:hAnsiTheme="minorHAnsi" w:cstheme="minorHAnsi"/>
          <w:sz w:val="22"/>
          <w:szCs w:val="22"/>
          <w:lang w:val="en-US"/>
        </w:rPr>
        <w:t>.</w:t>
      </w:r>
    </w:p>
    <w:p w14:paraId="54D79D70" w14:textId="77777777" w:rsidR="003E5D23" w:rsidRPr="00FC54DC" w:rsidRDefault="003E5D23" w:rsidP="00091975">
      <w:pPr>
        <w:pStyle w:val="ListParagraph"/>
        <w:numPr>
          <w:ilvl w:val="0"/>
          <w:numId w:val="35"/>
        </w:numPr>
        <w:spacing w:line="300" w:lineRule="atLeast"/>
        <w:rPr>
          <w:rFonts w:asciiTheme="minorHAnsi" w:hAnsiTheme="minorHAnsi" w:cstheme="minorHAnsi"/>
          <w:color w:val="000000" w:themeColor="text1"/>
          <w:sz w:val="22"/>
          <w:szCs w:val="22"/>
          <w:lang w:val="en-US"/>
        </w:rPr>
      </w:pPr>
      <w:r w:rsidRPr="00FC54DC">
        <w:rPr>
          <w:rFonts w:asciiTheme="minorHAnsi" w:hAnsiTheme="minorHAnsi" w:cstheme="minorHAnsi"/>
          <w:color w:val="000000" w:themeColor="text1"/>
          <w:sz w:val="22"/>
          <w:szCs w:val="22"/>
          <w:lang w:val="en-US"/>
        </w:rPr>
        <w:t xml:space="preserve">Develop creative and effective ways to support Level 2 and Level 3 young carers to enjoy opportunities </w:t>
      </w:r>
      <w:proofErr w:type="gramStart"/>
      <w:r w:rsidRPr="00FC54DC">
        <w:rPr>
          <w:rFonts w:asciiTheme="minorHAnsi" w:hAnsiTheme="minorHAnsi" w:cstheme="minorHAnsi"/>
          <w:color w:val="000000" w:themeColor="text1"/>
          <w:sz w:val="22"/>
          <w:szCs w:val="22"/>
          <w:lang w:val="en-US"/>
        </w:rPr>
        <w:t>similar to</w:t>
      </w:r>
      <w:proofErr w:type="gramEnd"/>
      <w:r w:rsidRPr="00FC54DC">
        <w:rPr>
          <w:rFonts w:asciiTheme="minorHAnsi" w:hAnsiTheme="minorHAnsi" w:cstheme="minorHAnsi"/>
          <w:color w:val="000000" w:themeColor="text1"/>
          <w:sz w:val="22"/>
          <w:szCs w:val="22"/>
          <w:lang w:val="en-US"/>
        </w:rPr>
        <w:t xml:space="preserve"> their peers while sustaining their caring responsibilities.</w:t>
      </w:r>
    </w:p>
    <w:p w14:paraId="36F3AA39" w14:textId="77777777" w:rsidR="003E5D23" w:rsidRPr="00FC54DC" w:rsidRDefault="003E5D23" w:rsidP="00091975">
      <w:pPr>
        <w:pStyle w:val="ListParagraph"/>
        <w:numPr>
          <w:ilvl w:val="0"/>
          <w:numId w:val="35"/>
        </w:numPr>
        <w:spacing w:line="300" w:lineRule="atLeast"/>
        <w:rPr>
          <w:rFonts w:asciiTheme="minorHAnsi" w:hAnsiTheme="minorHAnsi" w:cstheme="minorHAnsi"/>
          <w:color w:val="000000" w:themeColor="text1"/>
          <w:sz w:val="22"/>
          <w:szCs w:val="22"/>
          <w:lang w:val="en-US"/>
        </w:rPr>
      </w:pPr>
      <w:r w:rsidRPr="00FC54DC">
        <w:rPr>
          <w:rFonts w:asciiTheme="minorHAnsi" w:hAnsiTheme="minorHAnsi" w:cstheme="minorHAnsi"/>
          <w:color w:val="000000" w:themeColor="text1"/>
          <w:sz w:val="22"/>
          <w:szCs w:val="22"/>
          <w:lang w:val="en-US"/>
        </w:rPr>
        <w:t>Develop a stepped pathway that supports Level 2 and Level 3 young carers to reduce their support needs and progress towards Level 1 through targeted interventions and early support.</w:t>
      </w:r>
    </w:p>
    <w:p w14:paraId="2E479AAE" w14:textId="77777777" w:rsidR="003E5D23" w:rsidRPr="00FC54DC" w:rsidRDefault="003E5D23" w:rsidP="00CE01E2">
      <w:pPr>
        <w:spacing w:line="300" w:lineRule="atLeast"/>
        <w:rPr>
          <w:rFonts w:asciiTheme="minorHAnsi" w:hAnsiTheme="minorHAnsi" w:cstheme="minorHAnsi"/>
          <w:sz w:val="22"/>
          <w:szCs w:val="22"/>
          <w:lang w:val="en-US"/>
        </w:rPr>
      </w:pPr>
    </w:p>
    <w:p w14:paraId="49DD802E" w14:textId="77777777" w:rsidR="004C29F8" w:rsidRPr="00FC54DC" w:rsidRDefault="004C29F8" w:rsidP="004C29F8">
      <w:pPr>
        <w:rPr>
          <w:rFonts w:asciiTheme="minorHAnsi" w:hAnsiTheme="minorHAnsi" w:cstheme="minorHAnsi"/>
          <w:b/>
          <w:bCs/>
          <w:sz w:val="22"/>
          <w:szCs w:val="22"/>
          <w:lang w:val="en-US"/>
        </w:rPr>
      </w:pPr>
      <w:r w:rsidRPr="00FC54DC">
        <w:rPr>
          <w:rFonts w:asciiTheme="minorHAnsi" w:hAnsiTheme="minorHAnsi" w:cstheme="minorHAnsi"/>
          <w:b/>
          <w:bCs/>
          <w:sz w:val="22"/>
          <w:szCs w:val="22"/>
          <w:lang w:val="en-US"/>
        </w:rPr>
        <w:t>Non-Essential (Desirable) Requirements</w:t>
      </w:r>
    </w:p>
    <w:p w14:paraId="518B4D03" w14:textId="77777777" w:rsidR="004C29F8" w:rsidRPr="00FC54DC" w:rsidRDefault="004C29F8" w:rsidP="00091975">
      <w:pPr>
        <w:numPr>
          <w:ilvl w:val="0"/>
          <w:numId w:val="36"/>
        </w:numPr>
        <w:rPr>
          <w:rFonts w:asciiTheme="minorHAnsi" w:hAnsiTheme="minorHAnsi" w:cstheme="minorHAnsi"/>
          <w:sz w:val="22"/>
          <w:szCs w:val="22"/>
          <w:lang w:val="en-US"/>
        </w:rPr>
      </w:pPr>
      <w:r w:rsidRPr="00FC54DC">
        <w:rPr>
          <w:rFonts w:asciiTheme="minorHAnsi" w:hAnsiTheme="minorHAnsi" w:cstheme="minorHAnsi"/>
          <w:sz w:val="22"/>
          <w:szCs w:val="22"/>
          <w:lang w:val="en-US"/>
        </w:rPr>
        <w:t>Innovative digital or outreach approaches to engage young carers</w:t>
      </w:r>
    </w:p>
    <w:p w14:paraId="68163FEF" w14:textId="77777777" w:rsidR="004C29F8" w:rsidRPr="00FC54DC" w:rsidRDefault="004C29F8" w:rsidP="00091975">
      <w:pPr>
        <w:numPr>
          <w:ilvl w:val="0"/>
          <w:numId w:val="36"/>
        </w:numPr>
        <w:rPr>
          <w:rFonts w:asciiTheme="minorHAnsi" w:hAnsiTheme="minorHAnsi" w:cstheme="minorHAnsi"/>
          <w:sz w:val="22"/>
          <w:szCs w:val="22"/>
          <w:lang w:val="en-US"/>
        </w:rPr>
      </w:pPr>
      <w:r w:rsidRPr="00FC54DC">
        <w:rPr>
          <w:rFonts w:asciiTheme="minorHAnsi" w:hAnsiTheme="minorHAnsi" w:cstheme="minorHAnsi"/>
          <w:sz w:val="22"/>
          <w:szCs w:val="22"/>
          <w:lang w:val="en-US"/>
        </w:rPr>
        <w:t>Enhanced participation and co-production opportunities for young carers</w:t>
      </w:r>
    </w:p>
    <w:p w14:paraId="389F977B" w14:textId="77777777" w:rsidR="004C29F8" w:rsidRPr="00FC54DC" w:rsidRDefault="004C29F8" w:rsidP="00091975">
      <w:pPr>
        <w:numPr>
          <w:ilvl w:val="0"/>
          <w:numId w:val="36"/>
        </w:numPr>
        <w:rPr>
          <w:rFonts w:asciiTheme="minorHAnsi" w:hAnsiTheme="minorHAnsi" w:cstheme="minorHAnsi"/>
          <w:sz w:val="22"/>
          <w:szCs w:val="22"/>
          <w:lang w:val="en-US"/>
        </w:rPr>
      </w:pPr>
      <w:r w:rsidRPr="00FC54DC">
        <w:rPr>
          <w:rFonts w:asciiTheme="minorHAnsi" w:hAnsiTheme="minorHAnsi" w:cstheme="minorHAnsi"/>
          <w:sz w:val="22"/>
          <w:szCs w:val="22"/>
          <w:lang w:val="en-US"/>
        </w:rPr>
        <w:t>Additional group, peer, or community-based interventions</w:t>
      </w:r>
    </w:p>
    <w:p w14:paraId="707C5EB8" w14:textId="77777777" w:rsidR="00545CC3" w:rsidRPr="00FC54DC" w:rsidRDefault="00545CC3" w:rsidP="004C29F8">
      <w:pPr>
        <w:rPr>
          <w:rFonts w:asciiTheme="minorHAnsi" w:hAnsiTheme="minorHAnsi" w:cstheme="minorHAnsi"/>
          <w:i/>
          <w:color w:val="0070C0"/>
          <w:sz w:val="22"/>
          <w:szCs w:val="22"/>
        </w:rPr>
      </w:pPr>
    </w:p>
    <w:p w14:paraId="74E68B6B" w14:textId="77777777" w:rsidR="00365CA4" w:rsidRPr="00FC54DC" w:rsidRDefault="00365CA4" w:rsidP="008B77DD">
      <w:pPr>
        <w:rPr>
          <w:rFonts w:asciiTheme="minorHAnsi" w:hAnsiTheme="minorHAnsi" w:cstheme="minorHAnsi"/>
          <w:sz w:val="22"/>
          <w:szCs w:val="22"/>
        </w:rPr>
      </w:pPr>
    </w:p>
    <w:p w14:paraId="4B7F78DD" w14:textId="0CAD53F8" w:rsidR="00365CA4" w:rsidRPr="00FC54DC" w:rsidRDefault="0004243F" w:rsidP="008B77DD">
      <w:pPr>
        <w:rPr>
          <w:rFonts w:asciiTheme="minorHAnsi" w:hAnsiTheme="minorHAnsi" w:cstheme="minorHAnsi"/>
          <w:b/>
          <w:sz w:val="22"/>
          <w:szCs w:val="22"/>
          <w:u w:val="single"/>
        </w:rPr>
      </w:pPr>
      <w:r w:rsidRPr="00FC54DC">
        <w:rPr>
          <w:rFonts w:asciiTheme="minorHAnsi" w:hAnsiTheme="minorHAnsi" w:cstheme="minorHAnsi"/>
          <w:b/>
          <w:sz w:val="22"/>
          <w:szCs w:val="22"/>
        </w:rPr>
        <w:t>4a</w:t>
      </w:r>
      <w:r w:rsidR="00365CA4" w:rsidRPr="00FC54DC">
        <w:rPr>
          <w:rFonts w:asciiTheme="minorHAnsi" w:hAnsiTheme="minorHAnsi" w:cstheme="minorHAnsi"/>
          <w:b/>
          <w:sz w:val="22"/>
          <w:szCs w:val="22"/>
        </w:rPr>
        <w:tab/>
      </w:r>
      <w:r w:rsidR="00365CA4" w:rsidRPr="00FC54DC">
        <w:rPr>
          <w:rFonts w:asciiTheme="minorHAnsi" w:hAnsiTheme="minorHAnsi" w:cstheme="minorHAnsi"/>
          <w:b/>
          <w:sz w:val="22"/>
          <w:szCs w:val="22"/>
          <w:u w:val="single"/>
        </w:rPr>
        <w:t>FUNCTIONAL REQUIREMENTS</w:t>
      </w:r>
    </w:p>
    <w:p w14:paraId="1D42E3C0" w14:textId="2913E802" w:rsidR="00FA22B9" w:rsidRPr="00FC54DC" w:rsidRDefault="0004243F" w:rsidP="008B77DD">
      <w:pPr>
        <w:rPr>
          <w:rFonts w:asciiTheme="minorHAnsi" w:hAnsiTheme="minorHAnsi" w:cstheme="minorHAnsi"/>
          <w:sz w:val="22"/>
          <w:szCs w:val="22"/>
        </w:rPr>
      </w:pPr>
      <w:r w:rsidRPr="00FC54DC">
        <w:rPr>
          <w:rFonts w:asciiTheme="minorHAnsi" w:hAnsiTheme="minorHAnsi" w:cstheme="minorHAnsi"/>
          <w:sz w:val="22"/>
          <w:szCs w:val="22"/>
        </w:rPr>
        <w:lastRenderedPageBreak/>
        <w:tab/>
      </w:r>
      <w:r w:rsidRPr="00FC54DC">
        <w:rPr>
          <w:rFonts w:asciiTheme="minorHAnsi" w:hAnsiTheme="minorHAnsi" w:cstheme="minorHAnsi"/>
          <w:sz w:val="22"/>
          <w:szCs w:val="22"/>
        </w:rPr>
        <w:tab/>
      </w:r>
    </w:p>
    <w:p w14:paraId="03477CB8" w14:textId="77777777" w:rsidR="004C29F8" w:rsidRPr="00FC54DC" w:rsidRDefault="004C29F8" w:rsidP="004C29F8">
      <w:pPr>
        <w:rPr>
          <w:rFonts w:asciiTheme="minorHAnsi" w:hAnsiTheme="minorHAnsi" w:cstheme="minorHAnsi"/>
          <w:sz w:val="22"/>
          <w:szCs w:val="22"/>
          <w:lang w:val="en-US"/>
        </w:rPr>
      </w:pPr>
      <w:r w:rsidRPr="00FC54DC">
        <w:rPr>
          <w:rFonts w:asciiTheme="minorHAnsi" w:hAnsiTheme="minorHAnsi" w:cstheme="minorHAnsi"/>
          <w:sz w:val="22"/>
          <w:szCs w:val="22"/>
          <w:lang w:val="en-US"/>
        </w:rPr>
        <w:t>The service will:</w:t>
      </w:r>
    </w:p>
    <w:p w14:paraId="68885EE8" w14:textId="77777777" w:rsidR="004C29F8" w:rsidRPr="00FC54DC" w:rsidRDefault="004C29F8" w:rsidP="00091975">
      <w:pPr>
        <w:numPr>
          <w:ilvl w:val="0"/>
          <w:numId w:val="37"/>
        </w:numPr>
        <w:rPr>
          <w:rFonts w:asciiTheme="minorHAnsi" w:hAnsiTheme="minorHAnsi" w:cstheme="minorHAnsi"/>
          <w:sz w:val="22"/>
          <w:szCs w:val="22"/>
          <w:lang w:val="en-US"/>
        </w:rPr>
      </w:pPr>
      <w:r w:rsidRPr="00FC54DC">
        <w:rPr>
          <w:rFonts w:asciiTheme="minorHAnsi" w:hAnsiTheme="minorHAnsi" w:cstheme="minorHAnsi"/>
          <w:sz w:val="22"/>
          <w:szCs w:val="22"/>
          <w:lang w:val="en-US"/>
        </w:rPr>
        <w:t>Identify and engage young carers at the earliest opportunity</w:t>
      </w:r>
    </w:p>
    <w:p w14:paraId="52ADCFBC" w14:textId="77777777" w:rsidR="004C29F8" w:rsidRPr="00FC54DC" w:rsidRDefault="004C29F8" w:rsidP="00091975">
      <w:pPr>
        <w:numPr>
          <w:ilvl w:val="0"/>
          <w:numId w:val="37"/>
        </w:numPr>
        <w:rPr>
          <w:rFonts w:asciiTheme="minorHAnsi" w:hAnsiTheme="minorHAnsi" w:cstheme="minorHAnsi"/>
          <w:sz w:val="22"/>
          <w:szCs w:val="22"/>
          <w:lang w:val="en-US"/>
        </w:rPr>
      </w:pPr>
      <w:r w:rsidRPr="00FC54DC">
        <w:rPr>
          <w:rFonts w:asciiTheme="minorHAnsi" w:hAnsiTheme="minorHAnsi" w:cstheme="minorHAnsi"/>
          <w:sz w:val="22"/>
          <w:szCs w:val="22"/>
          <w:lang w:val="en-US"/>
        </w:rPr>
        <w:t>Provide timely, proportionate and holistic assessments</w:t>
      </w:r>
    </w:p>
    <w:p w14:paraId="71074DE3" w14:textId="77777777" w:rsidR="004C29F8" w:rsidRPr="00FC54DC" w:rsidRDefault="004C29F8" w:rsidP="00091975">
      <w:pPr>
        <w:numPr>
          <w:ilvl w:val="0"/>
          <w:numId w:val="37"/>
        </w:numPr>
        <w:rPr>
          <w:rFonts w:asciiTheme="minorHAnsi" w:hAnsiTheme="minorHAnsi" w:cstheme="minorHAnsi"/>
          <w:sz w:val="22"/>
          <w:szCs w:val="22"/>
          <w:lang w:val="en-US"/>
        </w:rPr>
      </w:pPr>
      <w:r w:rsidRPr="00FC54DC">
        <w:rPr>
          <w:rFonts w:asciiTheme="minorHAnsi" w:hAnsiTheme="minorHAnsi" w:cstheme="minorHAnsi"/>
          <w:sz w:val="22"/>
          <w:szCs w:val="22"/>
          <w:lang w:val="en-US"/>
        </w:rPr>
        <w:t>Deliver appropriate interventions aligned to need through a tiered model</w:t>
      </w:r>
    </w:p>
    <w:p w14:paraId="40440190" w14:textId="77777777" w:rsidR="004C29F8" w:rsidRPr="00FC54DC" w:rsidRDefault="004C29F8" w:rsidP="00091975">
      <w:pPr>
        <w:numPr>
          <w:ilvl w:val="0"/>
          <w:numId w:val="37"/>
        </w:numPr>
        <w:rPr>
          <w:rFonts w:asciiTheme="minorHAnsi" w:hAnsiTheme="minorHAnsi" w:cstheme="minorHAnsi"/>
          <w:sz w:val="22"/>
          <w:szCs w:val="22"/>
          <w:lang w:val="en-US"/>
        </w:rPr>
      </w:pPr>
      <w:r w:rsidRPr="00FC54DC">
        <w:rPr>
          <w:rFonts w:asciiTheme="minorHAnsi" w:hAnsiTheme="minorHAnsi" w:cstheme="minorHAnsi"/>
          <w:sz w:val="22"/>
          <w:szCs w:val="22"/>
          <w:lang w:val="en-US"/>
        </w:rPr>
        <w:t>Promote wellbeing, resilience and positive life outcomes</w:t>
      </w:r>
    </w:p>
    <w:p w14:paraId="0BFCD425" w14:textId="4B90808F" w:rsidR="004C29F8" w:rsidRPr="00FC54DC" w:rsidRDefault="004C29F8" w:rsidP="00091975">
      <w:pPr>
        <w:numPr>
          <w:ilvl w:val="0"/>
          <w:numId w:val="37"/>
        </w:numPr>
        <w:rPr>
          <w:rFonts w:asciiTheme="minorHAnsi" w:hAnsiTheme="minorHAnsi" w:cstheme="minorHAnsi"/>
          <w:sz w:val="22"/>
          <w:szCs w:val="22"/>
          <w:lang w:val="en-US"/>
        </w:rPr>
      </w:pPr>
      <w:r w:rsidRPr="00FC54DC">
        <w:rPr>
          <w:rFonts w:asciiTheme="minorHAnsi" w:hAnsiTheme="minorHAnsi" w:cstheme="minorHAnsi"/>
          <w:sz w:val="22"/>
          <w:szCs w:val="22"/>
          <w:lang w:val="en-US"/>
        </w:rPr>
        <w:t xml:space="preserve">Reduce inappropriate or excessive </w:t>
      </w:r>
      <w:r w:rsidR="00216AB0" w:rsidRPr="00FC54DC">
        <w:rPr>
          <w:rFonts w:asciiTheme="minorHAnsi" w:hAnsiTheme="minorHAnsi" w:cstheme="minorHAnsi"/>
          <w:sz w:val="22"/>
          <w:szCs w:val="22"/>
          <w:lang w:val="en-US"/>
        </w:rPr>
        <w:t>care</w:t>
      </w:r>
      <w:r w:rsidRPr="00FC54DC">
        <w:rPr>
          <w:rFonts w:asciiTheme="minorHAnsi" w:hAnsiTheme="minorHAnsi" w:cstheme="minorHAnsi"/>
          <w:sz w:val="22"/>
          <w:szCs w:val="22"/>
          <w:lang w:val="en-US"/>
        </w:rPr>
        <w:t xml:space="preserve"> responsibilities</w:t>
      </w:r>
    </w:p>
    <w:p w14:paraId="7D635951" w14:textId="77777777" w:rsidR="004C29F8" w:rsidRPr="00FC54DC" w:rsidRDefault="004C29F8" w:rsidP="00091975">
      <w:pPr>
        <w:numPr>
          <w:ilvl w:val="0"/>
          <w:numId w:val="37"/>
        </w:numPr>
        <w:rPr>
          <w:rFonts w:asciiTheme="minorHAnsi" w:hAnsiTheme="minorHAnsi" w:cstheme="minorHAnsi"/>
          <w:sz w:val="22"/>
          <w:szCs w:val="22"/>
          <w:lang w:val="en-US"/>
        </w:rPr>
      </w:pPr>
      <w:r w:rsidRPr="00FC54DC">
        <w:rPr>
          <w:rFonts w:asciiTheme="minorHAnsi" w:hAnsiTheme="minorHAnsi" w:cstheme="minorHAnsi"/>
          <w:sz w:val="22"/>
          <w:szCs w:val="22"/>
          <w:lang w:val="en-US"/>
        </w:rPr>
        <w:t>Enable access to information, advice, support and digital tools</w:t>
      </w:r>
    </w:p>
    <w:p w14:paraId="67667C5F" w14:textId="77777777" w:rsidR="004C29F8" w:rsidRPr="00FC54DC" w:rsidRDefault="004C29F8" w:rsidP="00091975">
      <w:pPr>
        <w:numPr>
          <w:ilvl w:val="0"/>
          <w:numId w:val="37"/>
        </w:numPr>
        <w:rPr>
          <w:rFonts w:asciiTheme="minorHAnsi" w:hAnsiTheme="minorHAnsi" w:cstheme="minorHAnsi"/>
          <w:sz w:val="22"/>
          <w:szCs w:val="22"/>
          <w:lang w:val="en-US"/>
        </w:rPr>
      </w:pPr>
      <w:r w:rsidRPr="00FC54DC">
        <w:rPr>
          <w:rFonts w:asciiTheme="minorHAnsi" w:hAnsiTheme="minorHAnsi" w:cstheme="minorHAnsi"/>
          <w:sz w:val="22"/>
          <w:szCs w:val="22"/>
          <w:lang w:val="en-US"/>
        </w:rPr>
        <w:t>Ensure young carers’ voices inform service delivery and development</w:t>
      </w:r>
    </w:p>
    <w:p w14:paraId="47D1E1C0" w14:textId="77777777" w:rsidR="00CA195A" w:rsidRPr="00FC54DC" w:rsidRDefault="00CA195A" w:rsidP="008B77DD">
      <w:pPr>
        <w:rPr>
          <w:rFonts w:asciiTheme="minorHAnsi" w:hAnsiTheme="minorHAnsi" w:cstheme="minorHAnsi"/>
          <w:sz w:val="22"/>
          <w:szCs w:val="22"/>
        </w:rPr>
      </w:pPr>
    </w:p>
    <w:p w14:paraId="5A5BD134" w14:textId="77777777" w:rsidR="00CA195A" w:rsidRPr="00FC54DC" w:rsidRDefault="00CA195A" w:rsidP="008B77DD">
      <w:pPr>
        <w:rPr>
          <w:rFonts w:asciiTheme="minorHAnsi" w:hAnsiTheme="minorHAnsi" w:cstheme="minorHAnsi"/>
          <w:sz w:val="22"/>
          <w:szCs w:val="22"/>
        </w:rPr>
      </w:pPr>
    </w:p>
    <w:p w14:paraId="7216CB69" w14:textId="2B142DC2" w:rsidR="00AE0E58" w:rsidRPr="00FC54DC" w:rsidRDefault="0004243F" w:rsidP="008B77DD">
      <w:pPr>
        <w:rPr>
          <w:rFonts w:asciiTheme="minorHAnsi" w:hAnsiTheme="minorHAnsi" w:cstheme="minorHAnsi"/>
          <w:b/>
          <w:sz w:val="22"/>
          <w:szCs w:val="22"/>
          <w:u w:val="single"/>
        </w:rPr>
      </w:pPr>
      <w:r w:rsidRPr="00FC54DC">
        <w:rPr>
          <w:rFonts w:asciiTheme="minorHAnsi" w:hAnsiTheme="minorHAnsi" w:cstheme="minorHAnsi"/>
          <w:b/>
          <w:sz w:val="22"/>
          <w:szCs w:val="22"/>
        </w:rPr>
        <w:t>4b</w:t>
      </w:r>
      <w:r w:rsidR="00365CA4" w:rsidRPr="00FC54DC">
        <w:rPr>
          <w:rFonts w:asciiTheme="minorHAnsi" w:hAnsiTheme="minorHAnsi" w:cstheme="minorHAnsi"/>
          <w:b/>
          <w:sz w:val="22"/>
          <w:szCs w:val="22"/>
        </w:rPr>
        <w:tab/>
      </w:r>
      <w:r w:rsidR="00365CA4" w:rsidRPr="00FC54DC">
        <w:rPr>
          <w:rFonts w:asciiTheme="minorHAnsi" w:hAnsiTheme="minorHAnsi" w:cstheme="minorHAnsi"/>
          <w:b/>
          <w:sz w:val="22"/>
          <w:szCs w:val="22"/>
          <w:u w:val="single"/>
        </w:rPr>
        <w:t>PERFORMANCE REQUIREMENTS</w:t>
      </w:r>
      <w:r w:rsidR="00AE0E58" w:rsidRPr="00FC54DC">
        <w:rPr>
          <w:rFonts w:asciiTheme="minorHAnsi" w:hAnsiTheme="minorHAnsi" w:cstheme="minorHAnsi"/>
          <w:b/>
          <w:sz w:val="22"/>
          <w:szCs w:val="22"/>
          <w:u w:val="single"/>
        </w:rPr>
        <w:t xml:space="preserve"> </w:t>
      </w:r>
    </w:p>
    <w:p w14:paraId="114FA1F2" w14:textId="77777777" w:rsidR="00F14393" w:rsidRPr="00FC54DC" w:rsidRDefault="00F14393" w:rsidP="008B77DD">
      <w:pPr>
        <w:ind w:left="709"/>
        <w:rPr>
          <w:rFonts w:asciiTheme="minorHAnsi" w:hAnsiTheme="minorHAnsi" w:cstheme="minorHAnsi"/>
          <w:sz w:val="22"/>
          <w:szCs w:val="22"/>
        </w:rPr>
      </w:pPr>
    </w:p>
    <w:p w14:paraId="4E458C30" w14:textId="4DBCDD77" w:rsidR="00F14393" w:rsidRPr="00FC54DC" w:rsidRDefault="00B67132" w:rsidP="008B77DD">
      <w:pPr>
        <w:ind w:left="709" w:hanging="709"/>
        <w:rPr>
          <w:rFonts w:asciiTheme="minorHAnsi" w:hAnsiTheme="minorHAnsi" w:cstheme="minorHAnsi"/>
          <w:sz w:val="22"/>
          <w:szCs w:val="22"/>
        </w:rPr>
      </w:pPr>
      <w:r w:rsidRPr="00FC54DC">
        <w:rPr>
          <w:rFonts w:asciiTheme="minorHAnsi" w:hAnsiTheme="minorHAnsi" w:cstheme="minorHAnsi"/>
          <w:sz w:val="22"/>
          <w:szCs w:val="22"/>
        </w:rPr>
        <w:t>4b1</w:t>
      </w:r>
      <w:r w:rsidRPr="00FC54DC">
        <w:rPr>
          <w:rFonts w:asciiTheme="minorHAnsi" w:hAnsiTheme="minorHAnsi" w:cstheme="minorHAnsi"/>
          <w:sz w:val="22"/>
          <w:szCs w:val="22"/>
        </w:rPr>
        <w:tab/>
      </w:r>
      <w:r w:rsidR="00F14393" w:rsidRPr="00FC54DC">
        <w:rPr>
          <w:rFonts w:asciiTheme="minorHAnsi" w:hAnsiTheme="minorHAnsi" w:cstheme="minorHAnsi"/>
          <w:sz w:val="22"/>
          <w:szCs w:val="22"/>
        </w:rPr>
        <w:t>The Contractor’s performance and provision of the service shall be monitored by the Authorised Officer.</w:t>
      </w:r>
    </w:p>
    <w:p w14:paraId="5D1FE3AE" w14:textId="77777777" w:rsidR="00F14393" w:rsidRPr="00FC54DC" w:rsidRDefault="00F14393" w:rsidP="008B77DD">
      <w:pPr>
        <w:ind w:left="1418" w:hanging="709"/>
        <w:rPr>
          <w:rFonts w:asciiTheme="minorHAnsi" w:hAnsiTheme="minorHAnsi" w:cstheme="minorHAnsi"/>
          <w:sz w:val="22"/>
          <w:szCs w:val="22"/>
        </w:rPr>
      </w:pPr>
    </w:p>
    <w:p w14:paraId="4852C022" w14:textId="1E7792FC" w:rsidR="00CA0E70" w:rsidRPr="00FC54DC" w:rsidRDefault="00CA0E70" w:rsidP="008B77DD">
      <w:pPr>
        <w:ind w:left="709" w:hanging="709"/>
        <w:rPr>
          <w:rFonts w:asciiTheme="minorHAnsi" w:hAnsiTheme="minorHAnsi" w:cstheme="minorHAnsi"/>
          <w:sz w:val="22"/>
          <w:szCs w:val="22"/>
        </w:rPr>
      </w:pPr>
      <w:r w:rsidRPr="00FC54DC">
        <w:rPr>
          <w:rFonts w:asciiTheme="minorHAnsi" w:hAnsiTheme="minorHAnsi" w:cstheme="minorHAnsi"/>
          <w:sz w:val="22"/>
          <w:szCs w:val="22"/>
        </w:rPr>
        <w:t>4b</w:t>
      </w:r>
      <w:r w:rsidR="00976CD6" w:rsidRPr="00FC54DC">
        <w:rPr>
          <w:rFonts w:asciiTheme="minorHAnsi" w:hAnsiTheme="minorHAnsi" w:cstheme="minorHAnsi"/>
          <w:sz w:val="22"/>
          <w:szCs w:val="22"/>
        </w:rPr>
        <w:t>2</w:t>
      </w:r>
      <w:r w:rsidRPr="00FC54DC">
        <w:rPr>
          <w:rFonts w:asciiTheme="minorHAnsi" w:hAnsiTheme="minorHAnsi" w:cstheme="minorHAnsi"/>
          <w:sz w:val="22"/>
          <w:szCs w:val="22"/>
        </w:rPr>
        <w:tab/>
        <w:t>The Performance Framework, including Outcomes and Key Performance Indicators, will be agreed between the chosen provider and the council, and will be monitored by the council throughout this Contract.</w:t>
      </w:r>
    </w:p>
    <w:p w14:paraId="7D6B50CD" w14:textId="77777777" w:rsidR="00CA0E70" w:rsidRPr="00FC54DC" w:rsidRDefault="00CA0E70" w:rsidP="008B77DD">
      <w:pPr>
        <w:ind w:left="1418" w:hanging="709"/>
        <w:rPr>
          <w:rFonts w:asciiTheme="minorHAnsi" w:hAnsiTheme="minorHAnsi" w:cstheme="minorHAnsi"/>
          <w:sz w:val="22"/>
          <w:szCs w:val="22"/>
        </w:rPr>
      </w:pPr>
    </w:p>
    <w:p w14:paraId="62DE3F8B" w14:textId="3D6CE67E" w:rsidR="00F95B3F" w:rsidRPr="00FC54DC" w:rsidRDefault="00CA0E70" w:rsidP="00F95B3F">
      <w:pPr>
        <w:ind w:left="709" w:hanging="709"/>
        <w:rPr>
          <w:rFonts w:asciiTheme="minorHAnsi" w:hAnsiTheme="minorHAnsi" w:cstheme="minorHAnsi"/>
          <w:sz w:val="22"/>
          <w:szCs w:val="22"/>
          <w:lang w:val="en-US"/>
        </w:rPr>
      </w:pPr>
      <w:r w:rsidRPr="00FC54DC">
        <w:rPr>
          <w:rFonts w:asciiTheme="minorHAnsi" w:hAnsiTheme="minorHAnsi" w:cstheme="minorHAnsi"/>
          <w:sz w:val="22"/>
          <w:szCs w:val="22"/>
        </w:rPr>
        <w:t>4b</w:t>
      </w:r>
      <w:r w:rsidR="00976CD6" w:rsidRPr="00FC54DC">
        <w:rPr>
          <w:rFonts w:asciiTheme="minorHAnsi" w:hAnsiTheme="minorHAnsi" w:cstheme="minorHAnsi"/>
          <w:sz w:val="22"/>
          <w:szCs w:val="22"/>
        </w:rPr>
        <w:t>3</w:t>
      </w:r>
      <w:r w:rsidRPr="00FC54DC">
        <w:rPr>
          <w:rFonts w:asciiTheme="minorHAnsi" w:hAnsiTheme="minorHAnsi" w:cstheme="minorHAnsi"/>
          <w:sz w:val="22"/>
          <w:szCs w:val="22"/>
        </w:rPr>
        <w:tab/>
      </w:r>
      <w:proofErr w:type="gramStart"/>
      <w:r w:rsidRPr="00FC54DC">
        <w:rPr>
          <w:rFonts w:asciiTheme="minorHAnsi" w:hAnsiTheme="minorHAnsi" w:cstheme="minorHAnsi"/>
          <w:sz w:val="22"/>
          <w:szCs w:val="22"/>
        </w:rPr>
        <w:t>In</w:t>
      </w:r>
      <w:proofErr w:type="gramEnd"/>
      <w:r w:rsidRPr="00FC54DC">
        <w:rPr>
          <w:rFonts w:asciiTheme="minorHAnsi" w:hAnsiTheme="minorHAnsi" w:cstheme="minorHAnsi"/>
          <w:sz w:val="22"/>
          <w:szCs w:val="22"/>
        </w:rPr>
        <w:t xml:space="preserve"> addition to the Outcomes and Key Performance Indicators, monitoring processes may be put in place in relation to social, environmental and other relevant issues.</w:t>
      </w:r>
      <w:r w:rsidR="00F95B3F" w:rsidRPr="00FC54DC">
        <w:rPr>
          <w:rFonts w:asciiTheme="minorHAnsi" w:hAnsiTheme="minorHAnsi" w:cstheme="minorHAnsi"/>
          <w:sz w:val="22"/>
          <w:szCs w:val="22"/>
        </w:rPr>
        <w:t xml:space="preserve"> </w:t>
      </w:r>
      <w:r w:rsidR="00F95B3F" w:rsidRPr="00FC54DC">
        <w:rPr>
          <w:rFonts w:asciiTheme="minorHAnsi" w:hAnsiTheme="minorHAnsi" w:cstheme="minorHAnsi"/>
          <w:sz w:val="22"/>
          <w:szCs w:val="22"/>
          <w:lang w:val="en-US"/>
        </w:rPr>
        <w:t>The Council may monitor the Contractor's contribution to social value outcomes. These may include, but are not limited to, promotion of the Welsh language, community engagement and awareness raising, participation and co-production opportunities for carers, support for equality and inclusion, partnership working, staff development, environmental sustainability, digital inclusion, and contributions to the local economy. The Contractor shall provide evidence of social value activities and outcomes as part of routine contract monitoring arrangements.</w:t>
      </w:r>
    </w:p>
    <w:p w14:paraId="346C8F92" w14:textId="0338A0A0" w:rsidR="00CA0E70" w:rsidRPr="00FC54DC" w:rsidRDefault="00CA0E70" w:rsidP="00CE01E2">
      <w:pPr>
        <w:ind w:left="709" w:hanging="709"/>
        <w:rPr>
          <w:rFonts w:asciiTheme="minorHAnsi" w:hAnsiTheme="minorHAnsi" w:cstheme="minorHAnsi"/>
          <w:sz w:val="22"/>
          <w:szCs w:val="22"/>
        </w:rPr>
      </w:pPr>
    </w:p>
    <w:p w14:paraId="077725D2" w14:textId="77777777" w:rsidR="00CE01E2" w:rsidRPr="00FC54DC" w:rsidRDefault="00CE01E2" w:rsidP="00CE01E2">
      <w:pPr>
        <w:ind w:left="709" w:hanging="709"/>
        <w:rPr>
          <w:rFonts w:asciiTheme="minorHAnsi" w:hAnsiTheme="minorHAnsi" w:cstheme="minorHAnsi"/>
          <w:sz w:val="22"/>
          <w:szCs w:val="22"/>
        </w:rPr>
      </w:pPr>
    </w:p>
    <w:p w14:paraId="7919CEA4" w14:textId="36051471" w:rsidR="00F14393" w:rsidRPr="00FC54DC" w:rsidRDefault="00DE36C1" w:rsidP="008B77DD">
      <w:pPr>
        <w:ind w:left="709" w:hanging="709"/>
        <w:rPr>
          <w:rFonts w:asciiTheme="minorHAnsi" w:hAnsiTheme="minorHAnsi" w:cstheme="minorHAnsi"/>
          <w:sz w:val="22"/>
          <w:szCs w:val="22"/>
        </w:rPr>
      </w:pPr>
      <w:r w:rsidRPr="00FC54DC">
        <w:rPr>
          <w:rFonts w:asciiTheme="minorHAnsi" w:hAnsiTheme="minorHAnsi" w:cstheme="minorHAnsi"/>
          <w:sz w:val="22"/>
          <w:szCs w:val="22"/>
        </w:rPr>
        <w:t>4b</w:t>
      </w:r>
      <w:r w:rsidR="00976CD6" w:rsidRPr="00FC54DC">
        <w:rPr>
          <w:rFonts w:asciiTheme="minorHAnsi" w:hAnsiTheme="minorHAnsi" w:cstheme="minorHAnsi"/>
          <w:sz w:val="22"/>
          <w:szCs w:val="22"/>
        </w:rPr>
        <w:t>4</w:t>
      </w:r>
      <w:r w:rsidRPr="00FC54DC">
        <w:rPr>
          <w:rFonts w:asciiTheme="minorHAnsi" w:hAnsiTheme="minorHAnsi" w:cstheme="minorHAnsi"/>
          <w:sz w:val="22"/>
          <w:szCs w:val="22"/>
        </w:rPr>
        <w:tab/>
      </w:r>
      <w:r w:rsidR="00CA0E70" w:rsidRPr="00FC54DC">
        <w:rPr>
          <w:rFonts w:asciiTheme="minorHAnsi" w:hAnsiTheme="minorHAnsi" w:cstheme="minorHAnsi"/>
          <w:sz w:val="22"/>
          <w:szCs w:val="22"/>
        </w:rPr>
        <w:t>The Authorised Officer will work with the Contractor to achieve continuous improvement in the Contractor's performance throughout the duration of the Contract.</w:t>
      </w:r>
    </w:p>
    <w:p w14:paraId="5916C95A" w14:textId="77777777" w:rsidR="00C2144D" w:rsidRPr="00FC54DC" w:rsidRDefault="00C2144D" w:rsidP="008B77DD">
      <w:pPr>
        <w:ind w:left="709" w:hanging="709"/>
        <w:rPr>
          <w:rFonts w:asciiTheme="minorHAnsi" w:hAnsiTheme="minorHAnsi" w:cstheme="minorHAnsi"/>
          <w:sz w:val="22"/>
          <w:szCs w:val="22"/>
        </w:rPr>
      </w:pPr>
    </w:p>
    <w:p w14:paraId="6B4DF167" w14:textId="2ED782F2" w:rsidR="00C2144D" w:rsidRPr="00FC54DC" w:rsidRDefault="00902BFB" w:rsidP="00F1465E">
      <w:pPr>
        <w:ind w:left="709" w:hanging="709"/>
        <w:rPr>
          <w:rFonts w:asciiTheme="minorHAnsi" w:hAnsiTheme="minorHAnsi" w:cstheme="minorHAnsi"/>
          <w:b/>
          <w:bCs/>
          <w:sz w:val="22"/>
          <w:szCs w:val="22"/>
          <w:lang w:val="en-US"/>
        </w:rPr>
      </w:pPr>
      <w:r w:rsidRPr="00FC54DC">
        <w:rPr>
          <w:rFonts w:asciiTheme="minorHAnsi" w:hAnsiTheme="minorHAnsi" w:cstheme="minorHAnsi"/>
          <w:sz w:val="22"/>
          <w:szCs w:val="22"/>
        </w:rPr>
        <w:t xml:space="preserve">4b5.    </w:t>
      </w:r>
      <w:r w:rsidR="00F1465E" w:rsidRPr="00FC54DC">
        <w:rPr>
          <w:rFonts w:asciiTheme="minorHAnsi" w:hAnsiTheme="minorHAnsi" w:cstheme="minorHAnsi"/>
          <w:b/>
          <w:bCs/>
          <w:sz w:val="22"/>
          <w:szCs w:val="22"/>
          <w:u w:val="single"/>
        </w:rPr>
        <w:t>MONITORED</w:t>
      </w:r>
      <w:r w:rsidR="00F1465E" w:rsidRPr="00FC54DC">
        <w:rPr>
          <w:rFonts w:asciiTheme="minorHAnsi" w:hAnsiTheme="minorHAnsi" w:cstheme="minorHAnsi"/>
          <w:sz w:val="22"/>
          <w:szCs w:val="22"/>
          <w:u w:val="single"/>
        </w:rPr>
        <w:t xml:space="preserve"> </w:t>
      </w:r>
      <w:r w:rsidR="00F27A99" w:rsidRPr="00FC54DC">
        <w:rPr>
          <w:rFonts w:asciiTheme="minorHAnsi" w:hAnsiTheme="minorHAnsi" w:cstheme="minorHAnsi"/>
          <w:b/>
          <w:bCs/>
          <w:sz w:val="22"/>
          <w:szCs w:val="22"/>
          <w:u w:val="single"/>
        </w:rPr>
        <w:t>QUARTERLY</w:t>
      </w:r>
      <w:r w:rsidR="00F27A99" w:rsidRPr="00FC54DC">
        <w:rPr>
          <w:rFonts w:asciiTheme="minorHAnsi" w:hAnsiTheme="minorHAnsi" w:cstheme="minorHAnsi"/>
          <w:sz w:val="22"/>
          <w:szCs w:val="22"/>
          <w:u w:val="single"/>
        </w:rPr>
        <w:t xml:space="preserve"> </w:t>
      </w:r>
      <w:r w:rsidR="00C2144D" w:rsidRPr="00FC54DC">
        <w:rPr>
          <w:rFonts w:asciiTheme="minorHAnsi" w:hAnsiTheme="minorHAnsi" w:cstheme="minorHAnsi"/>
          <w:b/>
          <w:bCs/>
          <w:sz w:val="22"/>
          <w:szCs w:val="22"/>
          <w:u w:val="single"/>
          <w:lang w:val="en-US"/>
        </w:rPr>
        <w:t>OUTPUTS</w:t>
      </w:r>
      <w:r w:rsidR="00C2144D" w:rsidRPr="00FC54DC">
        <w:rPr>
          <w:rFonts w:asciiTheme="minorHAnsi" w:hAnsiTheme="minorHAnsi" w:cstheme="minorHAnsi"/>
          <w:b/>
          <w:bCs/>
          <w:sz w:val="22"/>
          <w:szCs w:val="22"/>
          <w:lang w:val="en-US"/>
        </w:rPr>
        <w:t xml:space="preserve"> </w:t>
      </w:r>
    </w:p>
    <w:p w14:paraId="2CFBB138" w14:textId="77777777" w:rsidR="001B7271" w:rsidRPr="00FC54DC" w:rsidRDefault="001B7271" w:rsidP="00F1465E">
      <w:pPr>
        <w:ind w:left="709" w:hanging="709"/>
        <w:rPr>
          <w:rFonts w:asciiTheme="minorHAnsi" w:hAnsiTheme="minorHAnsi" w:cstheme="minorHAnsi"/>
          <w:sz w:val="22"/>
          <w:szCs w:val="22"/>
          <w:lang w:val="en-US"/>
        </w:rPr>
      </w:pPr>
    </w:p>
    <w:tbl>
      <w:tblPr>
        <w:tblStyle w:val="TableGrid"/>
        <w:tblW w:w="8075" w:type="dxa"/>
        <w:tblInd w:w="709" w:type="dxa"/>
        <w:tblLook w:val="04A0" w:firstRow="1" w:lastRow="0" w:firstColumn="1" w:lastColumn="0" w:noHBand="0" w:noVBand="1"/>
      </w:tblPr>
      <w:tblGrid>
        <w:gridCol w:w="1958"/>
        <w:gridCol w:w="6117"/>
      </w:tblGrid>
      <w:tr w:rsidR="00F27A99" w:rsidRPr="00FC54DC" w14:paraId="52DA9572" w14:textId="77777777" w:rsidTr="00F27A99">
        <w:tc>
          <w:tcPr>
            <w:tcW w:w="1958" w:type="dxa"/>
            <w:shd w:val="clear" w:color="auto" w:fill="E7E6E6" w:themeFill="background2"/>
          </w:tcPr>
          <w:p w14:paraId="104A22F2" w14:textId="5F3EB15B" w:rsidR="00F27A99" w:rsidRPr="00FC54DC" w:rsidRDefault="00F27A99" w:rsidP="008B77DD">
            <w:pPr>
              <w:rPr>
                <w:rFonts w:asciiTheme="minorHAnsi" w:hAnsiTheme="minorHAnsi" w:cstheme="minorHAnsi"/>
                <w:b/>
                <w:bCs/>
                <w:sz w:val="22"/>
                <w:szCs w:val="22"/>
              </w:rPr>
            </w:pPr>
            <w:r w:rsidRPr="00FC54DC">
              <w:rPr>
                <w:rFonts w:asciiTheme="minorHAnsi" w:hAnsiTheme="minorHAnsi" w:cstheme="minorHAnsi"/>
                <w:b/>
                <w:bCs/>
                <w:sz w:val="22"/>
                <w:szCs w:val="22"/>
              </w:rPr>
              <w:t>Activity area</w:t>
            </w:r>
          </w:p>
        </w:tc>
        <w:tc>
          <w:tcPr>
            <w:tcW w:w="6117" w:type="dxa"/>
            <w:shd w:val="clear" w:color="auto" w:fill="E7E6E6" w:themeFill="background2"/>
          </w:tcPr>
          <w:p w14:paraId="072B6433" w14:textId="5111DFDE" w:rsidR="00F27A99" w:rsidRPr="00FC54DC" w:rsidRDefault="00F27A99" w:rsidP="008B77DD">
            <w:pPr>
              <w:rPr>
                <w:rFonts w:asciiTheme="minorHAnsi" w:hAnsiTheme="minorHAnsi" w:cstheme="minorHAnsi"/>
                <w:b/>
                <w:bCs/>
                <w:sz w:val="22"/>
                <w:szCs w:val="22"/>
              </w:rPr>
            </w:pPr>
            <w:r w:rsidRPr="00FC54DC">
              <w:rPr>
                <w:rFonts w:asciiTheme="minorHAnsi" w:hAnsiTheme="minorHAnsi" w:cstheme="minorHAnsi"/>
                <w:b/>
                <w:bCs/>
                <w:sz w:val="22"/>
                <w:szCs w:val="22"/>
              </w:rPr>
              <w:t>Output Measure</w:t>
            </w:r>
          </w:p>
        </w:tc>
      </w:tr>
      <w:tr w:rsidR="00F27A99" w:rsidRPr="00FC54DC" w14:paraId="47CEBA93" w14:textId="77777777" w:rsidTr="00F27A99">
        <w:tc>
          <w:tcPr>
            <w:tcW w:w="1958" w:type="dxa"/>
          </w:tcPr>
          <w:p w14:paraId="26A426F5" w14:textId="62A05FF5" w:rsidR="00F27A99" w:rsidRPr="00FC54DC" w:rsidRDefault="00F27A99" w:rsidP="008B77DD">
            <w:pPr>
              <w:rPr>
                <w:rFonts w:asciiTheme="minorHAnsi" w:hAnsiTheme="minorHAnsi" w:cstheme="minorHAnsi"/>
                <w:sz w:val="22"/>
                <w:szCs w:val="22"/>
                <w:lang w:val="en-US"/>
              </w:rPr>
            </w:pPr>
            <w:r w:rsidRPr="00FC54DC">
              <w:rPr>
                <w:rFonts w:asciiTheme="minorHAnsi" w:hAnsiTheme="minorHAnsi" w:cstheme="minorHAnsi"/>
                <w:sz w:val="22"/>
                <w:szCs w:val="22"/>
                <w:lang w:val="en-US"/>
              </w:rPr>
              <w:t>Identification and Awareness</w:t>
            </w:r>
          </w:p>
        </w:tc>
        <w:tc>
          <w:tcPr>
            <w:tcW w:w="6117" w:type="dxa"/>
          </w:tcPr>
          <w:p w14:paraId="0277581A" w14:textId="6775E1CF" w:rsidR="00F27A99" w:rsidRPr="00FC54DC" w:rsidRDefault="00F27A99" w:rsidP="008B77DD">
            <w:pPr>
              <w:rPr>
                <w:rFonts w:asciiTheme="minorHAnsi" w:hAnsiTheme="minorHAnsi" w:cstheme="minorHAnsi"/>
                <w:sz w:val="22"/>
                <w:szCs w:val="22"/>
                <w:lang w:val="en-US"/>
              </w:rPr>
            </w:pPr>
            <w:r w:rsidRPr="00FC54DC">
              <w:rPr>
                <w:rFonts w:asciiTheme="minorHAnsi" w:hAnsiTheme="minorHAnsi" w:cstheme="minorHAnsi"/>
                <w:sz w:val="22"/>
                <w:szCs w:val="22"/>
                <w:lang w:val="en-US"/>
              </w:rPr>
              <w:t>Number of young carers identified and supported</w:t>
            </w:r>
          </w:p>
        </w:tc>
      </w:tr>
      <w:tr w:rsidR="00F27A99" w:rsidRPr="00FC54DC" w14:paraId="16351CD2" w14:textId="77777777" w:rsidTr="00F27A99">
        <w:tc>
          <w:tcPr>
            <w:tcW w:w="1958" w:type="dxa"/>
          </w:tcPr>
          <w:p w14:paraId="60D86621" w14:textId="45AF43EA" w:rsidR="00F27A99" w:rsidRPr="00FC54DC" w:rsidRDefault="00F27A99" w:rsidP="008B77DD">
            <w:pPr>
              <w:rPr>
                <w:rFonts w:asciiTheme="minorHAnsi" w:hAnsiTheme="minorHAnsi" w:cstheme="minorHAnsi"/>
                <w:sz w:val="22"/>
                <w:szCs w:val="22"/>
                <w:lang w:val="en-US"/>
              </w:rPr>
            </w:pPr>
            <w:r w:rsidRPr="00FC54DC">
              <w:rPr>
                <w:rFonts w:asciiTheme="minorHAnsi" w:hAnsiTheme="minorHAnsi" w:cstheme="minorHAnsi"/>
                <w:sz w:val="22"/>
                <w:szCs w:val="22"/>
                <w:lang w:val="en-US"/>
              </w:rPr>
              <w:t>Referrals</w:t>
            </w:r>
          </w:p>
        </w:tc>
        <w:tc>
          <w:tcPr>
            <w:tcW w:w="6117" w:type="dxa"/>
          </w:tcPr>
          <w:p w14:paraId="68D2D9D3" w14:textId="0EB925E6" w:rsidR="00F27A99" w:rsidRPr="00FC54DC" w:rsidRDefault="00F27A99" w:rsidP="008B77DD">
            <w:pPr>
              <w:rPr>
                <w:rFonts w:asciiTheme="minorHAnsi" w:hAnsiTheme="minorHAnsi" w:cstheme="minorHAnsi"/>
                <w:sz w:val="22"/>
                <w:szCs w:val="22"/>
                <w:lang w:val="en-US"/>
              </w:rPr>
            </w:pPr>
            <w:r w:rsidRPr="00FC54DC">
              <w:rPr>
                <w:rFonts w:asciiTheme="minorHAnsi" w:hAnsiTheme="minorHAnsi" w:cstheme="minorHAnsi"/>
                <w:sz w:val="22"/>
                <w:szCs w:val="22"/>
                <w:lang w:val="en-US"/>
              </w:rPr>
              <w:t>Number of referrals received by referral source</w:t>
            </w:r>
          </w:p>
        </w:tc>
      </w:tr>
      <w:tr w:rsidR="00F27A99" w:rsidRPr="00FC54DC" w14:paraId="782BBD06" w14:textId="77777777" w:rsidTr="00F27A99">
        <w:tc>
          <w:tcPr>
            <w:tcW w:w="1958" w:type="dxa"/>
          </w:tcPr>
          <w:p w14:paraId="0E9F50BA" w14:textId="3064BB36" w:rsidR="00F27A99" w:rsidRPr="00FC54DC" w:rsidRDefault="00F27A99" w:rsidP="008B77DD">
            <w:pPr>
              <w:rPr>
                <w:rFonts w:asciiTheme="minorHAnsi" w:hAnsiTheme="minorHAnsi" w:cstheme="minorHAnsi"/>
                <w:sz w:val="22"/>
                <w:szCs w:val="22"/>
                <w:lang w:val="en-US"/>
              </w:rPr>
            </w:pPr>
            <w:r w:rsidRPr="00FC54DC">
              <w:rPr>
                <w:rFonts w:asciiTheme="minorHAnsi" w:hAnsiTheme="minorHAnsi" w:cstheme="minorHAnsi"/>
                <w:sz w:val="22"/>
                <w:szCs w:val="22"/>
                <w:lang w:val="en-US"/>
              </w:rPr>
              <w:t>Referral Response</w:t>
            </w:r>
          </w:p>
        </w:tc>
        <w:tc>
          <w:tcPr>
            <w:tcW w:w="6117" w:type="dxa"/>
          </w:tcPr>
          <w:p w14:paraId="10E89809" w14:textId="039A539B" w:rsidR="00F27A99" w:rsidRPr="00FC54DC" w:rsidRDefault="00F27A99" w:rsidP="008B77DD">
            <w:pPr>
              <w:rPr>
                <w:rFonts w:asciiTheme="minorHAnsi" w:hAnsiTheme="minorHAnsi" w:cstheme="minorHAnsi"/>
                <w:sz w:val="22"/>
                <w:szCs w:val="22"/>
                <w:lang w:val="en-US"/>
              </w:rPr>
            </w:pPr>
            <w:r w:rsidRPr="00FC54DC">
              <w:rPr>
                <w:rFonts w:asciiTheme="minorHAnsi" w:hAnsiTheme="minorHAnsi" w:cstheme="minorHAnsi"/>
                <w:sz w:val="22"/>
                <w:szCs w:val="22"/>
                <w:lang w:val="en-US"/>
              </w:rPr>
              <w:t>Number and % of referrals contacted within 5 working days</w:t>
            </w:r>
          </w:p>
        </w:tc>
      </w:tr>
      <w:tr w:rsidR="00F27A99" w:rsidRPr="00FC54DC" w14:paraId="09ACA244" w14:textId="77777777" w:rsidTr="00F27A99">
        <w:tc>
          <w:tcPr>
            <w:tcW w:w="1958" w:type="dxa"/>
          </w:tcPr>
          <w:p w14:paraId="40FF9454" w14:textId="236EC782" w:rsidR="00F27A99" w:rsidRPr="00FC54DC" w:rsidRDefault="00F27A99" w:rsidP="008B77DD">
            <w:pPr>
              <w:rPr>
                <w:rFonts w:asciiTheme="minorHAnsi" w:hAnsiTheme="minorHAnsi" w:cstheme="minorHAnsi"/>
                <w:sz w:val="22"/>
                <w:szCs w:val="22"/>
                <w:lang w:val="en-US"/>
              </w:rPr>
            </w:pPr>
            <w:r w:rsidRPr="00FC54DC">
              <w:rPr>
                <w:rFonts w:asciiTheme="minorHAnsi" w:hAnsiTheme="minorHAnsi" w:cstheme="minorHAnsi"/>
                <w:sz w:val="22"/>
                <w:szCs w:val="22"/>
                <w:lang w:val="en-US"/>
              </w:rPr>
              <w:t>Initial Screening</w:t>
            </w:r>
          </w:p>
        </w:tc>
        <w:tc>
          <w:tcPr>
            <w:tcW w:w="6117" w:type="dxa"/>
          </w:tcPr>
          <w:p w14:paraId="27EA2BD1" w14:textId="74777C01" w:rsidR="00F27A99" w:rsidRPr="00FC54DC" w:rsidRDefault="00F27A99" w:rsidP="008B77DD">
            <w:pPr>
              <w:rPr>
                <w:rFonts w:asciiTheme="minorHAnsi" w:hAnsiTheme="minorHAnsi" w:cstheme="minorHAnsi"/>
                <w:sz w:val="22"/>
                <w:szCs w:val="22"/>
              </w:rPr>
            </w:pPr>
            <w:r w:rsidRPr="00FC54DC">
              <w:rPr>
                <w:rFonts w:asciiTheme="minorHAnsi" w:hAnsiTheme="minorHAnsi" w:cstheme="minorHAnsi"/>
                <w:sz w:val="22"/>
                <w:szCs w:val="22"/>
              </w:rPr>
              <w:t>Number of screenings completed.</w:t>
            </w:r>
          </w:p>
        </w:tc>
      </w:tr>
      <w:tr w:rsidR="00F27A99" w:rsidRPr="00FC54DC" w14:paraId="03C724B5" w14:textId="77777777" w:rsidTr="00F27A99">
        <w:tc>
          <w:tcPr>
            <w:tcW w:w="1958" w:type="dxa"/>
          </w:tcPr>
          <w:p w14:paraId="1308395F" w14:textId="77777777" w:rsidR="00F27A99" w:rsidRPr="00FC54DC" w:rsidRDefault="00F27A99" w:rsidP="008D38D1">
            <w:pPr>
              <w:rPr>
                <w:rFonts w:asciiTheme="minorHAnsi" w:hAnsiTheme="minorHAnsi" w:cstheme="minorHAnsi"/>
                <w:sz w:val="22"/>
                <w:szCs w:val="22"/>
                <w:lang w:val="en-US"/>
              </w:rPr>
            </w:pPr>
            <w:r w:rsidRPr="00FC54DC">
              <w:rPr>
                <w:rFonts w:asciiTheme="minorHAnsi" w:hAnsiTheme="minorHAnsi" w:cstheme="minorHAnsi"/>
                <w:sz w:val="22"/>
                <w:szCs w:val="22"/>
                <w:lang w:val="en-US"/>
              </w:rPr>
              <w:t>Assessments</w:t>
            </w:r>
          </w:p>
          <w:p w14:paraId="3ED9C1ED" w14:textId="77777777" w:rsidR="00F27A99" w:rsidRPr="00FC54DC" w:rsidRDefault="00F27A99" w:rsidP="008B77DD">
            <w:pPr>
              <w:rPr>
                <w:rFonts w:asciiTheme="minorHAnsi" w:hAnsiTheme="minorHAnsi" w:cstheme="minorHAnsi"/>
                <w:sz w:val="22"/>
                <w:szCs w:val="22"/>
              </w:rPr>
            </w:pPr>
          </w:p>
        </w:tc>
        <w:tc>
          <w:tcPr>
            <w:tcW w:w="6117" w:type="dxa"/>
          </w:tcPr>
          <w:p w14:paraId="42F175EB" w14:textId="6D44CDDC" w:rsidR="00F27A99" w:rsidRPr="00FC54DC" w:rsidRDefault="00F27A99" w:rsidP="008B77DD">
            <w:pPr>
              <w:rPr>
                <w:rFonts w:asciiTheme="minorHAnsi" w:hAnsiTheme="minorHAnsi" w:cstheme="minorHAnsi"/>
                <w:sz w:val="22"/>
                <w:szCs w:val="22"/>
                <w:lang w:val="en-US"/>
              </w:rPr>
            </w:pPr>
            <w:r w:rsidRPr="00FC54DC">
              <w:rPr>
                <w:rFonts w:asciiTheme="minorHAnsi" w:hAnsiTheme="minorHAnsi" w:cstheme="minorHAnsi"/>
                <w:sz w:val="22"/>
                <w:szCs w:val="22"/>
                <w:lang w:val="en-US"/>
              </w:rPr>
              <w:t>Number of Young Carer Needs Assessments completed</w:t>
            </w:r>
          </w:p>
        </w:tc>
      </w:tr>
      <w:tr w:rsidR="00F27A99" w:rsidRPr="00FC54DC" w14:paraId="654838E4" w14:textId="77777777" w:rsidTr="00F27A99">
        <w:tc>
          <w:tcPr>
            <w:tcW w:w="1958" w:type="dxa"/>
          </w:tcPr>
          <w:p w14:paraId="20D5833A" w14:textId="42350E4D" w:rsidR="00F27A99" w:rsidRPr="00FC54DC" w:rsidRDefault="00F27A99" w:rsidP="008D38D1">
            <w:pPr>
              <w:rPr>
                <w:rFonts w:asciiTheme="minorHAnsi" w:hAnsiTheme="minorHAnsi" w:cstheme="minorHAnsi"/>
                <w:sz w:val="22"/>
                <w:szCs w:val="22"/>
                <w:lang w:val="en-US"/>
              </w:rPr>
            </w:pPr>
            <w:r w:rsidRPr="00FC54DC">
              <w:rPr>
                <w:rFonts w:asciiTheme="minorHAnsi" w:hAnsiTheme="minorHAnsi" w:cstheme="minorHAnsi"/>
                <w:sz w:val="22"/>
                <w:szCs w:val="22"/>
                <w:lang w:val="en-US"/>
              </w:rPr>
              <w:t>Assessment Timeliness</w:t>
            </w:r>
          </w:p>
        </w:tc>
        <w:tc>
          <w:tcPr>
            <w:tcW w:w="6117" w:type="dxa"/>
          </w:tcPr>
          <w:p w14:paraId="3A180463" w14:textId="42CA7DB1" w:rsidR="00F27A99" w:rsidRPr="00FC54DC" w:rsidRDefault="00F27A99" w:rsidP="008D38D1">
            <w:pPr>
              <w:rPr>
                <w:rFonts w:asciiTheme="minorHAnsi" w:hAnsiTheme="minorHAnsi" w:cstheme="minorHAnsi"/>
                <w:sz w:val="22"/>
                <w:szCs w:val="22"/>
                <w:lang w:val="en-US"/>
              </w:rPr>
            </w:pPr>
            <w:r w:rsidRPr="00FC54DC">
              <w:rPr>
                <w:rFonts w:asciiTheme="minorHAnsi" w:hAnsiTheme="minorHAnsi" w:cstheme="minorHAnsi"/>
                <w:sz w:val="22"/>
                <w:szCs w:val="22"/>
                <w:lang w:val="en-US"/>
              </w:rPr>
              <w:t>% completed within 30 working days</w:t>
            </w:r>
          </w:p>
        </w:tc>
      </w:tr>
      <w:tr w:rsidR="00F27A99" w:rsidRPr="00FC54DC" w14:paraId="74838821" w14:textId="77777777" w:rsidTr="00F27A99">
        <w:tc>
          <w:tcPr>
            <w:tcW w:w="1958" w:type="dxa"/>
          </w:tcPr>
          <w:p w14:paraId="3C9726D8" w14:textId="77777777" w:rsidR="00F27A99" w:rsidRPr="00FC54DC" w:rsidRDefault="00F27A99" w:rsidP="008D38D1">
            <w:pPr>
              <w:rPr>
                <w:rFonts w:asciiTheme="minorHAnsi" w:hAnsiTheme="minorHAnsi" w:cstheme="minorHAnsi"/>
                <w:sz w:val="22"/>
                <w:szCs w:val="22"/>
                <w:lang w:val="en-US"/>
              </w:rPr>
            </w:pPr>
            <w:r w:rsidRPr="00FC54DC">
              <w:rPr>
                <w:rFonts w:asciiTheme="minorHAnsi" w:hAnsiTheme="minorHAnsi" w:cstheme="minorHAnsi"/>
                <w:sz w:val="22"/>
                <w:szCs w:val="22"/>
                <w:lang w:val="en-US"/>
              </w:rPr>
              <w:t>Support Plans</w:t>
            </w:r>
          </w:p>
          <w:p w14:paraId="4FD8EB25" w14:textId="77777777" w:rsidR="00F27A99" w:rsidRPr="00FC54DC" w:rsidRDefault="00F27A99" w:rsidP="008D38D1">
            <w:pPr>
              <w:rPr>
                <w:rFonts w:asciiTheme="minorHAnsi" w:hAnsiTheme="minorHAnsi" w:cstheme="minorHAnsi"/>
                <w:sz w:val="22"/>
                <w:szCs w:val="22"/>
                <w:lang w:val="en-US"/>
              </w:rPr>
            </w:pPr>
          </w:p>
        </w:tc>
        <w:tc>
          <w:tcPr>
            <w:tcW w:w="6117" w:type="dxa"/>
          </w:tcPr>
          <w:p w14:paraId="4FC1B8D1" w14:textId="28EBDFB0" w:rsidR="00F27A99" w:rsidRPr="00FC54DC" w:rsidRDefault="00F27A99" w:rsidP="008D38D1">
            <w:pPr>
              <w:rPr>
                <w:rFonts w:asciiTheme="minorHAnsi" w:hAnsiTheme="minorHAnsi" w:cstheme="minorHAnsi"/>
                <w:sz w:val="22"/>
                <w:szCs w:val="22"/>
                <w:lang w:val="en-US"/>
              </w:rPr>
            </w:pPr>
            <w:r w:rsidRPr="00FC54DC">
              <w:rPr>
                <w:rFonts w:asciiTheme="minorHAnsi" w:hAnsiTheme="minorHAnsi" w:cstheme="minorHAnsi"/>
                <w:sz w:val="22"/>
                <w:szCs w:val="22"/>
                <w:lang w:val="en-US"/>
              </w:rPr>
              <w:t>Number of support plans developed and implemented</w:t>
            </w:r>
          </w:p>
        </w:tc>
      </w:tr>
      <w:tr w:rsidR="00F27A99" w:rsidRPr="00FC54DC" w14:paraId="136DBABD" w14:textId="77777777" w:rsidTr="00F27A99">
        <w:tc>
          <w:tcPr>
            <w:tcW w:w="1958" w:type="dxa"/>
          </w:tcPr>
          <w:p w14:paraId="200C7B72" w14:textId="6BE8853D" w:rsidR="00F27A99" w:rsidRPr="00FC54DC" w:rsidRDefault="00F27A99" w:rsidP="008D38D1">
            <w:pPr>
              <w:rPr>
                <w:rFonts w:asciiTheme="minorHAnsi" w:hAnsiTheme="minorHAnsi" w:cstheme="minorHAnsi"/>
                <w:sz w:val="22"/>
                <w:szCs w:val="22"/>
                <w:lang w:val="en-US"/>
              </w:rPr>
            </w:pPr>
            <w:r w:rsidRPr="00FC54DC">
              <w:rPr>
                <w:rFonts w:asciiTheme="minorHAnsi" w:hAnsiTheme="minorHAnsi" w:cstheme="minorHAnsi"/>
                <w:sz w:val="22"/>
                <w:szCs w:val="22"/>
                <w:lang w:val="en-US"/>
              </w:rPr>
              <w:t>Level 1 Support</w:t>
            </w:r>
          </w:p>
        </w:tc>
        <w:tc>
          <w:tcPr>
            <w:tcW w:w="6117" w:type="dxa"/>
          </w:tcPr>
          <w:p w14:paraId="19E87ABD" w14:textId="222A6003" w:rsidR="00F27A99" w:rsidRPr="00FC54DC" w:rsidRDefault="00F27A99" w:rsidP="008D38D1">
            <w:pPr>
              <w:rPr>
                <w:rFonts w:asciiTheme="minorHAnsi" w:hAnsiTheme="minorHAnsi" w:cstheme="minorHAnsi"/>
                <w:sz w:val="22"/>
                <w:szCs w:val="22"/>
                <w:lang w:val="en-US"/>
              </w:rPr>
            </w:pPr>
            <w:r w:rsidRPr="00FC54DC">
              <w:rPr>
                <w:rFonts w:asciiTheme="minorHAnsi" w:hAnsiTheme="minorHAnsi" w:cstheme="minorHAnsi"/>
                <w:sz w:val="22"/>
                <w:szCs w:val="22"/>
                <w:lang w:val="en-US"/>
              </w:rPr>
              <w:t>Number receiving Level 1 support</w:t>
            </w:r>
          </w:p>
        </w:tc>
      </w:tr>
      <w:tr w:rsidR="00F27A99" w:rsidRPr="00FC54DC" w14:paraId="0ADD7071" w14:textId="77777777" w:rsidTr="00F27A99">
        <w:tc>
          <w:tcPr>
            <w:tcW w:w="1958" w:type="dxa"/>
          </w:tcPr>
          <w:p w14:paraId="537B6340" w14:textId="524C6C25" w:rsidR="00F27A99" w:rsidRPr="00FC54DC" w:rsidRDefault="00F27A99" w:rsidP="008D38D1">
            <w:pPr>
              <w:rPr>
                <w:rFonts w:asciiTheme="minorHAnsi" w:hAnsiTheme="minorHAnsi" w:cstheme="minorHAnsi"/>
                <w:sz w:val="22"/>
                <w:szCs w:val="22"/>
                <w:lang w:val="en-US"/>
              </w:rPr>
            </w:pPr>
            <w:r w:rsidRPr="00FC54DC">
              <w:rPr>
                <w:rFonts w:asciiTheme="minorHAnsi" w:hAnsiTheme="minorHAnsi" w:cstheme="minorHAnsi"/>
                <w:sz w:val="22"/>
                <w:szCs w:val="22"/>
                <w:lang w:val="en-US"/>
              </w:rPr>
              <w:t>Level 2 Support</w:t>
            </w:r>
          </w:p>
        </w:tc>
        <w:tc>
          <w:tcPr>
            <w:tcW w:w="6117" w:type="dxa"/>
          </w:tcPr>
          <w:p w14:paraId="3F9B7414" w14:textId="1E737D32" w:rsidR="00F27A99" w:rsidRPr="00FC54DC" w:rsidRDefault="00F27A99" w:rsidP="008D38D1">
            <w:pPr>
              <w:rPr>
                <w:rFonts w:asciiTheme="minorHAnsi" w:hAnsiTheme="minorHAnsi" w:cstheme="minorHAnsi"/>
                <w:sz w:val="22"/>
                <w:szCs w:val="22"/>
                <w:lang w:val="en-US"/>
              </w:rPr>
            </w:pPr>
            <w:r w:rsidRPr="00FC54DC">
              <w:rPr>
                <w:rFonts w:asciiTheme="minorHAnsi" w:hAnsiTheme="minorHAnsi" w:cstheme="minorHAnsi"/>
                <w:sz w:val="22"/>
                <w:szCs w:val="22"/>
                <w:lang w:val="en-US"/>
              </w:rPr>
              <w:t>Number receiving Level 2 support</w:t>
            </w:r>
          </w:p>
        </w:tc>
      </w:tr>
      <w:tr w:rsidR="00F27A99" w:rsidRPr="00FC54DC" w14:paraId="1F5D834A" w14:textId="77777777" w:rsidTr="00F27A99">
        <w:tc>
          <w:tcPr>
            <w:tcW w:w="1958" w:type="dxa"/>
          </w:tcPr>
          <w:p w14:paraId="7B80DB26" w14:textId="58DDB25D" w:rsidR="00F27A99" w:rsidRPr="00FC54DC" w:rsidRDefault="00F27A99" w:rsidP="008D38D1">
            <w:pPr>
              <w:rPr>
                <w:rFonts w:asciiTheme="minorHAnsi" w:hAnsiTheme="minorHAnsi" w:cstheme="minorHAnsi"/>
                <w:sz w:val="22"/>
                <w:szCs w:val="22"/>
                <w:lang w:val="en-US"/>
              </w:rPr>
            </w:pPr>
            <w:r w:rsidRPr="00FC54DC">
              <w:rPr>
                <w:rFonts w:asciiTheme="minorHAnsi" w:hAnsiTheme="minorHAnsi" w:cstheme="minorHAnsi"/>
                <w:sz w:val="22"/>
                <w:szCs w:val="22"/>
                <w:lang w:val="en-US"/>
              </w:rPr>
              <w:t>Level 3 Support</w:t>
            </w:r>
          </w:p>
        </w:tc>
        <w:tc>
          <w:tcPr>
            <w:tcW w:w="6117" w:type="dxa"/>
          </w:tcPr>
          <w:p w14:paraId="19642DC1" w14:textId="61BCBFF8" w:rsidR="00F27A99" w:rsidRPr="00FC54DC" w:rsidRDefault="00F27A99" w:rsidP="008D38D1">
            <w:pPr>
              <w:rPr>
                <w:rFonts w:asciiTheme="minorHAnsi" w:hAnsiTheme="minorHAnsi" w:cstheme="minorHAnsi"/>
                <w:sz w:val="22"/>
                <w:szCs w:val="22"/>
                <w:lang w:val="en-US"/>
              </w:rPr>
            </w:pPr>
            <w:r w:rsidRPr="00FC54DC">
              <w:rPr>
                <w:rFonts w:asciiTheme="minorHAnsi" w:hAnsiTheme="minorHAnsi" w:cstheme="minorHAnsi"/>
                <w:sz w:val="22"/>
                <w:szCs w:val="22"/>
                <w:lang w:val="en-US"/>
              </w:rPr>
              <w:t>Number receiving Level 3 support</w:t>
            </w:r>
          </w:p>
        </w:tc>
      </w:tr>
      <w:tr w:rsidR="00F27A99" w:rsidRPr="00FC54DC" w14:paraId="7A709F8E" w14:textId="77777777" w:rsidTr="00F27A99">
        <w:tc>
          <w:tcPr>
            <w:tcW w:w="1958" w:type="dxa"/>
          </w:tcPr>
          <w:p w14:paraId="6182604F" w14:textId="4E70AC9D" w:rsidR="00F27A99" w:rsidRPr="00FC54DC" w:rsidRDefault="00F27A99" w:rsidP="008D38D1">
            <w:pPr>
              <w:rPr>
                <w:rFonts w:asciiTheme="minorHAnsi" w:hAnsiTheme="minorHAnsi" w:cstheme="minorHAnsi"/>
                <w:sz w:val="22"/>
                <w:szCs w:val="22"/>
                <w:lang w:val="en-US"/>
              </w:rPr>
            </w:pPr>
            <w:r w:rsidRPr="00FC54DC">
              <w:rPr>
                <w:rFonts w:asciiTheme="minorHAnsi" w:hAnsiTheme="minorHAnsi" w:cstheme="minorHAnsi"/>
                <w:sz w:val="22"/>
                <w:szCs w:val="22"/>
                <w:lang w:val="en-US"/>
              </w:rPr>
              <w:t>One-to-One Support</w:t>
            </w:r>
          </w:p>
        </w:tc>
        <w:tc>
          <w:tcPr>
            <w:tcW w:w="6117" w:type="dxa"/>
          </w:tcPr>
          <w:p w14:paraId="61B599E7" w14:textId="6FB6C3FB" w:rsidR="00F27A99" w:rsidRPr="00FC54DC" w:rsidRDefault="00F27A99" w:rsidP="008D38D1">
            <w:pPr>
              <w:rPr>
                <w:rFonts w:asciiTheme="minorHAnsi" w:hAnsiTheme="minorHAnsi" w:cstheme="minorHAnsi"/>
                <w:sz w:val="22"/>
                <w:szCs w:val="22"/>
                <w:lang w:val="en-US"/>
              </w:rPr>
            </w:pPr>
            <w:r w:rsidRPr="00FC54DC">
              <w:rPr>
                <w:rFonts w:asciiTheme="minorHAnsi" w:hAnsiTheme="minorHAnsi" w:cstheme="minorHAnsi"/>
                <w:sz w:val="22"/>
                <w:szCs w:val="22"/>
                <w:lang w:val="en-US"/>
              </w:rPr>
              <w:t>Number of individual support sessions delivered</w:t>
            </w:r>
          </w:p>
        </w:tc>
      </w:tr>
      <w:tr w:rsidR="00F27A99" w:rsidRPr="00FC54DC" w14:paraId="71836383" w14:textId="77777777" w:rsidTr="00F27A99">
        <w:tc>
          <w:tcPr>
            <w:tcW w:w="1958" w:type="dxa"/>
          </w:tcPr>
          <w:p w14:paraId="1EE62524" w14:textId="0A078653" w:rsidR="00F27A99" w:rsidRPr="00FC54DC" w:rsidRDefault="00F27A99" w:rsidP="008D38D1">
            <w:pPr>
              <w:rPr>
                <w:rFonts w:asciiTheme="minorHAnsi" w:hAnsiTheme="minorHAnsi" w:cstheme="minorHAnsi"/>
                <w:sz w:val="22"/>
                <w:szCs w:val="22"/>
                <w:lang w:val="en-US"/>
              </w:rPr>
            </w:pPr>
            <w:r w:rsidRPr="00FC54DC">
              <w:rPr>
                <w:rFonts w:asciiTheme="minorHAnsi" w:hAnsiTheme="minorHAnsi" w:cstheme="minorHAnsi"/>
                <w:sz w:val="22"/>
                <w:szCs w:val="22"/>
                <w:lang w:val="en-US"/>
              </w:rPr>
              <w:t>Group Activities</w:t>
            </w:r>
          </w:p>
        </w:tc>
        <w:tc>
          <w:tcPr>
            <w:tcW w:w="6117" w:type="dxa"/>
          </w:tcPr>
          <w:p w14:paraId="7E2B898D" w14:textId="275A745F" w:rsidR="00F27A99" w:rsidRPr="00FC54DC" w:rsidRDefault="00F27A99" w:rsidP="008D38D1">
            <w:pPr>
              <w:rPr>
                <w:rFonts w:asciiTheme="minorHAnsi" w:hAnsiTheme="minorHAnsi" w:cstheme="minorHAnsi"/>
                <w:sz w:val="22"/>
                <w:szCs w:val="22"/>
                <w:lang w:val="en-US"/>
              </w:rPr>
            </w:pPr>
            <w:r w:rsidRPr="00FC54DC">
              <w:rPr>
                <w:rFonts w:asciiTheme="minorHAnsi" w:hAnsiTheme="minorHAnsi" w:cstheme="minorHAnsi"/>
                <w:sz w:val="22"/>
                <w:szCs w:val="22"/>
                <w:lang w:val="en-US"/>
              </w:rPr>
              <w:t>Number of groups, workshops and activities delivered</w:t>
            </w:r>
          </w:p>
        </w:tc>
      </w:tr>
      <w:tr w:rsidR="00F27A99" w:rsidRPr="00FC54DC" w14:paraId="7B92AEAB" w14:textId="77777777" w:rsidTr="00F27A99">
        <w:tc>
          <w:tcPr>
            <w:tcW w:w="1958" w:type="dxa"/>
          </w:tcPr>
          <w:p w14:paraId="666B59A1" w14:textId="7372D18C" w:rsidR="00F27A99" w:rsidRPr="00FC54DC" w:rsidRDefault="00F27A99" w:rsidP="008D38D1">
            <w:pPr>
              <w:rPr>
                <w:rFonts w:asciiTheme="minorHAnsi" w:hAnsiTheme="minorHAnsi" w:cstheme="minorHAnsi"/>
                <w:sz w:val="22"/>
                <w:szCs w:val="22"/>
                <w:lang w:val="en-US"/>
              </w:rPr>
            </w:pPr>
            <w:r w:rsidRPr="00FC54DC">
              <w:rPr>
                <w:rFonts w:asciiTheme="minorHAnsi" w:hAnsiTheme="minorHAnsi" w:cstheme="minorHAnsi"/>
                <w:sz w:val="22"/>
                <w:szCs w:val="22"/>
                <w:lang w:val="en-US"/>
              </w:rPr>
              <w:t>Reviews</w:t>
            </w:r>
          </w:p>
        </w:tc>
        <w:tc>
          <w:tcPr>
            <w:tcW w:w="6117" w:type="dxa"/>
          </w:tcPr>
          <w:p w14:paraId="3F5A6E46" w14:textId="24EBB217" w:rsidR="00F27A99" w:rsidRPr="00FC54DC" w:rsidRDefault="00F27A99" w:rsidP="008D38D1">
            <w:pPr>
              <w:rPr>
                <w:rFonts w:asciiTheme="minorHAnsi" w:hAnsiTheme="minorHAnsi" w:cstheme="minorHAnsi"/>
                <w:sz w:val="22"/>
                <w:szCs w:val="22"/>
                <w:lang w:val="en-US"/>
              </w:rPr>
            </w:pPr>
            <w:r w:rsidRPr="00FC54DC">
              <w:rPr>
                <w:rFonts w:asciiTheme="minorHAnsi" w:hAnsiTheme="minorHAnsi" w:cstheme="minorHAnsi"/>
                <w:sz w:val="22"/>
                <w:szCs w:val="22"/>
                <w:lang w:val="en-US"/>
              </w:rPr>
              <w:t>Number of reviews completed within required timescales</w:t>
            </w:r>
          </w:p>
        </w:tc>
      </w:tr>
      <w:tr w:rsidR="00F27A99" w:rsidRPr="00FC54DC" w14:paraId="79EC13F0" w14:textId="77777777" w:rsidTr="00F27A99">
        <w:tc>
          <w:tcPr>
            <w:tcW w:w="1958" w:type="dxa"/>
          </w:tcPr>
          <w:p w14:paraId="4C27DBAA" w14:textId="77777777" w:rsidR="00F27A99" w:rsidRPr="00FC54DC" w:rsidRDefault="00F27A99" w:rsidP="008D38D1">
            <w:pPr>
              <w:rPr>
                <w:rFonts w:asciiTheme="minorHAnsi" w:hAnsiTheme="minorHAnsi" w:cstheme="minorHAnsi"/>
                <w:sz w:val="22"/>
                <w:szCs w:val="22"/>
                <w:lang w:val="en-US"/>
              </w:rPr>
            </w:pPr>
            <w:r w:rsidRPr="00FC54DC">
              <w:rPr>
                <w:rFonts w:asciiTheme="minorHAnsi" w:hAnsiTheme="minorHAnsi" w:cstheme="minorHAnsi"/>
                <w:sz w:val="22"/>
                <w:szCs w:val="22"/>
                <w:lang w:val="en-US"/>
              </w:rPr>
              <w:t>Advocacy</w:t>
            </w:r>
          </w:p>
          <w:p w14:paraId="617D7121" w14:textId="77777777" w:rsidR="00F27A99" w:rsidRPr="00FC54DC" w:rsidRDefault="00F27A99" w:rsidP="008D38D1">
            <w:pPr>
              <w:rPr>
                <w:rFonts w:asciiTheme="minorHAnsi" w:hAnsiTheme="minorHAnsi" w:cstheme="minorHAnsi"/>
                <w:sz w:val="22"/>
                <w:szCs w:val="22"/>
                <w:lang w:val="en-US"/>
              </w:rPr>
            </w:pPr>
          </w:p>
        </w:tc>
        <w:tc>
          <w:tcPr>
            <w:tcW w:w="6117" w:type="dxa"/>
          </w:tcPr>
          <w:p w14:paraId="2469E4BE" w14:textId="3724B648" w:rsidR="00F27A99" w:rsidRPr="00FC54DC" w:rsidRDefault="00F27A99" w:rsidP="008D38D1">
            <w:pPr>
              <w:rPr>
                <w:rFonts w:asciiTheme="minorHAnsi" w:hAnsiTheme="minorHAnsi" w:cstheme="minorHAnsi"/>
                <w:sz w:val="22"/>
                <w:szCs w:val="22"/>
                <w:lang w:val="en-US"/>
              </w:rPr>
            </w:pPr>
            <w:r w:rsidRPr="00FC54DC">
              <w:rPr>
                <w:rFonts w:asciiTheme="minorHAnsi" w:hAnsiTheme="minorHAnsi" w:cstheme="minorHAnsi"/>
                <w:sz w:val="22"/>
                <w:szCs w:val="22"/>
                <w:lang w:val="en-US"/>
              </w:rPr>
              <w:t>Number of advocacy interventions undertaken</w:t>
            </w:r>
          </w:p>
        </w:tc>
      </w:tr>
      <w:tr w:rsidR="00F27A99" w:rsidRPr="00FC54DC" w14:paraId="24A2C72A" w14:textId="77777777" w:rsidTr="00F27A99">
        <w:tc>
          <w:tcPr>
            <w:tcW w:w="1958" w:type="dxa"/>
          </w:tcPr>
          <w:p w14:paraId="12771F8E" w14:textId="4C107B57" w:rsidR="00F27A99" w:rsidRPr="00FC54DC" w:rsidRDefault="00F27A99" w:rsidP="008D38D1">
            <w:pPr>
              <w:rPr>
                <w:rFonts w:asciiTheme="minorHAnsi" w:hAnsiTheme="minorHAnsi" w:cstheme="minorHAnsi"/>
                <w:sz w:val="22"/>
                <w:szCs w:val="22"/>
                <w:lang w:val="en-US"/>
              </w:rPr>
            </w:pPr>
            <w:r w:rsidRPr="00FC54DC">
              <w:rPr>
                <w:rFonts w:asciiTheme="minorHAnsi" w:hAnsiTheme="minorHAnsi" w:cstheme="minorHAnsi"/>
                <w:sz w:val="22"/>
                <w:szCs w:val="22"/>
                <w:lang w:val="en-US"/>
              </w:rPr>
              <w:lastRenderedPageBreak/>
              <w:t>Education Support</w:t>
            </w:r>
          </w:p>
        </w:tc>
        <w:tc>
          <w:tcPr>
            <w:tcW w:w="6117" w:type="dxa"/>
          </w:tcPr>
          <w:p w14:paraId="7F02501E" w14:textId="6C6C1614" w:rsidR="00F27A99" w:rsidRPr="00FC54DC" w:rsidRDefault="00F27A99" w:rsidP="008D38D1">
            <w:pPr>
              <w:rPr>
                <w:rFonts w:asciiTheme="minorHAnsi" w:hAnsiTheme="minorHAnsi" w:cstheme="minorHAnsi"/>
                <w:sz w:val="22"/>
                <w:szCs w:val="22"/>
                <w:lang w:val="en-US"/>
              </w:rPr>
            </w:pPr>
            <w:r w:rsidRPr="00FC54DC">
              <w:rPr>
                <w:rFonts w:asciiTheme="minorHAnsi" w:hAnsiTheme="minorHAnsi" w:cstheme="minorHAnsi"/>
                <w:sz w:val="22"/>
                <w:szCs w:val="22"/>
                <w:lang w:val="en-US"/>
              </w:rPr>
              <w:t>Number of school-based interventions and meetings attended</w:t>
            </w:r>
          </w:p>
        </w:tc>
      </w:tr>
      <w:tr w:rsidR="00F27A99" w:rsidRPr="00FC54DC" w14:paraId="5E2DC648" w14:textId="77777777" w:rsidTr="00F27A99">
        <w:tc>
          <w:tcPr>
            <w:tcW w:w="1958" w:type="dxa"/>
          </w:tcPr>
          <w:p w14:paraId="48F1D467" w14:textId="6C351CD4" w:rsidR="00F27A99" w:rsidRPr="00FC54DC" w:rsidRDefault="00F27A99" w:rsidP="008D38D1">
            <w:pPr>
              <w:rPr>
                <w:rFonts w:asciiTheme="minorHAnsi" w:hAnsiTheme="minorHAnsi" w:cstheme="minorHAnsi"/>
                <w:sz w:val="22"/>
                <w:szCs w:val="22"/>
                <w:lang w:val="en-US"/>
              </w:rPr>
            </w:pPr>
            <w:r w:rsidRPr="00FC54DC">
              <w:rPr>
                <w:rFonts w:asciiTheme="minorHAnsi" w:hAnsiTheme="minorHAnsi" w:cstheme="minorHAnsi"/>
                <w:sz w:val="22"/>
                <w:szCs w:val="22"/>
                <w:lang w:val="en-US"/>
              </w:rPr>
              <w:t>School Engagement</w:t>
            </w:r>
          </w:p>
        </w:tc>
        <w:tc>
          <w:tcPr>
            <w:tcW w:w="6117" w:type="dxa"/>
          </w:tcPr>
          <w:p w14:paraId="006E4219" w14:textId="09FD5F82" w:rsidR="00F27A99" w:rsidRPr="00FC54DC" w:rsidRDefault="00F27A99" w:rsidP="008D38D1">
            <w:pPr>
              <w:rPr>
                <w:rFonts w:asciiTheme="minorHAnsi" w:hAnsiTheme="minorHAnsi" w:cstheme="minorHAnsi"/>
                <w:sz w:val="22"/>
                <w:szCs w:val="22"/>
                <w:lang w:val="en-US"/>
              </w:rPr>
            </w:pPr>
            <w:r w:rsidRPr="00FC54DC">
              <w:rPr>
                <w:rFonts w:asciiTheme="minorHAnsi" w:hAnsiTheme="minorHAnsi" w:cstheme="minorHAnsi"/>
                <w:sz w:val="22"/>
                <w:szCs w:val="22"/>
                <w:lang w:val="en-US"/>
              </w:rPr>
              <w:t>Number of schools engaged and awareness sessions delivered</w:t>
            </w:r>
          </w:p>
        </w:tc>
      </w:tr>
      <w:tr w:rsidR="00F27A99" w:rsidRPr="00FC54DC" w14:paraId="49F99F59" w14:textId="77777777" w:rsidTr="00F27A99">
        <w:tc>
          <w:tcPr>
            <w:tcW w:w="1958" w:type="dxa"/>
          </w:tcPr>
          <w:p w14:paraId="319C9B23" w14:textId="77777777" w:rsidR="00F27A99" w:rsidRPr="00FC54DC" w:rsidRDefault="00F27A99" w:rsidP="00F1465E">
            <w:pPr>
              <w:rPr>
                <w:rFonts w:asciiTheme="minorHAnsi" w:hAnsiTheme="minorHAnsi" w:cstheme="minorHAnsi"/>
                <w:sz w:val="22"/>
                <w:szCs w:val="22"/>
                <w:lang w:val="en-US"/>
              </w:rPr>
            </w:pPr>
            <w:r w:rsidRPr="00FC54DC">
              <w:rPr>
                <w:rFonts w:asciiTheme="minorHAnsi" w:hAnsiTheme="minorHAnsi" w:cstheme="minorHAnsi"/>
                <w:sz w:val="22"/>
                <w:szCs w:val="22"/>
                <w:lang w:val="en-US"/>
              </w:rPr>
              <w:t>Early Help Hub</w:t>
            </w:r>
          </w:p>
          <w:p w14:paraId="43557B35" w14:textId="77777777" w:rsidR="00F27A99" w:rsidRPr="00FC54DC" w:rsidRDefault="00F27A99" w:rsidP="008D38D1">
            <w:pPr>
              <w:rPr>
                <w:rFonts w:asciiTheme="minorHAnsi" w:hAnsiTheme="minorHAnsi" w:cstheme="minorHAnsi"/>
                <w:sz w:val="22"/>
                <w:szCs w:val="22"/>
                <w:lang w:val="en-US"/>
              </w:rPr>
            </w:pPr>
          </w:p>
        </w:tc>
        <w:tc>
          <w:tcPr>
            <w:tcW w:w="6117" w:type="dxa"/>
          </w:tcPr>
          <w:p w14:paraId="416486AE" w14:textId="2F58A57A" w:rsidR="00F27A99" w:rsidRPr="00FC54DC" w:rsidRDefault="00F27A99" w:rsidP="008D38D1">
            <w:pPr>
              <w:rPr>
                <w:rFonts w:asciiTheme="minorHAnsi" w:hAnsiTheme="minorHAnsi" w:cstheme="minorHAnsi"/>
                <w:sz w:val="22"/>
                <w:szCs w:val="22"/>
                <w:lang w:val="en-US"/>
              </w:rPr>
            </w:pPr>
            <w:r w:rsidRPr="00FC54DC">
              <w:rPr>
                <w:rFonts w:asciiTheme="minorHAnsi" w:hAnsiTheme="minorHAnsi" w:cstheme="minorHAnsi"/>
                <w:sz w:val="22"/>
                <w:szCs w:val="22"/>
                <w:lang w:val="en-US"/>
              </w:rPr>
              <w:t>Number of referrals received through Early Help Hub</w:t>
            </w:r>
          </w:p>
        </w:tc>
      </w:tr>
      <w:tr w:rsidR="00F27A99" w:rsidRPr="00FC54DC" w14:paraId="05EC8E8B" w14:textId="77777777" w:rsidTr="00F27A99">
        <w:tc>
          <w:tcPr>
            <w:tcW w:w="1958" w:type="dxa"/>
          </w:tcPr>
          <w:p w14:paraId="4CD0A3AF" w14:textId="77777777" w:rsidR="00F27A99" w:rsidRPr="00FC54DC" w:rsidRDefault="00F27A99" w:rsidP="00F1465E">
            <w:pPr>
              <w:rPr>
                <w:rFonts w:asciiTheme="minorHAnsi" w:hAnsiTheme="minorHAnsi" w:cstheme="minorHAnsi"/>
                <w:sz w:val="22"/>
                <w:szCs w:val="22"/>
                <w:lang w:val="en-US"/>
              </w:rPr>
            </w:pPr>
            <w:proofErr w:type="spellStart"/>
            <w:r w:rsidRPr="00FC54DC">
              <w:rPr>
                <w:rFonts w:asciiTheme="minorHAnsi" w:hAnsiTheme="minorHAnsi" w:cstheme="minorHAnsi"/>
                <w:sz w:val="22"/>
                <w:szCs w:val="22"/>
                <w:lang w:val="en-US"/>
              </w:rPr>
              <w:t>AiDi</w:t>
            </w:r>
            <w:proofErr w:type="spellEnd"/>
            <w:r w:rsidRPr="00FC54DC">
              <w:rPr>
                <w:rFonts w:asciiTheme="minorHAnsi" w:hAnsiTheme="minorHAnsi" w:cstheme="minorHAnsi"/>
                <w:sz w:val="22"/>
                <w:szCs w:val="22"/>
                <w:lang w:val="en-US"/>
              </w:rPr>
              <w:t xml:space="preserve"> Onboarding</w:t>
            </w:r>
          </w:p>
          <w:p w14:paraId="08630023" w14:textId="77777777" w:rsidR="00F27A99" w:rsidRPr="00FC54DC" w:rsidRDefault="00F27A99" w:rsidP="008D38D1">
            <w:pPr>
              <w:rPr>
                <w:rFonts w:asciiTheme="minorHAnsi" w:hAnsiTheme="minorHAnsi" w:cstheme="minorHAnsi"/>
                <w:sz w:val="22"/>
                <w:szCs w:val="22"/>
                <w:lang w:val="en-US"/>
              </w:rPr>
            </w:pPr>
          </w:p>
        </w:tc>
        <w:tc>
          <w:tcPr>
            <w:tcW w:w="6117" w:type="dxa"/>
          </w:tcPr>
          <w:p w14:paraId="5908FA48" w14:textId="4832EA34" w:rsidR="00F27A99" w:rsidRPr="00FC54DC" w:rsidRDefault="00F27A99" w:rsidP="008D38D1">
            <w:pPr>
              <w:rPr>
                <w:rFonts w:asciiTheme="minorHAnsi" w:hAnsiTheme="minorHAnsi" w:cstheme="minorHAnsi"/>
                <w:sz w:val="22"/>
                <w:szCs w:val="22"/>
                <w:lang w:val="en-US"/>
              </w:rPr>
            </w:pPr>
            <w:r w:rsidRPr="00FC54DC">
              <w:rPr>
                <w:rFonts w:asciiTheme="minorHAnsi" w:hAnsiTheme="minorHAnsi" w:cstheme="minorHAnsi"/>
                <w:sz w:val="22"/>
                <w:szCs w:val="22"/>
                <w:lang w:val="en-US"/>
              </w:rPr>
              <w:t xml:space="preserve">Number and % of eligible young carers onboarded to </w:t>
            </w:r>
            <w:proofErr w:type="spellStart"/>
            <w:r w:rsidRPr="00FC54DC">
              <w:rPr>
                <w:rFonts w:asciiTheme="minorHAnsi" w:hAnsiTheme="minorHAnsi" w:cstheme="minorHAnsi"/>
                <w:sz w:val="22"/>
                <w:szCs w:val="22"/>
                <w:lang w:val="en-US"/>
              </w:rPr>
              <w:t>AiDi</w:t>
            </w:r>
            <w:proofErr w:type="spellEnd"/>
          </w:p>
        </w:tc>
      </w:tr>
      <w:tr w:rsidR="00F27A99" w:rsidRPr="00FC54DC" w14:paraId="02390B20" w14:textId="77777777" w:rsidTr="00F27A99">
        <w:tc>
          <w:tcPr>
            <w:tcW w:w="1958" w:type="dxa"/>
          </w:tcPr>
          <w:p w14:paraId="3CC2A083" w14:textId="77777777" w:rsidR="00F27A99" w:rsidRPr="00FC54DC" w:rsidRDefault="00F27A99" w:rsidP="00F1465E">
            <w:pPr>
              <w:rPr>
                <w:rFonts w:asciiTheme="minorHAnsi" w:hAnsiTheme="minorHAnsi" w:cstheme="minorHAnsi"/>
                <w:sz w:val="22"/>
                <w:szCs w:val="22"/>
                <w:lang w:val="en-US"/>
              </w:rPr>
            </w:pPr>
            <w:proofErr w:type="spellStart"/>
            <w:r w:rsidRPr="00FC54DC">
              <w:rPr>
                <w:rFonts w:asciiTheme="minorHAnsi" w:hAnsiTheme="minorHAnsi" w:cstheme="minorHAnsi"/>
                <w:sz w:val="22"/>
                <w:szCs w:val="22"/>
                <w:lang w:val="en-US"/>
              </w:rPr>
              <w:t>AiDi</w:t>
            </w:r>
            <w:proofErr w:type="spellEnd"/>
            <w:r w:rsidRPr="00FC54DC">
              <w:rPr>
                <w:rFonts w:asciiTheme="minorHAnsi" w:hAnsiTheme="minorHAnsi" w:cstheme="minorHAnsi"/>
                <w:sz w:val="22"/>
                <w:szCs w:val="22"/>
                <w:lang w:val="en-US"/>
              </w:rPr>
              <w:t xml:space="preserve"> Usage</w:t>
            </w:r>
          </w:p>
          <w:p w14:paraId="5A48F6A3" w14:textId="77777777" w:rsidR="00F27A99" w:rsidRPr="00FC54DC" w:rsidRDefault="00F27A99" w:rsidP="00F1465E">
            <w:pPr>
              <w:rPr>
                <w:rFonts w:asciiTheme="minorHAnsi" w:hAnsiTheme="minorHAnsi" w:cstheme="minorHAnsi"/>
                <w:sz w:val="22"/>
                <w:szCs w:val="22"/>
                <w:lang w:val="en-US"/>
              </w:rPr>
            </w:pPr>
          </w:p>
        </w:tc>
        <w:tc>
          <w:tcPr>
            <w:tcW w:w="6117" w:type="dxa"/>
          </w:tcPr>
          <w:p w14:paraId="3C2AAFD8" w14:textId="1A1C3BE8" w:rsidR="00F27A99" w:rsidRPr="00FC54DC" w:rsidRDefault="00F27A99" w:rsidP="00F1465E">
            <w:pPr>
              <w:rPr>
                <w:rFonts w:asciiTheme="minorHAnsi" w:hAnsiTheme="minorHAnsi" w:cstheme="minorHAnsi"/>
                <w:sz w:val="22"/>
                <w:szCs w:val="22"/>
                <w:lang w:val="en-US"/>
              </w:rPr>
            </w:pPr>
            <w:r w:rsidRPr="00FC54DC">
              <w:rPr>
                <w:rFonts w:asciiTheme="minorHAnsi" w:hAnsiTheme="minorHAnsi" w:cstheme="minorHAnsi"/>
                <w:sz w:val="22"/>
                <w:szCs w:val="22"/>
                <w:lang w:val="en-US"/>
              </w:rPr>
              <w:t>Number of active users accessing the app</w:t>
            </w:r>
          </w:p>
        </w:tc>
      </w:tr>
      <w:tr w:rsidR="00F27A99" w:rsidRPr="00FC54DC" w14:paraId="7F908740" w14:textId="77777777" w:rsidTr="00F27A99">
        <w:tc>
          <w:tcPr>
            <w:tcW w:w="1958" w:type="dxa"/>
          </w:tcPr>
          <w:p w14:paraId="597D1526" w14:textId="034FC077" w:rsidR="00F27A99" w:rsidRPr="00FC54DC" w:rsidRDefault="00F27A99" w:rsidP="00F1465E">
            <w:pPr>
              <w:rPr>
                <w:rFonts w:asciiTheme="minorHAnsi" w:hAnsiTheme="minorHAnsi" w:cstheme="minorHAnsi"/>
                <w:sz w:val="22"/>
                <w:szCs w:val="22"/>
                <w:lang w:val="en-US"/>
              </w:rPr>
            </w:pPr>
            <w:r w:rsidRPr="00FC54DC">
              <w:rPr>
                <w:rFonts w:asciiTheme="minorHAnsi" w:hAnsiTheme="minorHAnsi" w:cstheme="minorHAnsi"/>
                <w:sz w:val="22"/>
                <w:szCs w:val="22"/>
                <w:lang w:val="en-US"/>
              </w:rPr>
              <w:t>Transition Planning</w:t>
            </w:r>
          </w:p>
        </w:tc>
        <w:tc>
          <w:tcPr>
            <w:tcW w:w="6117" w:type="dxa"/>
          </w:tcPr>
          <w:p w14:paraId="2EA14AEB" w14:textId="2638E726" w:rsidR="00F27A99" w:rsidRPr="00FC54DC" w:rsidRDefault="00F27A99" w:rsidP="00F1465E">
            <w:pPr>
              <w:rPr>
                <w:rFonts w:asciiTheme="minorHAnsi" w:hAnsiTheme="minorHAnsi" w:cstheme="minorHAnsi"/>
                <w:sz w:val="22"/>
                <w:szCs w:val="22"/>
                <w:lang w:val="en-US"/>
              </w:rPr>
            </w:pPr>
            <w:r w:rsidRPr="00FC54DC">
              <w:rPr>
                <w:rFonts w:asciiTheme="minorHAnsi" w:hAnsiTheme="minorHAnsi" w:cstheme="minorHAnsi"/>
                <w:sz w:val="22"/>
                <w:szCs w:val="22"/>
                <w:lang w:val="en-US"/>
              </w:rPr>
              <w:t>Number of young carers receiving transition support</w:t>
            </w:r>
          </w:p>
        </w:tc>
      </w:tr>
    </w:tbl>
    <w:p w14:paraId="2AC57983" w14:textId="77777777" w:rsidR="00C2144D" w:rsidRPr="00FC54DC" w:rsidRDefault="00C2144D" w:rsidP="008B77DD">
      <w:pPr>
        <w:ind w:left="709" w:hanging="709"/>
        <w:rPr>
          <w:rFonts w:asciiTheme="minorHAnsi" w:hAnsiTheme="minorHAnsi" w:cstheme="minorHAnsi"/>
          <w:sz w:val="22"/>
          <w:szCs w:val="22"/>
        </w:rPr>
      </w:pPr>
    </w:p>
    <w:p w14:paraId="7A7D88A4" w14:textId="77777777" w:rsidR="00406D71" w:rsidRPr="00FC54DC" w:rsidRDefault="00406D71" w:rsidP="008B77DD">
      <w:pPr>
        <w:rPr>
          <w:rFonts w:asciiTheme="minorHAnsi" w:hAnsiTheme="minorHAnsi" w:cstheme="minorHAnsi"/>
          <w:sz w:val="22"/>
          <w:szCs w:val="22"/>
        </w:rPr>
      </w:pPr>
    </w:p>
    <w:p w14:paraId="6832FA5E" w14:textId="24006F13" w:rsidR="007B0A04" w:rsidRPr="00FC54DC" w:rsidRDefault="007B0A04" w:rsidP="008B77DD">
      <w:pPr>
        <w:rPr>
          <w:rFonts w:asciiTheme="minorHAnsi" w:hAnsiTheme="minorHAnsi" w:cstheme="minorHAnsi"/>
          <w:sz w:val="22"/>
          <w:szCs w:val="22"/>
        </w:rPr>
      </w:pPr>
      <w:r w:rsidRPr="00FC54DC">
        <w:rPr>
          <w:rFonts w:asciiTheme="minorHAnsi" w:hAnsiTheme="minorHAnsi" w:cstheme="minorHAnsi"/>
          <w:sz w:val="22"/>
          <w:szCs w:val="22"/>
        </w:rPr>
        <w:t>4b</w:t>
      </w:r>
      <w:r w:rsidR="00902BFB" w:rsidRPr="00FC54DC">
        <w:rPr>
          <w:rFonts w:asciiTheme="minorHAnsi" w:hAnsiTheme="minorHAnsi" w:cstheme="minorHAnsi"/>
          <w:sz w:val="22"/>
          <w:szCs w:val="22"/>
        </w:rPr>
        <w:t>6</w:t>
      </w:r>
      <w:r w:rsidRPr="00FC54DC">
        <w:rPr>
          <w:rFonts w:asciiTheme="minorHAnsi" w:hAnsiTheme="minorHAnsi" w:cstheme="minorHAnsi"/>
          <w:sz w:val="22"/>
          <w:szCs w:val="22"/>
        </w:rPr>
        <w:tab/>
      </w:r>
      <w:r w:rsidR="003535B9" w:rsidRPr="00FC54DC">
        <w:rPr>
          <w:rFonts w:asciiTheme="minorHAnsi" w:hAnsiTheme="minorHAnsi" w:cstheme="minorHAnsi"/>
          <w:b/>
          <w:bCs/>
          <w:sz w:val="22"/>
          <w:szCs w:val="22"/>
          <w:u w:val="single"/>
        </w:rPr>
        <w:t>PERFORMANCE MEASURES TABLE</w:t>
      </w:r>
      <w:r w:rsidRPr="00FC54DC">
        <w:rPr>
          <w:rFonts w:asciiTheme="minorHAnsi" w:hAnsiTheme="minorHAnsi" w:cstheme="minorHAnsi"/>
          <w:sz w:val="22"/>
          <w:szCs w:val="22"/>
        </w:rPr>
        <w:t>:</w:t>
      </w:r>
    </w:p>
    <w:p w14:paraId="7B166099" w14:textId="77777777" w:rsidR="003535B9" w:rsidRPr="00FC54DC" w:rsidRDefault="003535B9" w:rsidP="008B77DD">
      <w:pPr>
        <w:rPr>
          <w:rFonts w:asciiTheme="minorHAnsi" w:hAnsiTheme="minorHAnsi" w:cstheme="minorHAnsi"/>
          <w:sz w:val="22"/>
          <w:szCs w:val="22"/>
        </w:rPr>
      </w:pPr>
    </w:p>
    <w:tbl>
      <w:tblPr>
        <w:tblStyle w:val="TableGrid"/>
        <w:tblW w:w="0" w:type="auto"/>
        <w:tblInd w:w="704" w:type="dxa"/>
        <w:tblLook w:val="04A0" w:firstRow="1" w:lastRow="0" w:firstColumn="1" w:lastColumn="0" w:noHBand="0" w:noVBand="1"/>
      </w:tblPr>
      <w:tblGrid>
        <w:gridCol w:w="3826"/>
        <w:gridCol w:w="4396"/>
      </w:tblGrid>
      <w:tr w:rsidR="003535B9" w:rsidRPr="00FC54DC" w14:paraId="43AEF4F7" w14:textId="77777777" w:rsidTr="003535B9">
        <w:tc>
          <w:tcPr>
            <w:tcW w:w="3826" w:type="dxa"/>
            <w:shd w:val="clear" w:color="auto" w:fill="E7E6E6" w:themeFill="background2"/>
          </w:tcPr>
          <w:p w14:paraId="19946CD1" w14:textId="06A1C3E3" w:rsidR="003535B9" w:rsidRPr="00FC54DC" w:rsidRDefault="003535B9" w:rsidP="008B77DD">
            <w:pPr>
              <w:rPr>
                <w:rFonts w:asciiTheme="minorHAnsi" w:hAnsiTheme="minorHAnsi" w:cstheme="minorHAnsi"/>
                <w:b/>
                <w:bCs/>
                <w:sz w:val="22"/>
                <w:szCs w:val="22"/>
              </w:rPr>
            </w:pPr>
            <w:r w:rsidRPr="00FC54DC">
              <w:rPr>
                <w:rFonts w:asciiTheme="minorHAnsi" w:hAnsiTheme="minorHAnsi" w:cstheme="minorHAnsi"/>
                <w:b/>
                <w:bCs/>
                <w:sz w:val="22"/>
                <w:szCs w:val="22"/>
              </w:rPr>
              <w:t>Area</w:t>
            </w:r>
          </w:p>
        </w:tc>
        <w:tc>
          <w:tcPr>
            <w:tcW w:w="4396" w:type="dxa"/>
            <w:shd w:val="clear" w:color="auto" w:fill="E7E6E6" w:themeFill="background2"/>
          </w:tcPr>
          <w:p w14:paraId="6E1F593A" w14:textId="77B9B4F0" w:rsidR="003535B9" w:rsidRPr="00FC54DC" w:rsidRDefault="003535B9" w:rsidP="008B77DD">
            <w:pPr>
              <w:rPr>
                <w:rFonts w:asciiTheme="minorHAnsi" w:hAnsiTheme="minorHAnsi" w:cstheme="minorHAnsi"/>
                <w:b/>
                <w:bCs/>
                <w:sz w:val="22"/>
                <w:szCs w:val="22"/>
              </w:rPr>
            </w:pPr>
            <w:r w:rsidRPr="00FC54DC">
              <w:rPr>
                <w:rFonts w:asciiTheme="minorHAnsi" w:hAnsiTheme="minorHAnsi" w:cstheme="minorHAnsi"/>
                <w:b/>
                <w:bCs/>
                <w:sz w:val="22"/>
                <w:szCs w:val="22"/>
              </w:rPr>
              <w:t>Standard</w:t>
            </w:r>
          </w:p>
        </w:tc>
      </w:tr>
      <w:tr w:rsidR="003535B9" w:rsidRPr="00FC54DC" w14:paraId="2340CB98" w14:textId="77777777" w:rsidTr="003535B9">
        <w:tc>
          <w:tcPr>
            <w:tcW w:w="3826" w:type="dxa"/>
            <w:shd w:val="clear" w:color="auto" w:fill="FFFFFF" w:themeFill="background1"/>
          </w:tcPr>
          <w:p w14:paraId="651DCEBB" w14:textId="49A90C7E" w:rsidR="003535B9" w:rsidRPr="00FC54DC" w:rsidRDefault="003535B9" w:rsidP="008B77DD">
            <w:pPr>
              <w:rPr>
                <w:rFonts w:asciiTheme="minorHAnsi" w:hAnsiTheme="minorHAnsi" w:cstheme="minorHAnsi"/>
                <w:sz w:val="22"/>
                <w:szCs w:val="22"/>
              </w:rPr>
            </w:pPr>
            <w:r w:rsidRPr="00FC54DC">
              <w:rPr>
                <w:rFonts w:asciiTheme="minorHAnsi" w:hAnsiTheme="minorHAnsi" w:cstheme="minorHAnsi"/>
                <w:sz w:val="22"/>
                <w:szCs w:val="22"/>
                <w:lang w:eastAsia="cy-GB"/>
              </w:rPr>
              <w:t>Referral response</w:t>
            </w:r>
          </w:p>
        </w:tc>
        <w:tc>
          <w:tcPr>
            <w:tcW w:w="4396" w:type="dxa"/>
            <w:shd w:val="clear" w:color="auto" w:fill="FFFFFF" w:themeFill="background1"/>
          </w:tcPr>
          <w:p w14:paraId="4390C0CA" w14:textId="716D8B15" w:rsidR="003535B9" w:rsidRPr="00FC54DC" w:rsidRDefault="003535B9" w:rsidP="008B77DD">
            <w:pPr>
              <w:rPr>
                <w:rFonts w:asciiTheme="minorHAnsi" w:hAnsiTheme="minorHAnsi" w:cstheme="minorHAnsi"/>
                <w:sz w:val="22"/>
                <w:szCs w:val="22"/>
              </w:rPr>
            </w:pPr>
            <w:r w:rsidRPr="00FC54DC">
              <w:rPr>
                <w:rFonts w:asciiTheme="minorHAnsi" w:hAnsiTheme="minorHAnsi" w:cstheme="minorHAnsi"/>
                <w:sz w:val="22"/>
                <w:szCs w:val="22"/>
                <w:lang w:eastAsia="cy-GB"/>
              </w:rPr>
              <w:t>Within 5 working days</w:t>
            </w:r>
          </w:p>
        </w:tc>
      </w:tr>
      <w:tr w:rsidR="003535B9" w:rsidRPr="00FC54DC" w14:paraId="15F0E03E" w14:textId="77777777" w:rsidTr="003535B9">
        <w:tc>
          <w:tcPr>
            <w:tcW w:w="3826" w:type="dxa"/>
            <w:shd w:val="clear" w:color="auto" w:fill="FFFFFF" w:themeFill="background1"/>
          </w:tcPr>
          <w:p w14:paraId="7F67F907" w14:textId="54F5ED80" w:rsidR="003535B9" w:rsidRPr="00FC54DC" w:rsidRDefault="003535B9" w:rsidP="008B77DD">
            <w:pPr>
              <w:rPr>
                <w:rFonts w:asciiTheme="minorHAnsi" w:hAnsiTheme="minorHAnsi" w:cstheme="minorHAnsi"/>
                <w:sz w:val="22"/>
                <w:szCs w:val="22"/>
              </w:rPr>
            </w:pPr>
            <w:r w:rsidRPr="00FC54DC">
              <w:rPr>
                <w:rFonts w:asciiTheme="minorHAnsi" w:hAnsiTheme="minorHAnsi" w:cstheme="minorHAnsi"/>
                <w:sz w:val="22"/>
                <w:szCs w:val="22"/>
                <w:lang w:eastAsia="cy-GB"/>
              </w:rPr>
              <w:t>Initial screening</w:t>
            </w:r>
          </w:p>
        </w:tc>
        <w:tc>
          <w:tcPr>
            <w:tcW w:w="4396" w:type="dxa"/>
            <w:shd w:val="clear" w:color="auto" w:fill="FFFFFF" w:themeFill="background1"/>
          </w:tcPr>
          <w:p w14:paraId="52C97741" w14:textId="5D19FA04" w:rsidR="003535B9" w:rsidRPr="00FC54DC" w:rsidRDefault="003535B9" w:rsidP="008B77DD">
            <w:pPr>
              <w:rPr>
                <w:rFonts w:asciiTheme="minorHAnsi" w:hAnsiTheme="minorHAnsi" w:cstheme="minorHAnsi"/>
                <w:sz w:val="22"/>
                <w:szCs w:val="22"/>
              </w:rPr>
            </w:pPr>
            <w:r w:rsidRPr="00FC54DC">
              <w:rPr>
                <w:rFonts w:asciiTheme="minorHAnsi" w:hAnsiTheme="minorHAnsi" w:cstheme="minorHAnsi"/>
                <w:sz w:val="22"/>
                <w:szCs w:val="22"/>
                <w:lang w:eastAsia="cy-GB"/>
              </w:rPr>
              <w:t>Within 10 working days</w:t>
            </w:r>
          </w:p>
        </w:tc>
      </w:tr>
      <w:tr w:rsidR="003535B9" w:rsidRPr="00FC54DC" w14:paraId="1034112F" w14:textId="77777777" w:rsidTr="003535B9">
        <w:tc>
          <w:tcPr>
            <w:tcW w:w="3826" w:type="dxa"/>
            <w:shd w:val="clear" w:color="auto" w:fill="FFFFFF" w:themeFill="background1"/>
          </w:tcPr>
          <w:p w14:paraId="2CC19D2D" w14:textId="381C05CF" w:rsidR="003535B9" w:rsidRPr="00FC54DC" w:rsidRDefault="003535B9" w:rsidP="008B77DD">
            <w:pPr>
              <w:rPr>
                <w:rFonts w:asciiTheme="minorHAnsi" w:hAnsiTheme="minorHAnsi" w:cstheme="minorHAnsi"/>
                <w:sz w:val="22"/>
                <w:szCs w:val="22"/>
              </w:rPr>
            </w:pPr>
            <w:r w:rsidRPr="00FC54DC">
              <w:rPr>
                <w:rFonts w:asciiTheme="minorHAnsi" w:hAnsiTheme="minorHAnsi" w:cstheme="minorHAnsi"/>
                <w:sz w:val="22"/>
                <w:szCs w:val="22"/>
                <w:lang w:eastAsia="cy-GB"/>
              </w:rPr>
              <w:t>Full assessment</w:t>
            </w:r>
          </w:p>
        </w:tc>
        <w:tc>
          <w:tcPr>
            <w:tcW w:w="4396" w:type="dxa"/>
            <w:shd w:val="clear" w:color="auto" w:fill="FFFFFF" w:themeFill="background1"/>
          </w:tcPr>
          <w:p w14:paraId="1AB7974C" w14:textId="4F5683E6" w:rsidR="003535B9" w:rsidRPr="00FC54DC" w:rsidRDefault="003535B9" w:rsidP="008B77DD">
            <w:pPr>
              <w:rPr>
                <w:rFonts w:asciiTheme="minorHAnsi" w:hAnsiTheme="minorHAnsi" w:cstheme="minorHAnsi"/>
                <w:sz w:val="22"/>
                <w:szCs w:val="22"/>
              </w:rPr>
            </w:pPr>
            <w:r w:rsidRPr="00FC54DC">
              <w:rPr>
                <w:rFonts w:asciiTheme="minorHAnsi" w:hAnsiTheme="minorHAnsi" w:cstheme="minorHAnsi"/>
                <w:sz w:val="22"/>
                <w:szCs w:val="22"/>
                <w:lang w:eastAsia="cy-GB"/>
              </w:rPr>
              <w:t>Within 30 working days</w:t>
            </w:r>
          </w:p>
        </w:tc>
      </w:tr>
      <w:tr w:rsidR="003535B9" w:rsidRPr="00FC54DC" w14:paraId="252A2A2E" w14:textId="77777777" w:rsidTr="003535B9">
        <w:tc>
          <w:tcPr>
            <w:tcW w:w="3826" w:type="dxa"/>
            <w:shd w:val="clear" w:color="auto" w:fill="FFFFFF" w:themeFill="background1"/>
          </w:tcPr>
          <w:p w14:paraId="3883F1FF" w14:textId="7DD2D3F6" w:rsidR="003535B9" w:rsidRPr="00FC54DC" w:rsidRDefault="003535B9" w:rsidP="008B77DD">
            <w:pPr>
              <w:rPr>
                <w:rFonts w:asciiTheme="minorHAnsi" w:hAnsiTheme="minorHAnsi" w:cstheme="minorHAnsi"/>
                <w:sz w:val="22"/>
                <w:szCs w:val="22"/>
              </w:rPr>
            </w:pPr>
            <w:r w:rsidRPr="00FC54DC">
              <w:rPr>
                <w:rFonts w:asciiTheme="minorHAnsi" w:hAnsiTheme="minorHAnsi" w:cstheme="minorHAnsi"/>
                <w:sz w:val="22"/>
                <w:szCs w:val="22"/>
                <w:lang w:eastAsia="cy-GB"/>
              </w:rPr>
              <w:t>Review frequency</w:t>
            </w:r>
          </w:p>
        </w:tc>
        <w:tc>
          <w:tcPr>
            <w:tcW w:w="4396" w:type="dxa"/>
            <w:shd w:val="clear" w:color="auto" w:fill="FFFFFF" w:themeFill="background1"/>
          </w:tcPr>
          <w:p w14:paraId="38E786C6" w14:textId="35FDBA1A" w:rsidR="003535B9" w:rsidRPr="00FC54DC" w:rsidRDefault="003535B9" w:rsidP="008B77DD">
            <w:pPr>
              <w:rPr>
                <w:rFonts w:asciiTheme="minorHAnsi" w:hAnsiTheme="minorHAnsi" w:cstheme="minorHAnsi"/>
                <w:sz w:val="22"/>
                <w:szCs w:val="22"/>
              </w:rPr>
            </w:pPr>
            <w:r w:rsidRPr="00FC54DC">
              <w:rPr>
                <w:rFonts w:asciiTheme="minorHAnsi" w:hAnsiTheme="minorHAnsi" w:cstheme="minorHAnsi"/>
                <w:sz w:val="22"/>
                <w:szCs w:val="22"/>
                <w:lang w:eastAsia="cy-GB"/>
              </w:rPr>
              <w:t>Minimum every 6 months</w:t>
            </w:r>
          </w:p>
        </w:tc>
      </w:tr>
      <w:tr w:rsidR="003535B9" w:rsidRPr="00FC54DC" w14:paraId="30636EEA" w14:textId="77777777" w:rsidTr="003535B9">
        <w:tc>
          <w:tcPr>
            <w:tcW w:w="3826" w:type="dxa"/>
            <w:shd w:val="clear" w:color="auto" w:fill="FFFFFF" w:themeFill="background1"/>
          </w:tcPr>
          <w:p w14:paraId="7A44F775" w14:textId="2285C744" w:rsidR="003535B9" w:rsidRPr="00FC54DC" w:rsidRDefault="003535B9" w:rsidP="008B77DD">
            <w:pPr>
              <w:rPr>
                <w:rFonts w:asciiTheme="minorHAnsi" w:hAnsiTheme="minorHAnsi" w:cstheme="minorHAnsi"/>
                <w:sz w:val="22"/>
                <w:szCs w:val="22"/>
                <w:lang w:eastAsia="cy-GB"/>
              </w:rPr>
            </w:pPr>
            <w:proofErr w:type="spellStart"/>
            <w:r w:rsidRPr="00FC54DC">
              <w:rPr>
                <w:rFonts w:asciiTheme="minorHAnsi" w:hAnsiTheme="minorHAnsi" w:cstheme="minorHAnsi"/>
                <w:sz w:val="22"/>
                <w:szCs w:val="22"/>
                <w:lang w:eastAsia="cy-GB"/>
              </w:rPr>
              <w:t>AiDi</w:t>
            </w:r>
            <w:proofErr w:type="spellEnd"/>
            <w:r w:rsidRPr="00FC54DC">
              <w:rPr>
                <w:rFonts w:asciiTheme="minorHAnsi" w:hAnsiTheme="minorHAnsi" w:cstheme="minorHAnsi"/>
                <w:sz w:val="22"/>
                <w:szCs w:val="22"/>
                <w:lang w:eastAsia="cy-GB"/>
              </w:rPr>
              <w:t xml:space="preserve"> onboarding</w:t>
            </w:r>
          </w:p>
        </w:tc>
        <w:tc>
          <w:tcPr>
            <w:tcW w:w="4396" w:type="dxa"/>
            <w:shd w:val="clear" w:color="auto" w:fill="FFFFFF" w:themeFill="background1"/>
          </w:tcPr>
          <w:p w14:paraId="42D64009" w14:textId="2190E66F" w:rsidR="003535B9" w:rsidRPr="00FC54DC" w:rsidRDefault="003535B9" w:rsidP="008B77DD">
            <w:pPr>
              <w:rPr>
                <w:rFonts w:asciiTheme="minorHAnsi" w:hAnsiTheme="minorHAnsi" w:cstheme="minorHAnsi"/>
                <w:sz w:val="22"/>
                <w:szCs w:val="22"/>
                <w:lang w:eastAsia="cy-GB"/>
              </w:rPr>
            </w:pPr>
            <w:r w:rsidRPr="00FC54DC">
              <w:rPr>
                <w:rFonts w:asciiTheme="minorHAnsi" w:hAnsiTheme="minorHAnsi" w:cstheme="minorHAnsi"/>
                <w:sz w:val="22"/>
                <w:szCs w:val="22"/>
                <w:lang w:eastAsia="cy-GB"/>
              </w:rPr>
              <w:t>Within 20 working days</w:t>
            </w:r>
          </w:p>
        </w:tc>
      </w:tr>
      <w:tr w:rsidR="003535B9" w:rsidRPr="00FC54DC" w14:paraId="22E5DD0F" w14:textId="77777777" w:rsidTr="003535B9">
        <w:tc>
          <w:tcPr>
            <w:tcW w:w="3826" w:type="dxa"/>
            <w:shd w:val="clear" w:color="auto" w:fill="FFFFFF" w:themeFill="background1"/>
          </w:tcPr>
          <w:p w14:paraId="716ECFDD" w14:textId="77C2DD37" w:rsidR="003535B9" w:rsidRPr="00FC54DC" w:rsidRDefault="003535B9" w:rsidP="008B77DD">
            <w:pPr>
              <w:rPr>
                <w:rFonts w:asciiTheme="minorHAnsi" w:hAnsiTheme="minorHAnsi" w:cstheme="minorHAnsi"/>
                <w:sz w:val="22"/>
                <w:szCs w:val="22"/>
                <w:lang w:eastAsia="cy-GB"/>
              </w:rPr>
            </w:pPr>
            <w:r w:rsidRPr="00FC54DC">
              <w:rPr>
                <w:rFonts w:asciiTheme="minorHAnsi" w:hAnsiTheme="minorHAnsi" w:cstheme="minorHAnsi"/>
                <w:sz w:val="22"/>
                <w:szCs w:val="22"/>
                <w:lang w:eastAsia="cy-GB"/>
              </w:rPr>
              <w:t>User satisfaction</w:t>
            </w:r>
          </w:p>
        </w:tc>
        <w:tc>
          <w:tcPr>
            <w:tcW w:w="4396" w:type="dxa"/>
            <w:shd w:val="clear" w:color="auto" w:fill="FFFFFF" w:themeFill="background1"/>
          </w:tcPr>
          <w:p w14:paraId="43294FC4" w14:textId="0DF5CF47" w:rsidR="003535B9" w:rsidRPr="00FC54DC" w:rsidRDefault="003535B9" w:rsidP="008B77DD">
            <w:pPr>
              <w:rPr>
                <w:rFonts w:asciiTheme="minorHAnsi" w:hAnsiTheme="minorHAnsi" w:cstheme="minorHAnsi"/>
                <w:sz w:val="22"/>
                <w:szCs w:val="22"/>
                <w:lang w:eastAsia="cy-GB"/>
              </w:rPr>
            </w:pPr>
            <w:r w:rsidRPr="00FC54DC">
              <w:rPr>
                <w:rFonts w:asciiTheme="minorHAnsi" w:hAnsiTheme="minorHAnsi" w:cstheme="minorHAnsi"/>
                <w:sz w:val="22"/>
                <w:szCs w:val="22"/>
                <w:lang w:eastAsia="cy-GB"/>
              </w:rPr>
              <w:t>85% positive</w:t>
            </w:r>
          </w:p>
        </w:tc>
      </w:tr>
      <w:tr w:rsidR="003535B9" w:rsidRPr="00FC54DC" w14:paraId="781D283E" w14:textId="77777777" w:rsidTr="003535B9">
        <w:tc>
          <w:tcPr>
            <w:tcW w:w="3826" w:type="dxa"/>
            <w:shd w:val="clear" w:color="auto" w:fill="FFFFFF" w:themeFill="background1"/>
          </w:tcPr>
          <w:p w14:paraId="0FB22214" w14:textId="3529EF42" w:rsidR="003535B9" w:rsidRPr="00FC54DC" w:rsidRDefault="003535B9" w:rsidP="008B77DD">
            <w:pPr>
              <w:rPr>
                <w:rFonts w:asciiTheme="minorHAnsi" w:hAnsiTheme="minorHAnsi" w:cstheme="minorHAnsi"/>
                <w:sz w:val="22"/>
                <w:szCs w:val="22"/>
                <w:lang w:eastAsia="cy-GB"/>
              </w:rPr>
            </w:pPr>
            <w:r w:rsidRPr="00FC54DC">
              <w:rPr>
                <w:rFonts w:asciiTheme="minorHAnsi" w:hAnsiTheme="minorHAnsi" w:cstheme="minorHAnsi"/>
                <w:sz w:val="22"/>
                <w:szCs w:val="22"/>
                <w:lang w:eastAsia="cy-GB"/>
              </w:rPr>
              <w:t>Early Help Hub referrals</w:t>
            </w:r>
          </w:p>
        </w:tc>
        <w:tc>
          <w:tcPr>
            <w:tcW w:w="4396" w:type="dxa"/>
            <w:shd w:val="clear" w:color="auto" w:fill="FFFFFF" w:themeFill="background1"/>
          </w:tcPr>
          <w:p w14:paraId="3FD20BD8" w14:textId="36FE9749" w:rsidR="003535B9" w:rsidRPr="00FC54DC" w:rsidRDefault="003535B9" w:rsidP="008B77DD">
            <w:pPr>
              <w:rPr>
                <w:rFonts w:asciiTheme="minorHAnsi" w:hAnsiTheme="minorHAnsi" w:cstheme="minorHAnsi"/>
                <w:sz w:val="22"/>
                <w:szCs w:val="22"/>
                <w:lang w:eastAsia="cy-GB"/>
              </w:rPr>
            </w:pPr>
            <w:r w:rsidRPr="00FC54DC">
              <w:rPr>
                <w:rFonts w:asciiTheme="minorHAnsi" w:hAnsiTheme="minorHAnsi" w:cstheme="minorHAnsi"/>
                <w:sz w:val="22"/>
                <w:szCs w:val="22"/>
                <w:lang w:eastAsia="cy-GB"/>
              </w:rPr>
              <w:t>100% reviewed within 5 days</w:t>
            </w:r>
          </w:p>
        </w:tc>
      </w:tr>
      <w:tr w:rsidR="003535B9" w:rsidRPr="00FC54DC" w14:paraId="5C2C7279" w14:textId="77777777" w:rsidTr="003535B9">
        <w:tc>
          <w:tcPr>
            <w:tcW w:w="3826" w:type="dxa"/>
            <w:shd w:val="clear" w:color="auto" w:fill="FFFFFF" w:themeFill="background1"/>
          </w:tcPr>
          <w:p w14:paraId="435A5F9E" w14:textId="2EB0E77D" w:rsidR="003535B9" w:rsidRPr="00FC54DC" w:rsidRDefault="003535B9" w:rsidP="008B77DD">
            <w:pPr>
              <w:rPr>
                <w:rFonts w:asciiTheme="minorHAnsi" w:hAnsiTheme="minorHAnsi" w:cstheme="minorHAnsi"/>
                <w:sz w:val="22"/>
                <w:szCs w:val="22"/>
                <w:lang w:eastAsia="cy-GB"/>
              </w:rPr>
            </w:pPr>
            <w:r w:rsidRPr="00FC54DC">
              <w:rPr>
                <w:rFonts w:asciiTheme="minorHAnsi" w:hAnsiTheme="minorHAnsi" w:cstheme="minorHAnsi"/>
                <w:sz w:val="22"/>
                <w:szCs w:val="22"/>
                <w:lang w:eastAsia="cy-GB"/>
              </w:rPr>
              <w:t>Hub engagement</w:t>
            </w:r>
          </w:p>
        </w:tc>
        <w:tc>
          <w:tcPr>
            <w:tcW w:w="4396" w:type="dxa"/>
            <w:shd w:val="clear" w:color="auto" w:fill="FFFFFF" w:themeFill="background1"/>
          </w:tcPr>
          <w:p w14:paraId="7D12FACD" w14:textId="798BB13F" w:rsidR="003535B9" w:rsidRPr="00FC54DC" w:rsidRDefault="003535B9" w:rsidP="008B77DD">
            <w:pPr>
              <w:rPr>
                <w:rFonts w:asciiTheme="minorHAnsi" w:hAnsiTheme="minorHAnsi" w:cstheme="minorHAnsi"/>
                <w:sz w:val="22"/>
                <w:szCs w:val="22"/>
                <w:lang w:eastAsia="cy-GB"/>
              </w:rPr>
            </w:pPr>
            <w:r w:rsidRPr="00FC54DC">
              <w:rPr>
                <w:rFonts w:asciiTheme="minorHAnsi" w:hAnsiTheme="minorHAnsi" w:cstheme="minorHAnsi"/>
                <w:sz w:val="22"/>
                <w:szCs w:val="22"/>
                <w:lang w:eastAsia="cy-GB"/>
              </w:rPr>
              <w:t>95% attendance/representation</w:t>
            </w:r>
          </w:p>
        </w:tc>
      </w:tr>
    </w:tbl>
    <w:p w14:paraId="15A96BD7" w14:textId="77777777" w:rsidR="003535B9" w:rsidRPr="00FC54DC" w:rsidRDefault="003535B9" w:rsidP="008B77DD">
      <w:pPr>
        <w:rPr>
          <w:rFonts w:asciiTheme="minorHAnsi" w:hAnsiTheme="minorHAnsi" w:cstheme="minorHAnsi"/>
          <w:sz w:val="22"/>
          <w:szCs w:val="22"/>
        </w:rPr>
      </w:pPr>
    </w:p>
    <w:p w14:paraId="70CEB15E" w14:textId="77777777" w:rsidR="001B7271" w:rsidRPr="00FC54DC" w:rsidRDefault="001B7271" w:rsidP="00792A3E">
      <w:pPr>
        <w:rPr>
          <w:rFonts w:asciiTheme="minorHAnsi" w:hAnsiTheme="minorHAnsi" w:cstheme="minorHAnsi"/>
          <w:i/>
          <w:color w:val="0070C0"/>
          <w:sz w:val="22"/>
          <w:szCs w:val="22"/>
        </w:rPr>
      </w:pPr>
      <w:r w:rsidRPr="00FC54DC">
        <w:rPr>
          <w:rFonts w:asciiTheme="minorHAnsi" w:hAnsiTheme="minorHAnsi" w:cstheme="minorHAnsi"/>
          <w:i/>
          <w:color w:val="0070C0"/>
          <w:sz w:val="22"/>
          <w:szCs w:val="22"/>
        </w:rPr>
        <w:tab/>
      </w:r>
    </w:p>
    <w:tbl>
      <w:tblPr>
        <w:tblStyle w:val="TableGrid"/>
        <w:tblW w:w="0" w:type="auto"/>
        <w:tblInd w:w="704" w:type="dxa"/>
        <w:tblLook w:val="04A0" w:firstRow="1" w:lastRow="0" w:firstColumn="1" w:lastColumn="0" w:noHBand="0" w:noVBand="1"/>
      </w:tblPr>
      <w:tblGrid>
        <w:gridCol w:w="3826"/>
        <w:gridCol w:w="4396"/>
      </w:tblGrid>
      <w:tr w:rsidR="001B7271" w:rsidRPr="00FC54DC" w14:paraId="5144BB4C" w14:textId="77777777" w:rsidTr="005E6195">
        <w:tc>
          <w:tcPr>
            <w:tcW w:w="3826" w:type="dxa"/>
            <w:shd w:val="clear" w:color="auto" w:fill="F2F2F2" w:themeFill="background1" w:themeFillShade="F2"/>
          </w:tcPr>
          <w:p w14:paraId="460F8365" w14:textId="38D0A5B1" w:rsidR="001B7271" w:rsidRPr="00FC54DC" w:rsidRDefault="001B7271" w:rsidP="00792A3E">
            <w:pPr>
              <w:rPr>
                <w:rFonts w:asciiTheme="minorHAnsi" w:hAnsiTheme="minorHAnsi" w:cstheme="minorHAnsi"/>
                <w:b/>
                <w:bCs/>
                <w:iCs/>
                <w:color w:val="0070C0"/>
                <w:sz w:val="22"/>
                <w:szCs w:val="22"/>
              </w:rPr>
            </w:pPr>
            <w:r w:rsidRPr="00FC54DC">
              <w:rPr>
                <w:rFonts w:asciiTheme="minorHAnsi" w:hAnsiTheme="minorHAnsi" w:cstheme="minorHAnsi"/>
                <w:b/>
                <w:bCs/>
                <w:iCs/>
                <w:color w:val="000000" w:themeColor="text1"/>
                <w:sz w:val="22"/>
                <w:szCs w:val="22"/>
              </w:rPr>
              <w:t>Measure</w:t>
            </w:r>
          </w:p>
        </w:tc>
        <w:tc>
          <w:tcPr>
            <w:tcW w:w="4396" w:type="dxa"/>
            <w:shd w:val="clear" w:color="auto" w:fill="F2F2F2" w:themeFill="background1" w:themeFillShade="F2"/>
          </w:tcPr>
          <w:p w14:paraId="5C30A55D" w14:textId="191E5690" w:rsidR="001B7271" w:rsidRPr="00FC54DC" w:rsidRDefault="005E6195" w:rsidP="00792A3E">
            <w:pPr>
              <w:rPr>
                <w:rFonts w:asciiTheme="minorHAnsi" w:hAnsiTheme="minorHAnsi" w:cstheme="minorHAnsi"/>
                <w:b/>
                <w:bCs/>
                <w:iCs/>
                <w:color w:val="0070C0"/>
                <w:sz w:val="22"/>
                <w:szCs w:val="22"/>
              </w:rPr>
            </w:pPr>
            <w:r w:rsidRPr="00FC54DC">
              <w:rPr>
                <w:rFonts w:asciiTheme="minorHAnsi" w:hAnsiTheme="minorHAnsi" w:cstheme="minorHAnsi"/>
                <w:b/>
                <w:bCs/>
                <w:iCs/>
                <w:color w:val="000000" w:themeColor="text1"/>
                <w:sz w:val="22"/>
                <w:szCs w:val="22"/>
              </w:rPr>
              <w:t>Target</w:t>
            </w:r>
          </w:p>
        </w:tc>
      </w:tr>
      <w:tr w:rsidR="005E6195" w:rsidRPr="00FC54DC" w14:paraId="1722CA59" w14:textId="77777777" w:rsidTr="001B7271">
        <w:tc>
          <w:tcPr>
            <w:tcW w:w="3826" w:type="dxa"/>
          </w:tcPr>
          <w:p w14:paraId="0E8D35CB" w14:textId="6715438D" w:rsidR="005E6195" w:rsidRPr="00FC54DC" w:rsidRDefault="005E6195" w:rsidP="00792A3E">
            <w:pPr>
              <w:rPr>
                <w:rFonts w:asciiTheme="minorHAnsi" w:hAnsiTheme="minorHAnsi" w:cstheme="minorHAnsi"/>
                <w:b/>
                <w:bCs/>
                <w:iCs/>
                <w:color w:val="000000" w:themeColor="text1"/>
                <w:sz w:val="22"/>
                <w:szCs w:val="22"/>
              </w:rPr>
            </w:pPr>
            <w:r w:rsidRPr="00FC54DC">
              <w:rPr>
                <w:rFonts w:asciiTheme="minorHAnsi" w:hAnsiTheme="minorHAnsi" w:cstheme="minorHAnsi"/>
                <w:sz w:val="22"/>
                <w:szCs w:val="22"/>
                <w:lang w:eastAsia="cy-GB"/>
              </w:rPr>
              <w:t>Travel recording</w:t>
            </w:r>
          </w:p>
        </w:tc>
        <w:tc>
          <w:tcPr>
            <w:tcW w:w="4396" w:type="dxa"/>
          </w:tcPr>
          <w:p w14:paraId="5A555821" w14:textId="7466F00C" w:rsidR="005E6195" w:rsidRPr="00FC54DC" w:rsidRDefault="005E6195" w:rsidP="00792A3E">
            <w:pPr>
              <w:rPr>
                <w:rFonts w:asciiTheme="minorHAnsi" w:hAnsiTheme="minorHAnsi" w:cstheme="minorHAnsi"/>
                <w:b/>
                <w:bCs/>
                <w:iCs/>
                <w:color w:val="000000" w:themeColor="text1"/>
                <w:sz w:val="22"/>
                <w:szCs w:val="22"/>
              </w:rPr>
            </w:pPr>
            <w:r w:rsidRPr="00FC54DC">
              <w:rPr>
                <w:rFonts w:asciiTheme="minorHAnsi" w:hAnsiTheme="minorHAnsi" w:cstheme="minorHAnsi"/>
                <w:sz w:val="22"/>
                <w:szCs w:val="22"/>
                <w:lang w:eastAsia="cy-GB"/>
              </w:rPr>
              <w:t>100% of face-to-face activity</w:t>
            </w:r>
          </w:p>
        </w:tc>
      </w:tr>
      <w:tr w:rsidR="005E6195" w:rsidRPr="00FC54DC" w14:paraId="5175147B" w14:textId="77777777" w:rsidTr="001B7271">
        <w:tc>
          <w:tcPr>
            <w:tcW w:w="3826" w:type="dxa"/>
          </w:tcPr>
          <w:p w14:paraId="36040E8C" w14:textId="4DCE9D6E" w:rsidR="005E6195" w:rsidRPr="00FC54DC" w:rsidRDefault="005E6195" w:rsidP="00792A3E">
            <w:pPr>
              <w:rPr>
                <w:rFonts w:asciiTheme="minorHAnsi" w:hAnsiTheme="minorHAnsi" w:cstheme="minorHAnsi"/>
                <w:sz w:val="22"/>
                <w:szCs w:val="22"/>
                <w:lang w:eastAsia="cy-GB"/>
              </w:rPr>
            </w:pPr>
            <w:r w:rsidRPr="00FC54DC">
              <w:rPr>
                <w:rFonts w:asciiTheme="minorHAnsi" w:hAnsiTheme="minorHAnsi" w:cstheme="minorHAnsi"/>
                <w:sz w:val="22"/>
                <w:szCs w:val="22"/>
                <w:lang w:eastAsia="cy-GB"/>
              </w:rPr>
              <w:t>Average distance per young carer</w:t>
            </w:r>
          </w:p>
        </w:tc>
        <w:tc>
          <w:tcPr>
            <w:tcW w:w="4396" w:type="dxa"/>
          </w:tcPr>
          <w:p w14:paraId="54AED02C" w14:textId="1812A521" w:rsidR="005E6195" w:rsidRPr="00FC54DC" w:rsidRDefault="005E6195" w:rsidP="00792A3E">
            <w:pPr>
              <w:rPr>
                <w:rFonts w:asciiTheme="minorHAnsi" w:hAnsiTheme="minorHAnsi" w:cstheme="minorHAnsi"/>
                <w:sz w:val="22"/>
                <w:szCs w:val="22"/>
                <w:lang w:eastAsia="cy-GB"/>
              </w:rPr>
            </w:pPr>
            <w:r w:rsidRPr="00FC54DC">
              <w:rPr>
                <w:rFonts w:asciiTheme="minorHAnsi" w:hAnsiTheme="minorHAnsi" w:cstheme="minorHAnsi"/>
                <w:sz w:val="22"/>
                <w:szCs w:val="22"/>
                <w:lang w:eastAsia="cy-GB"/>
              </w:rPr>
              <w:t>Monitored quarterly</w:t>
            </w:r>
          </w:p>
        </w:tc>
      </w:tr>
      <w:tr w:rsidR="005E6195" w:rsidRPr="00FC54DC" w14:paraId="6FE98CFE" w14:textId="77777777" w:rsidTr="001B7271">
        <w:tc>
          <w:tcPr>
            <w:tcW w:w="3826" w:type="dxa"/>
          </w:tcPr>
          <w:p w14:paraId="71061F35" w14:textId="7A36C7C0" w:rsidR="005E6195" w:rsidRPr="00FC54DC" w:rsidRDefault="005E6195" w:rsidP="00792A3E">
            <w:pPr>
              <w:rPr>
                <w:rFonts w:asciiTheme="minorHAnsi" w:hAnsiTheme="minorHAnsi" w:cstheme="minorHAnsi"/>
                <w:sz w:val="22"/>
                <w:szCs w:val="22"/>
                <w:lang w:eastAsia="cy-GB"/>
              </w:rPr>
            </w:pPr>
            <w:r w:rsidRPr="00FC54DC">
              <w:rPr>
                <w:rFonts w:asciiTheme="minorHAnsi" w:hAnsiTheme="minorHAnsi" w:cstheme="minorHAnsi"/>
                <w:sz w:val="22"/>
                <w:szCs w:val="22"/>
                <w:lang w:eastAsia="cy-GB"/>
              </w:rPr>
              <w:t>Geographic coverage</w:t>
            </w:r>
          </w:p>
        </w:tc>
        <w:tc>
          <w:tcPr>
            <w:tcW w:w="4396" w:type="dxa"/>
          </w:tcPr>
          <w:p w14:paraId="12E82BEB" w14:textId="0DA38199" w:rsidR="005E6195" w:rsidRPr="00FC54DC" w:rsidRDefault="005E6195" w:rsidP="00792A3E">
            <w:pPr>
              <w:rPr>
                <w:rFonts w:asciiTheme="minorHAnsi" w:hAnsiTheme="minorHAnsi" w:cstheme="minorHAnsi"/>
                <w:sz w:val="22"/>
                <w:szCs w:val="22"/>
                <w:lang w:eastAsia="cy-GB"/>
              </w:rPr>
            </w:pPr>
            <w:r w:rsidRPr="00FC54DC">
              <w:rPr>
                <w:rFonts w:asciiTheme="minorHAnsi" w:hAnsiTheme="minorHAnsi" w:cstheme="minorHAnsi"/>
                <w:sz w:val="22"/>
                <w:szCs w:val="22"/>
                <w:lang w:eastAsia="cy-GB"/>
              </w:rPr>
              <w:t>All Ynys Môn localities</w:t>
            </w:r>
          </w:p>
        </w:tc>
      </w:tr>
      <w:tr w:rsidR="005E6195" w:rsidRPr="00FC54DC" w14:paraId="09C77424" w14:textId="77777777" w:rsidTr="001B7271">
        <w:tc>
          <w:tcPr>
            <w:tcW w:w="3826" w:type="dxa"/>
          </w:tcPr>
          <w:p w14:paraId="6CA40251" w14:textId="283E95E0" w:rsidR="005E6195" w:rsidRPr="00FC54DC" w:rsidRDefault="005E6195" w:rsidP="00792A3E">
            <w:pPr>
              <w:rPr>
                <w:rFonts w:asciiTheme="minorHAnsi" w:hAnsiTheme="minorHAnsi" w:cstheme="minorHAnsi"/>
                <w:sz w:val="22"/>
                <w:szCs w:val="22"/>
                <w:lang w:eastAsia="cy-GB"/>
              </w:rPr>
            </w:pPr>
            <w:r w:rsidRPr="00FC54DC">
              <w:rPr>
                <w:rFonts w:asciiTheme="minorHAnsi" w:hAnsiTheme="minorHAnsi" w:cstheme="minorHAnsi"/>
                <w:sz w:val="22"/>
                <w:szCs w:val="22"/>
                <w:lang w:eastAsia="cy-GB"/>
              </w:rPr>
              <w:t>Digital alternatives (</w:t>
            </w:r>
            <w:proofErr w:type="spellStart"/>
            <w:r w:rsidRPr="00FC54DC">
              <w:rPr>
                <w:rFonts w:asciiTheme="minorHAnsi" w:hAnsiTheme="minorHAnsi" w:cstheme="minorHAnsi"/>
                <w:sz w:val="22"/>
                <w:szCs w:val="22"/>
                <w:lang w:eastAsia="cy-GB"/>
              </w:rPr>
              <w:t>AiDi</w:t>
            </w:r>
            <w:proofErr w:type="spellEnd"/>
            <w:r w:rsidRPr="00FC54DC">
              <w:rPr>
                <w:rFonts w:asciiTheme="minorHAnsi" w:hAnsiTheme="minorHAnsi" w:cstheme="minorHAnsi"/>
                <w:sz w:val="22"/>
                <w:szCs w:val="22"/>
                <w:lang w:eastAsia="cy-GB"/>
              </w:rPr>
              <w:t>)</w:t>
            </w:r>
          </w:p>
        </w:tc>
        <w:tc>
          <w:tcPr>
            <w:tcW w:w="4396" w:type="dxa"/>
          </w:tcPr>
          <w:p w14:paraId="6AF9BCA8" w14:textId="15DDD783" w:rsidR="005E6195" w:rsidRPr="00FC54DC" w:rsidRDefault="005E6195" w:rsidP="00792A3E">
            <w:pPr>
              <w:rPr>
                <w:rFonts w:asciiTheme="minorHAnsi" w:hAnsiTheme="minorHAnsi" w:cstheme="minorHAnsi"/>
                <w:sz w:val="22"/>
                <w:szCs w:val="22"/>
                <w:lang w:eastAsia="cy-GB"/>
              </w:rPr>
            </w:pPr>
            <w:r w:rsidRPr="00FC54DC">
              <w:rPr>
                <w:rFonts w:asciiTheme="minorHAnsi" w:hAnsiTheme="minorHAnsi" w:cstheme="minorHAnsi"/>
                <w:sz w:val="22"/>
                <w:szCs w:val="22"/>
                <w:lang w:eastAsia="cy-GB"/>
              </w:rPr>
              <w:t>Offered in 100% of relevant cases</w:t>
            </w:r>
          </w:p>
        </w:tc>
      </w:tr>
      <w:tr w:rsidR="005E6195" w:rsidRPr="00FC54DC" w14:paraId="6FCBCC9A" w14:textId="77777777" w:rsidTr="004C4E28">
        <w:tc>
          <w:tcPr>
            <w:tcW w:w="3826" w:type="dxa"/>
            <w:vAlign w:val="center"/>
          </w:tcPr>
          <w:p w14:paraId="750EBC71" w14:textId="23E6A7F0" w:rsidR="005E6195" w:rsidRPr="00FC54DC" w:rsidRDefault="005E6195" w:rsidP="005E6195">
            <w:pPr>
              <w:rPr>
                <w:rFonts w:asciiTheme="minorHAnsi" w:hAnsiTheme="minorHAnsi" w:cstheme="minorHAnsi"/>
                <w:sz w:val="22"/>
                <w:szCs w:val="22"/>
                <w:lang w:eastAsia="cy-GB"/>
              </w:rPr>
            </w:pPr>
            <w:r w:rsidRPr="00FC54DC">
              <w:rPr>
                <w:rFonts w:asciiTheme="minorHAnsi" w:hAnsiTheme="minorHAnsi" w:cstheme="minorHAnsi"/>
                <w:sz w:val="22"/>
                <w:szCs w:val="22"/>
                <w:lang w:eastAsia="cy-GB"/>
              </w:rPr>
              <w:t>Missed appointments (travel-related)</w:t>
            </w:r>
          </w:p>
        </w:tc>
        <w:tc>
          <w:tcPr>
            <w:tcW w:w="4396" w:type="dxa"/>
          </w:tcPr>
          <w:p w14:paraId="51602081" w14:textId="480F6572" w:rsidR="005E6195" w:rsidRPr="00FC54DC" w:rsidRDefault="005E6195" w:rsidP="005E6195">
            <w:pPr>
              <w:rPr>
                <w:rFonts w:asciiTheme="minorHAnsi" w:hAnsiTheme="minorHAnsi" w:cstheme="minorHAnsi"/>
                <w:sz w:val="22"/>
                <w:szCs w:val="22"/>
                <w:lang w:eastAsia="cy-GB"/>
              </w:rPr>
            </w:pPr>
            <w:r w:rsidRPr="00FC54DC">
              <w:rPr>
                <w:rFonts w:asciiTheme="minorHAnsi" w:hAnsiTheme="minorHAnsi" w:cstheme="minorHAnsi"/>
                <w:sz w:val="22"/>
                <w:szCs w:val="22"/>
                <w:lang w:eastAsia="cy-GB"/>
              </w:rPr>
              <w:t>Year-on-year reduction</w:t>
            </w:r>
          </w:p>
        </w:tc>
      </w:tr>
    </w:tbl>
    <w:p w14:paraId="4B9584AC" w14:textId="77777777" w:rsidR="00792A3E" w:rsidRPr="00FC54DC" w:rsidRDefault="00792A3E" w:rsidP="008B77DD">
      <w:pPr>
        <w:rPr>
          <w:rFonts w:asciiTheme="minorHAnsi" w:hAnsiTheme="minorHAnsi" w:cstheme="minorHAnsi"/>
          <w:sz w:val="22"/>
          <w:szCs w:val="22"/>
        </w:rPr>
      </w:pPr>
    </w:p>
    <w:p w14:paraId="7FBC385F" w14:textId="77777777" w:rsidR="00ED4461" w:rsidRPr="00FC54DC" w:rsidRDefault="00ED4461" w:rsidP="003D67DD">
      <w:pPr>
        <w:spacing w:before="100" w:beforeAutospacing="1" w:line="300" w:lineRule="atLeast"/>
        <w:rPr>
          <w:rFonts w:asciiTheme="minorHAnsi" w:hAnsiTheme="minorHAnsi" w:cstheme="minorHAnsi"/>
          <w:sz w:val="22"/>
          <w:szCs w:val="22"/>
          <w:lang w:eastAsia="cy-GB"/>
        </w:rPr>
      </w:pPr>
      <w:r w:rsidRPr="00FC54DC">
        <w:rPr>
          <w:rFonts w:asciiTheme="minorHAnsi" w:hAnsiTheme="minorHAnsi" w:cstheme="minorHAnsi"/>
          <w:b/>
          <w:bCs/>
          <w:sz w:val="22"/>
          <w:szCs w:val="22"/>
          <w:lang w:eastAsia="cy-GB"/>
        </w:rPr>
        <w:t>Travel data will be used to:</w:t>
      </w:r>
    </w:p>
    <w:p w14:paraId="72CBA1D3" w14:textId="77777777" w:rsidR="00ED4461" w:rsidRPr="00FC54DC" w:rsidRDefault="00ED4461" w:rsidP="00091975">
      <w:pPr>
        <w:numPr>
          <w:ilvl w:val="0"/>
          <w:numId w:val="39"/>
        </w:numPr>
        <w:spacing w:before="100" w:beforeAutospacing="1" w:line="300" w:lineRule="atLeast"/>
        <w:rPr>
          <w:rFonts w:asciiTheme="minorHAnsi" w:hAnsiTheme="minorHAnsi" w:cstheme="minorHAnsi"/>
          <w:sz w:val="22"/>
          <w:szCs w:val="22"/>
          <w:lang w:eastAsia="cy-GB"/>
        </w:rPr>
      </w:pPr>
      <w:r w:rsidRPr="00FC54DC">
        <w:rPr>
          <w:rFonts w:asciiTheme="minorHAnsi" w:hAnsiTheme="minorHAnsi" w:cstheme="minorHAnsi"/>
          <w:sz w:val="22"/>
          <w:szCs w:val="22"/>
          <w:lang w:eastAsia="cy-GB"/>
        </w:rPr>
        <w:t>Evidence rural reach</w:t>
      </w:r>
    </w:p>
    <w:p w14:paraId="090C0BAC" w14:textId="77777777" w:rsidR="00ED4461" w:rsidRPr="00FC54DC" w:rsidRDefault="00ED4461" w:rsidP="00091975">
      <w:pPr>
        <w:numPr>
          <w:ilvl w:val="0"/>
          <w:numId w:val="39"/>
        </w:numPr>
        <w:spacing w:before="100" w:beforeAutospacing="1" w:line="300" w:lineRule="atLeast"/>
        <w:rPr>
          <w:rFonts w:asciiTheme="minorHAnsi" w:hAnsiTheme="minorHAnsi" w:cstheme="minorHAnsi"/>
          <w:sz w:val="22"/>
          <w:szCs w:val="22"/>
          <w:lang w:eastAsia="cy-GB"/>
        </w:rPr>
      </w:pPr>
      <w:r w:rsidRPr="00FC54DC">
        <w:rPr>
          <w:rFonts w:asciiTheme="minorHAnsi" w:hAnsiTheme="minorHAnsi" w:cstheme="minorHAnsi"/>
          <w:sz w:val="22"/>
          <w:szCs w:val="22"/>
          <w:lang w:eastAsia="cy-GB"/>
        </w:rPr>
        <w:t>Inform service planning</w:t>
      </w:r>
    </w:p>
    <w:p w14:paraId="2E288E3E" w14:textId="77777777" w:rsidR="00ED4461" w:rsidRPr="00FC54DC" w:rsidRDefault="00ED4461" w:rsidP="00091975">
      <w:pPr>
        <w:numPr>
          <w:ilvl w:val="0"/>
          <w:numId w:val="39"/>
        </w:numPr>
        <w:spacing w:before="100" w:beforeAutospacing="1" w:line="300" w:lineRule="atLeast"/>
        <w:rPr>
          <w:rFonts w:asciiTheme="minorHAnsi" w:hAnsiTheme="minorHAnsi" w:cstheme="minorHAnsi"/>
          <w:sz w:val="22"/>
          <w:szCs w:val="22"/>
          <w:lang w:eastAsia="cy-GB"/>
        </w:rPr>
      </w:pPr>
      <w:r w:rsidRPr="00FC54DC">
        <w:rPr>
          <w:rFonts w:asciiTheme="minorHAnsi" w:hAnsiTheme="minorHAnsi" w:cstheme="minorHAnsi"/>
          <w:sz w:val="22"/>
          <w:szCs w:val="22"/>
          <w:lang w:eastAsia="cy-GB"/>
        </w:rPr>
        <w:t>Support blended delivery (face-to-face + digital)</w:t>
      </w:r>
    </w:p>
    <w:p w14:paraId="1F493146" w14:textId="77777777" w:rsidR="00014A67" w:rsidRPr="00FC54DC" w:rsidRDefault="00014A67" w:rsidP="00014A67">
      <w:pPr>
        <w:spacing w:before="100" w:beforeAutospacing="1" w:after="100" w:afterAutospacing="1" w:line="300" w:lineRule="atLeast"/>
        <w:rPr>
          <w:rFonts w:asciiTheme="minorHAnsi" w:hAnsiTheme="minorHAnsi" w:cstheme="minorHAnsi"/>
          <w:sz w:val="22"/>
          <w:szCs w:val="22"/>
          <w:lang w:eastAsia="cy-GB"/>
        </w:rPr>
      </w:pPr>
    </w:p>
    <w:p w14:paraId="7586DFAD" w14:textId="3F540BFD" w:rsidR="00014A67" w:rsidRPr="00FC54DC" w:rsidRDefault="00014A67" w:rsidP="00014A67">
      <w:pPr>
        <w:spacing w:before="100" w:beforeAutospacing="1" w:after="100" w:afterAutospacing="1" w:line="300" w:lineRule="atLeast"/>
        <w:rPr>
          <w:rFonts w:asciiTheme="minorHAnsi" w:hAnsiTheme="minorHAnsi" w:cstheme="minorHAnsi"/>
          <w:b/>
          <w:bCs/>
          <w:sz w:val="22"/>
          <w:szCs w:val="22"/>
          <w:lang w:val="en-US" w:eastAsia="cy-GB"/>
        </w:rPr>
      </w:pPr>
      <w:r w:rsidRPr="00FC54DC">
        <w:rPr>
          <w:rFonts w:asciiTheme="minorHAnsi" w:hAnsiTheme="minorHAnsi" w:cstheme="minorHAnsi"/>
          <w:b/>
          <w:bCs/>
          <w:sz w:val="22"/>
          <w:szCs w:val="22"/>
          <w:lang w:val="en-US" w:eastAsia="cy-GB"/>
        </w:rPr>
        <w:t xml:space="preserve">4c Strategic Outcomes </w:t>
      </w:r>
    </w:p>
    <w:p w14:paraId="523FE675" w14:textId="77777777" w:rsidR="00014A67" w:rsidRPr="00FC54DC" w:rsidRDefault="00014A67" w:rsidP="00014A67">
      <w:pPr>
        <w:spacing w:before="100" w:beforeAutospacing="1" w:after="100" w:afterAutospacing="1" w:line="300" w:lineRule="atLeast"/>
        <w:rPr>
          <w:rFonts w:asciiTheme="minorHAnsi" w:hAnsiTheme="minorHAnsi" w:cstheme="minorHAnsi"/>
          <w:sz w:val="22"/>
          <w:szCs w:val="22"/>
          <w:lang w:val="en-US" w:eastAsia="cy-GB"/>
        </w:rPr>
      </w:pPr>
      <w:r w:rsidRPr="00FC54DC">
        <w:rPr>
          <w:rFonts w:asciiTheme="minorHAnsi" w:hAnsiTheme="minorHAnsi" w:cstheme="minorHAnsi"/>
          <w:sz w:val="22"/>
          <w:szCs w:val="22"/>
          <w:lang w:val="en-US" w:eastAsia="cy-GB"/>
        </w:rPr>
        <w:t>The Young Carers Service will contribute to the priorities of the Welsh Government National Strategy for Unpaid Carers and local strategic priorities across Ynys Môn by delivering outcomes that:</w:t>
      </w:r>
    </w:p>
    <w:p w14:paraId="78790505" w14:textId="4C739C58" w:rsidR="00014A67" w:rsidRPr="00FC54DC" w:rsidRDefault="00014A67" w:rsidP="00091975">
      <w:pPr>
        <w:numPr>
          <w:ilvl w:val="0"/>
          <w:numId w:val="40"/>
        </w:numPr>
        <w:spacing w:before="100" w:beforeAutospacing="1" w:after="100" w:afterAutospacing="1" w:line="300" w:lineRule="atLeast"/>
        <w:rPr>
          <w:rFonts w:asciiTheme="minorHAnsi" w:hAnsiTheme="minorHAnsi" w:cstheme="minorHAnsi"/>
          <w:sz w:val="22"/>
          <w:szCs w:val="22"/>
          <w:lang w:val="en-US" w:eastAsia="cy-GB"/>
        </w:rPr>
      </w:pPr>
      <w:r w:rsidRPr="00FC54DC">
        <w:rPr>
          <w:rFonts w:asciiTheme="minorHAnsi" w:hAnsiTheme="minorHAnsi" w:cstheme="minorHAnsi"/>
          <w:sz w:val="22"/>
          <w:szCs w:val="22"/>
          <w:lang w:val="en-US" w:eastAsia="cy-GB"/>
        </w:rPr>
        <w:t xml:space="preserve">Improve the early identification and recognition of young carers, particularly hidden young carers who do not identify themselves as carers, ensuring they can access support at the earliest opportunity. </w:t>
      </w:r>
    </w:p>
    <w:p w14:paraId="55C28DF2" w14:textId="2FD6547A" w:rsidR="00014A67" w:rsidRPr="00FC54DC" w:rsidRDefault="00014A67" w:rsidP="00091975">
      <w:pPr>
        <w:numPr>
          <w:ilvl w:val="0"/>
          <w:numId w:val="40"/>
        </w:numPr>
        <w:spacing w:before="100" w:beforeAutospacing="1" w:after="100" w:afterAutospacing="1" w:line="300" w:lineRule="atLeast"/>
        <w:rPr>
          <w:rFonts w:asciiTheme="minorHAnsi" w:hAnsiTheme="minorHAnsi" w:cstheme="minorHAnsi"/>
          <w:sz w:val="22"/>
          <w:szCs w:val="22"/>
          <w:lang w:val="en-US" w:eastAsia="cy-GB"/>
        </w:rPr>
      </w:pPr>
      <w:r w:rsidRPr="00FC54DC">
        <w:rPr>
          <w:rFonts w:asciiTheme="minorHAnsi" w:hAnsiTheme="minorHAnsi" w:cstheme="minorHAnsi"/>
          <w:sz w:val="22"/>
          <w:szCs w:val="22"/>
          <w:lang w:val="en-US" w:eastAsia="cy-GB"/>
        </w:rPr>
        <w:t xml:space="preserve">Ensure young carers have timely access to information, advice, assessment and support that promotes wellbeing, resilience and positive mental health outcomes. </w:t>
      </w:r>
    </w:p>
    <w:p w14:paraId="23CC63F1" w14:textId="5EC467FE" w:rsidR="00014A67" w:rsidRPr="00FC54DC" w:rsidRDefault="00014A67" w:rsidP="00091975">
      <w:pPr>
        <w:numPr>
          <w:ilvl w:val="0"/>
          <w:numId w:val="40"/>
        </w:numPr>
        <w:spacing w:before="100" w:beforeAutospacing="1" w:after="100" w:afterAutospacing="1" w:line="300" w:lineRule="atLeast"/>
        <w:rPr>
          <w:rFonts w:asciiTheme="minorHAnsi" w:hAnsiTheme="minorHAnsi" w:cstheme="minorHAnsi"/>
          <w:sz w:val="22"/>
          <w:szCs w:val="22"/>
          <w:lang w:val="en-US" w:eastAsia="cy-GB"/>
        </w:rPr>
      </w:pPr>
      <w:r w:rsidRPr="00FC54DC">
        <w:rPr>
          <w:rFonts w:asciiTheme="minorHAnsi" w:hAnsiTheme="minorHAnsi" w:cstheme="minorHAnsi"/>
          <w:sz w:val="22"/>
          <w:szCs w:val="22"/>
          <w:lang w:val="en-US" w:eastAsia="cy-GB"/>
        </w:rPr>
        <w:t xml:space="preserve">Support a strengths-based, whole-family approach that reduces inappropriate caring responsibilities and helps families access the right support at the right time. </w:t>
      </w:r>
    </w:p>
    <w:p w14:paraId="7322E505" w14:textId="49E2A7FD" w:rsidR="00014A67" w:rsidRPr="00FC54DC" w:rsidRDefault="00014A67" w:rsidP="00091975">
      <w:pPr>
        <w:numPr>
          <w:ilvl w:val="0"/>
          <w:numId w:val="40"/>
        </w:numPr>
        <w:spacing w:before="100" w:beforeAutospacing="1" w:after="100" w:afterAutospacing="1" w:line="300" w:lineRule="atLeast"/>
        <w:rPr>
          <w:rFonts w:asciiTheme="minorHAnsi" w:hAnsiTheme="minorHAnsi" w:cstheme="minorHAnsi"/>
          <w:sz w:val="22"/>
          <w:szCs w:val="22"/>
          <w:lang w:val="en-US" w:eastAsia="cy-GB"/>
        </w:rPr>
      </w:pPr>
      <w:r w:rsidRPr="00FC54DC">
        <w:rPr>
          <w:rFonts w:asciiTheme="minorHAnsi" w:hAnsiTheme="minorHAnsi" w:cstheme="minorHAnsi"/>
          <w:sz w:val="22"/>
          <w:szCs w:val="22"/>
          <w:lang w:val="en-US" w:eastAsia="cy-GB"/>
        </w:rPr>
        <w:lastRenderedPageBreak/>
        <w:t>Improve educational engagement, attendance, attainment and participation, ensuring caring responsibilities do not act as a barrier to achieving aspirations and future opportunities</w:t>
      </w:r>
    </w:p>
    <w:p w14:paraId="1CB8F42B" w14:textId="27A0CC25" w:rsidR="00014A67" w:rsidRPr="00FC54DC" w:rsidRDefault="00014A67" w:rsidP="00091975">
      <w:pPr>
        <w:numPr>
          <w:ilvl w:val="0"/>
          <w:numId w:val="40"/>
        </w:numPr>
        <w:spacing w:before="100" w:beforeAutospacing="1" w:after="100" w:afterAutospacing="1" w:line="300" w:lineRule="atLeast"/>
        <w:rPr>
          <w:rFonts w:asciiTheme="minorHAnsi" w:hAnsiTheme="minorHAnsi" w:cstheme="minorHAnsi"/>
          <w:sz w:val="22"/>
          <w:szCs w:val="22"/>
          <w:lang w:val="en-US" w:eastAsia="cy-GB"/>
        </w:rPr>
      </w:pPr>
      <w:r w:rsidRPr="00FC54DC">
        <w:rPr>
          <w:rFonts w:asciiTheme="minorHAnsi" w:hAnsiTheme="minorHAnsi" w:cstheme="minorHAnsi"/>
          <w:sz w:val="22"/>
          <w:szCs w:val="22"/>
          <w:lang w:val="en-US" w:eastAsia="cy-GB"/>
        </w:rPr>
        <w:t xml:space="preserve">Promote young carers' rights, voices and participation, ensuring young people are involved in decisions about their own support and the development of services. </w:t>
      </w:r>
    </w:p>
    <w:p w14:paraId="7E7BD921" w14:textId="0135D86E" w:rsidR="00014A67" w:rsidRPr="00FC54DC" w:rsidRDefault="00014A67" w:rsidP="00091975">
      <w:pPr>
        <w:numPr>
          <w:ilvl w:val="0"/>
          <w:numId w:val="40"/>
        </w:numPr>
        <w:spacing w:before="100" w:beforeAutospacing="1" w:after="100" w:afterAutospacing="1" w:line="300" w:lineRule="atLeast"/>
        <w:rPr>
          <w:rFonts w:asciiTheme="minorHAnsi" w:hAnsiTheme="minorHAnsi" w:cstheme="minorHAnsi"/>
          <w:sz w:val="22"/>
          <w:szCs w:val="22"/>
          <w:lang w:val="en-US" w:eastAsia="cy-GB"/>
        </w:rPr>
      </w:pPr>
      <w:r w:rsidRPr="00FC54DC">
        <w:rPr>
          <w:rFonts w:asciiTheme="minorHAnsi" w:hAnsiTheme="minorHAnsi" w:cstheme="minorHAnsi"/>
          <w:sz w:val="22"/>
          <w:szCs w:val="22"/>
          <w:lang w:val="en-US" w:eastAsia="cy-GB"/>
        </w:rPr>
        <w:t xml:space="preserve">Increase awareness and understanding of young carers across schools, health services, primary care, community </w:t>
      </w:r>
      <w:proofErr w:type="spellStart"/>
      <w:r w:rsidRPr="00FC54DC">
        <w:rPr>
          <w:rFonts w:asciiTheme="minorHAnsi" w:hAnsiTheme="minorHAnsi" w:cstheme="minorHAnsi"/>
          <w:sz w:val="22"/>
          <w:szCs w:val="22"/>
          <w:lang w:val="en-US" w:eastAsia="cy-GB"/>
        </w:rPr>
        <w:t>organisations</w:t>
      </w:r>
      <w:proofErr w:type="spellEnd"/>
      <w:r w:rsidRPr="00FC54DC">
        <w:rPr>
          <w:rFonts w:asciiTheme="minorHAnsi" w:hAnsiTheme="minorHAnsi" w:cstheme="minorHAnsi"/>
          <w:sz w:val="22"/>
          <w:szCs w:val="22"/>
          <w:lang w:val="en-US" w:eastAsia="cy-GB"/>
        </w:rPr>
        <w:t xml:space="preserve"> and employers, supporting a whole-system approach to identification and support. </w:t>
      </w:r>
    </w:p>
    <w:p w14:paraId="7045BA13" w14:textId="4EA73F57" w:rsidR="00014A67" w:rsidRPr="00FC54DC" w:rsidRDefault="00014A67" w:rsidP="00091975">
      <w:pPr>
        <w:numPr>
          <w:ilvl w:val="0"/>
          <w:numId w:val="40"/>
        </w:numPr>
        <w:spacing w:before="100" w:beforeAutospacing="1" w:after="100" w:afterAutospacing="1" w:line="300" w:lineRule="atLeast"/>
        <w:rPr>
          <w:rFonts w:asciiTheme="minorHAnsi" w:hAnsiTheme="minorHAnsi" w:cstheme="minorHAnsi"/>
          <w:sz w:val="22"/>
          <w:szCs w:val="22"/>
          <w:lang w:val="en-US" w:eastAsia="cy-GB"/>
        </w:rPr>
      </w:pPr>
      <w:r w:rsidRPr="00FC54DC">
        <w:rPr>
          <w:rFonts w:asciiTheme="minorHAnsi" w:hAnsiTheme="minorHAnsi" w:cstheme="minorHAnsi"/>
          <w:sz w:val="22"/>
          <w:szCs w:val="22"/>
          <w:lang w:val="en-US" w:eastAsia="cy-GB"/>
        </w:rPr>
        <w:t xml:space="preserve">Support smooth transitions into adult carer services, education, employment and training, helping young carers achieve their full potential and economic wellbeing. </w:t>
      </w:r>
    </w:p>
    <w:p w14:paraId="3E006B1B" w14:textId="09BCB60D" w:rsidR="00014A67" w:rsidRPr="00FC54DC" w:rsidRDefault="00014A67" w:rsidP="00091975">
      <w:pPr>
        <w:numPr>
          <w:ilvl w:val="0"/>
          <w:numId w:val="40"/>
        </w:numPr>
        <w:spacing w:before="100" w:beforeAutospacing="1" w:after="100" w:afterAutospacing="1" w:line="300" w:lineRule="atLeast"/>
        <w:rPr>
          <w:rFonts w:asciiTheme="minorHAnsi" w:hAnsiTheme="minorHAnsi" w:cstheme="minorHAnsi"/>
          <w:sz w:val="22"/>
          <w:szCs w:val="22"/>
          <w:lang w:val="en-US" w:eastAsia="cy-GB"/>
        </w:rPr>
      </w:pPr>
      <w:r w:rsidRPr="00FC54DC">
        <w:rPr>
          <w:rFonts w:asciiTheme="minorHAnsi" w:hAnsiTheme="minorHAnsi" w:cstheme="minorHAnsi"/>
          <w:sz w:val="22"/>
          <w:szCs w:val="22"/>
          <w:lang w:val="en-US" w:eastAsia="cy-GB"/>
        </w:rPr>
        <w:t xml:space="preserve">Contribute to the reduction of inequalities experienced by young carers, including those living in rural communities, those affected by poverty, and those from underrepresented groups, ensuring equitable access to support across Ynys Môn. </w:t>
      </w:r>
    </w:p>
    <w:p w14:paraId="3119BC8E" w14:textId="77777777" w:rsidR="00014A67" w:rsidRPr="00FC54DC" w:rsidRDefault="00014A67" w:rsidP="00091975">
      <w:pPr>
        <w:numPr>
          <w:ilvl w:val="0"/>
          <w:numId w:val="40"/>
        </w:numPr>
        <w:spacing w:before="100" w:beforeAutospacing="1" w:after="100" w:afterAutospacing="1" w:line="300" w:lineRule="atLeast"/>
        <w:rPr>
          <w:rFonts w:asciiTheme="minorHAnsi" w:hAnsiTheme="minorHAnsi" w:cstheme="minorHAnsi"/>
          <w:sz w:val="22"/>
          <w:szCs w:val="22"/>
          <w:lang w:val="en-US" w:eastAsia="cy-GB"/>
        </w:rPr>
      </w:pPr>
      <w:r w:rsidRPr="00FC54DC">
        <w:rPr>
          <w:rFonts w:asciiTheme="minorHAnsi" w:hAnsiTheme="minorHAnsi" w:cstheme="minorHAnsi"/>
          <w:sz w:val="22"/>
          <w:szCs w:val="22"/>
          <w:lang w:val="en-US" w:eastAsia="cy-GB"/>
        </w:rPr>
        <w:t xml:space="preserve">Deliver preventative and early intervention support through partnership working with </w:t>
      </w:r>
      <w:proofErr w:type="spellStart"/>
      <w:r w:rsidRPr="00FC54DC">
        <w:rPr>
          <w:rFonts w:asciiTheme="minorHAnsi" w:hAnsiTheme="minorHAnsi" w:cstheme="minorHAnsi"/>
          <w:sz w:val="22"/>
          <w:szCs w:val="22"/>
          <w:lang w:val="en-US" w:eastAsia="cy-GB"/>
        </w:rPr>
        <w:t>Teulu</w:t>
      </w:r>
      <w:proofErr w:type="spellEnd"/>
      <w:r w:rsidRPr="00FC54DC">
        <w:rPr>
          <w:rFonts w:asciiTheme="minorHAnsi" w:hAnsiTheme="minorHAnsi" w:cstheme="minorHAnsi"/>
          <w:sz w:val="22"/>
          <w:szCs w:val="22"/>
          <w:lang w:val="en-US" w:eastAsia="cy-GB"/>
        </w:rPr>
        <w:t xml:space="preserve"> Môn, the Early Help Hub, education, health and third-sector partners, reducing the escalation of need and improving long-term outcomes for young carers and their families.</w:t>
      </w:r>
    </w:p>
    <w:p w14:paraId="1581BEE9" w14:textId="175376C5" w:rsidR="00AB5A24" w:rsidRPr="00FC54DC" w:rsidRDefault="00014A67" w:rsidP="00014A67">
      <w:pPr>
        <w:spacing w:line="300" w:lineRule="atLeast"/>
        <w:rPr>
          <w:rFonts w:asciiTheme="minorHAnsi" w:hAnsiTheme="minorHAnsi" w:cstheme="minorHAnsi"/>
          <w:sz w:val="22"/>
          <w:szCs w:val="22"/>
          <w:lang w:val="en-US"/>
        </w:rPr>
      </w:pPr>
      <w:r w:rsidRPr="00FC54DC">
        <w:rPr>
          <w:rFonts w:asciiTheme="minorHAnsi" w:hAnsiTheme="minorHAnsi" w:cstheme="minorHAnsi"/>
          <w:sz w:val="22"/>
          <w:szCs w:val="22"/>
          <w:lang w:val="en-US"/>
        </w:rPr>
        <w:t>The service will support early intervention, tackling inequality, improving children's wellbeing, strengthening mental health support and ensuring that no child or young person is disadvantaged because of their caring role.</w:t>
      </w:r>
    </w:p>
    <w:p w14:paraId="36A4A3E0" w14:textId="77777777" w:rsidR="005E6195" w:rsidRPr="00FC54DC" w:rsidRDefault="005E6195" w:rsidP="00014A67">
      <w:pPr>
        <w:spacing w:line="300" w:lineRule="atLeast"/>
        <w:rPr>
          <w:rFonts w:asciiTheme="minorHAnsi" w:hAnsiTheme="minorHAnsi" w:cstheme="minorHAnsi"/>
          <w:sz w:val="22"/>
          <w:szCs w:val="22"/>
          <w:lang w:val="en-US"/>
        </w:rPr>
      </w:pPr>
    </w:p>
    <w:p w14:paraId="5B2A4285" w14:textId="49CDBA18" w:rsidR="005E6195" w:rsidRPr="00FC54DC" w:rsidRDefault="005E6195" w:rsidP="00014A67">
      <w:pPr>
        <w:spacing w:line="300" w:lineRule="atLeast"/>
        <w:rPr>
          <w:rFonts w:asciiTheme="minorHAnsi" w:hAnsiTheme="minorHAnsi" w:cstheme="minorHAnsi"/>
          <w:b/>
          <w:bCs/>
          <w:color w:val="000000" w:themeColor="text1"/>
          <w:sz w:val="22"/>
          <w:szCs w:val="22"/>
          <w:lang w:val="en-US"/>
        </w:rPr>
      </w:pPr>
      <w:r w:rsidRPr="00FC54DC">
        <w:rPr>
          <w:rFonts w:asciiTheme="minorHAnsi" w:hAnsiTheme="minorHAnsi" w:cstheme="minorHAnsi"/>
          <w:b/>
          <w:bCs/>
          <w:color w:val="000000" w:themeColor="text1"/>
          <w:sz w:val="22"/>
          <w:szCs w:val="22"/>
          <w:lang w:val="en-US"/>
        </w:rPr>
        <w:t>4d MONITORED OUTCOMES</w:t>
      </w:r>
    </w:p>
    <w:p w14:paraId="23988233" w14:textId="77777777" w:rsidR="005E6195" w:rsidRPr="00FC54DC" w:rsidRDefault="005E6195" w:rsidP="00014A67">
      <w:pPr>
        <w:spacing w:line="300" w:lineRule="atLeast"/>
        <w:rPr>
          <w:rFonts w:asciiTheme="minorHAnsi" w:hAnsiTheme="minorHAnsi" w:cstheme="minorHAnsi"/>
          <w:b/>
          <w:bCs/>
          <w:color w:val="000000" w:themeColor="text1"/>
          <w:sz w:val="22"/>
          <w:szCs w:val="22"/>
          <w:lang w:val="en-US"/>
        </w:rPr>
      </w:pPr>
    </w:p>
    <w:tbl>
      <w:tblPr>
        <w:tblStyle w:val="TableGrid"/>
        <w:tblW w:w="0" w:type="auto"/>
        <w:tblLook w:val="04A0" w:firstRow="1" w:lastRow="0" w:firstColumn="1" w:lastColumn="0" w:noHBand="0" w:noVBand="1"/>
      </w:tblPr>
      <w:tblGrid>
        <w:gridCol w:w="3020"/>
        <w:gridCol w:w="5764"/>
      </w:tblGrid>
      <w:tr w:rsidR="00F27A99" w:rsidRPr="00FC54DC" w14:paraId="1D7A62BE" w14:textId="77777777" w:rsidTr="00F27A99">
        <w:tc>
          <w:tcPr>
            <w:tcW w:w="3020" w:type="dxa"/>
          </w:tcPr>
          <w:p w14:paraId="0115A568" w14:textId="49B2D842" w:rsidR="00F27A99" w:rsidRPr="00FC54DC" w:rsidRDefault="00F27A99" w:rsidP="005E6195">
            <w:pPr>
              <w:spacing w:line="300" w:lineRule="atLeast"/>
              <w:rPr>
                <w:rFonts w:asciiTheme="minorHAnsi" w:hAnsiTheme="minorHAnsi" w:cstheme="minorHAnsi"/>
                <w:b/>
                <w:bCs/>
                <w:color w:val="000000" w:themeColor="text1"/>
                <w:sz w:val="22"/>
                <w:szCs w:val="22"/>
                <w:lang w:val="en-US"/>
              </w:rPr>
            </w:pPr>
            <w:r w:rsidRPr="00FC54DC">
              <w:rPr>
                <w:rFonts w:asciiTheme="minorHAnsi" w:hAnsiTheme="minorHAnsi" w:cstheme="minorHAnsi"/>
                <w:b/>
                <w:bCs/>
                <w:sz w:val="22"/>
                <w:szCs w:val="22"/>
              </w:rPr>
              <w:t>Activity area</w:t>
            </w:r>
          </w:p>
        </w:tc>
        <w:tc>
          <w:tcPr>
            <w:tcW w:w="5764" w:type="dxa"/>
          </w:tcPr>
          <w:p w14:paraId="367744D3" w14:textId="1C45B02A" w:rsidR="00F27A99" w:rsidRPr="00FC54DC" w:rsidRDefault="00F27A99" w:rsidP="005E6195">
            <w:pPr>
              <w:spacing w:line="300" w:lineRule="atLeast"/>
              <w:rPr>
                <w:rFonts w:asciiTheme="minorHAnsi" w:hAnsiTheme="minorHAnsi" w:cstheme="minorHAnsi"/>
                <w:b/>
                <w:bCs/>
                <w:color w:val="000000" w:themeColor="text1"/>
                <w:sz w:val="22"/>
                <w:szCs w:val="22"/>
                <w:lang w:val="en-US"/>
              </w:rPr>
            </w:pPr>
            <w:r w:rsidRPr="00FC54DC">
              <w:rPr>
                <w:rFonts w:asciiTheme="minorHAnsi" w:hAnsiTheme="minorHAnsi" w:cstheme="minorHAnsi"/>
                <w:b/>
                <w:bCs/>
                <w:sz w:val="22"/>
                <w:szCs w:val="22"/>
              </w:rPr>
              <w:t>Outcome Measure</w:t>
            </w:r>
          </w:p>
        </w:tc>
      </w:tr>
      <w:tr w:rsidR="00F27A99" w:rsidRPr="00FC54DC" w14:paraId="79A8C5CB" w14:textId="77777777" w:rsidTr="00F27A99">
        <w:tc>
          <w:tcPr>
            <w:tcW w:w="3020" w:type="dxa"/>
          </w:tcPr>
          <w:p w14:paraId="7B2AE7B0" w14:textId="6A2AF204" w:rsidR="00F27A99" w:rsidRPr="00FC54DC" w:rsidRDefault="00F27A99" w:rsidP="005E6195">
            <w:pPr>
              <w:spacing w:line="300" w:lineRule="atLeast"/>
              <w:rPr>
                <w:rFonts w:asciiTheme="minorHAnsi" w:hAnsiTheme="minorHAnsi" w:cstheme="minorHAnsi"/>
                <w:color w:val="000000" w:themeColor="text1"/>
                <w:sz w:val="22"/>
                <w:szCs w:val="22"/>
                <w:lang w:val="en-US"/>
              </w:rPr>
            </w:pPr>
            <w:r w:rsidRPr="00FC54DC">
              <w:rPr>
                <w:rFonts w:asciiTheme="minorHAnsi" w:hAnsiTheme="minorHAnsi" w:cstheme="minorHAnsi"/>
                <w:color w:val="000000" w:themeColor="text1"/>
                <w:sz w:val="22"/>
                <w:szCs w:val="22"/>
                <w:lang w:val="en-US"/>
              </w:rPr>
              <w:t>Early identification</w:t>
            </w:r>
          </w:p>
        </w:tc>
        <w:tc>
          <w:tcPr>
            <w:tcW w:w="5764" w:type="dxa"/>
          </w:tcPr>
          <w:p w14:paraId="380754E2" w14:textId="0C936251" w:rsidR="00F27A99" w:rsidRPr="00FC54DC" w:rsidRDefault="00F27A99" w:rsidP="005E6195">
            <w:pPr>
              <w:spacing w:line="300" w:lineRule="atLeast"/>
              <w:rPr>
                <w:rFonts w:asciiTheme="minorHAnsi" w:hAnsiTheme="minorHAnsi" w:cstheme="minorHAnsi"/>
                <w:color w:val="000000" w:themeColor="text1"/>
                <w:sz w:val="22"/>
                <w:szCs w:val="22"/>
                <w:lang w:val="en-US"/>
              </w:rPr>
            </w:pPr>
            <w:r w:rsidRPr="00FC54DC">
              <w:rPr>
                <w:rFonts w:asciiTheme="minorHAnsi" w:hAnsiTheme="minorHAnsi" w:cstheme="minorHAnsi"/>
                <w:color w:val="000000" w:themeColor="text1"/>
                <w:sz w:val="22"/>
                <w:szCs w:val="22"/>
                <w:lang w:val="en-US"/>
              </w:rPr>
              <w:t>Increased number of hidden young carers identified and supported</w:t>
            </w:r>
          </w:p>
        </w:tc>
      </w:tr>
      <w:tr w:rsidR="00F27A99" w:rsidRPr="00FC54DC" w14:paraId="0280DFA4" w14:textId="77777777" w:rsidTr="00F27A99">
        <w:tc>
          <w:tcPr>
            <w:tcW w:w="3020" w:type="dxa"/>
          </w:tcPr>
          <w:p w14:paraId="5AB8F78D" w14:textId="2A7E8BDB" w:rsidR="00F27A99" w:rsidRPr="00FC54DC" w:rsidRDefault="00F27A99" w:rsidP="005E6195">
            <w:pPr>
              <w:spacing w:line="300" w:lineRule="atLeast"/>
              <w:rPr>
                <w:rFonts w:asciiTheme="minorHAnsi" w:hAnsiTheme="minorHAnsi" w:cstheme="minorHAnsi"/>
                <w:color w:val="000000" w:themeColor="text1"/>
                <w:sz w:val="22"/>
                <w:szCs w:val="22"/>
                <w:lang w:val="en-US"/>
              </w:rPr>
            </w:pPr>
            <w:r w:rsidRPr="00FC54DC">
              <w:rPr>
                <w:rFonts w:asciiTheme="minorHAnsi" w:hAnsiTheme="minorHAnsi" w:cstheme="minorHAnsi"/>
                <w:color w:val="000000" w:themeColor="text1"/>
                <w:sz w:val="22"/>
                <w:szCs w:val="22"/>
                <w:lang w:val="en-US"/>
              </w:rPr>
              <w:t>Access to support</w:t>
            </w:r>
          </w:p>
        </w:tc>
        <w:tc>
          <w:tcPr>
            <w:tcW w:w="5764" w:type="dxa"/>
          </w:tcPr>
          <w:p w14:paraId="04FDD157" w14:textId="222ED2D1" w:rsidR="00F27A99" w:rsidRPr="00FC54DC" w:rsidRDefault="00F27A99" w:rsidP="005E6195">
            <w:pPr>
              <w:spacing w:line="300" w:lineRule="atLeast"/>
              <w:rPr>
                <w:rFonts w:asciiTheme="minorHAnsi" w:hAnsiTheme="minorHAnsi" w:cstheme="minorHAnsi"/>
                <w:color w:val="000000" w:themeColor="text1"/>
                <w:sz w:val="22"/>
                <w:szCs w:val="22"/>
                <w:lang w:val="en-US"/>
              </w:rPr>
            </w:pPr>
            <w:r w:rsidRPr="00FC54DC">
              <w:rPr>
                <w:rFonts w:asciiTheme="minorHAnsi" w:hAnsiTheme="minorHAnsi" w:cstheme="minorHAnsi"/>
                <w:color w:val="000000" w:themeColor="text1"/>
                <w:sz w:val="22"/>
                <w:szCs w:val="22"/>
                <w:lang w:val="en-US"/>
              </w:rPr>
              <w:t>Young carers report receiving timely information, advice and support</w:t>
            </w:r>
          </w:p>
        </w:tc>
      </w:tr>
      <w:tr w:rsidR="00F27A99" w:rsidRPr="00FC54DC" w14:paraId="27CA8067" w14:textId="77777777" w:rsidTr="00F27A99">
        <w:tc>
          <w:tcPr>
            <w:tcW w:w="3020" w:type="dxa"/>
          </w:tcPr>
          <w:p w14:paraId="251053B9" w14:textId="1D7D8E8B" w:rsidR="00F27A99" w:rsidRPr="00FC54DC" w:rsidRDefault="00F27A99" w:rsidP="005E6195">
            <w:pPr>
              <w:spacing w:line="300" w:lineRule="atLeast"/>
              <w:rPr>
                <w:rFonts w:asciiTheme="minorHAnsi" w:hAnsiTheme="minorHAnsi" w:cstheme="minorHAnsi"/>
                <w:color w:val="000000" w:themeColor="text1"/>
                <w:sz w:val="22"/>
                <w:szCs w:val="22"/>
                <w:lang w:val="en-US"/>
              </w:rPr>
            </w:pPr>
            <w:r w:rsidRPr="00FC54DC">
              <w:rPr>
                <w:rFonts w:asciiTheme="minorHAnsi" w:hAnsiTheme="minorHAnsi" w:cstheme="minorHAnsi"/>
                <w:color w:val="000000" w:themeColor="text1"/>
                <w:sz w:val="22"/>
                <w:szCs w:val="22"/>
                <w:lang w:val="en-US"/>
              </w:rPr>
              <w:t>Wellbeing</w:t>
            </w:r>
          </w:p>
        </w:tc>
        <w:tc>
          <w:tcPr>
            <w:tcW w:w="5764" w:type="dxa"/>
          </w:tcPr>
          <w:p w14:paraId="7E689C13" w14:textId="7E6482E8" w:rsidR="00F27A99" w:rsidRPr="00FC54DC" w:rsidRDefault="00F27A99" w:rsidP="005E6195">
            <w:pPr>
              <w:spacing w:line="300" w:lineRule="atLeast"/>
              <w:rPr>
                <w:rFonts w:asciiTheme="minorHAnsi" w:hAnsiTheme="minorHAnsi" w:cstheme="minorHAnsi"/>
                <w:color w:val="000000" w:themeColor="text1"/>
                <w:sz w:val="22"/>
                <w:szCs w:val="22"/>
                <w:lang w:val="en-US"/>
              </w:rPr>
            </w:pPr>
            <w:r w:rsidRPr="00FC54DC">
              <w:rPr>
                <w:rFonts w:asciiTheme="minorHAnsi" w:hAnsiTheme="minorHAnsi" w:cstheme="minorHAnsi"/>
                <w:color w:val="000000" w:themeColor="text1"/>
                <w:sz w:val="22"/>
                <w:szCs w:val="22"/>
                <w:lang w:val="en-US"/>
              </w:rPr>
              <w:t>Young carers report improved emotional wellbeing and resilience</w:t>
            </w:r>
          </w:p>
        </w:tc>
      </w:tr>
      <w:tr w:rsidR="00F27A99" w:rsidRPr="00FC54DC" w14:paraId="7E9EB337" w14:textId="77777777" w:rsidTr="00F27A99">
        <w:tc>
          <w:tcPr>
            <w:tcW w:w="3020" w:type="dxa"/>
          </w:tcPr>
          <w:p w14:paraId="307281FB" w14:textId="022054A3" w:rsidR="00F27A99" w:rsidRPr="00FC54DC" w:rsidRDefault="00F27A99" w:rsidP="005E6195">
            <w:pPr>
              <w:spacing w:line="300" w:lineRule="atLeast"/>
              <w:rPr>
                <w:rFonts w:asciiTheme="minorHAnsi" w:hAnsiTheme="minorHAnsi" w:cstheme="minorHAnsi"/>
                <w:color w:val="000000" w:themeColor="text1"/>
                <w:sz w:val="22"/>
                <w:szCs w:val="22"/>
                <w:lang w:val="en-US"/>
              </w:rPr>
            </w:pPr>
            <w:r w:rsidRPr="00FC54DC">
              <w:rPr>
                <w:rFonts w:asciiTheme="minorHAnsi" w:hAnsiTheme="minorHAnsi" w:cstheme="minorHAnsi"/>
                <w:color w:val="000000" w:themeColor="text1"/>
                <w:sz w:val="22"/>
                <w:szCs w:val="22"/>
                <w:lang w:val="en-US"/>
              </w:rPr>
              <w:t>Mental Health</w:t>
            </w:r>
          </w:p>
        </w:tc>
        <w:tc>
          <w:tcPr>
            <w:tcW w:w="5764" w:type="dxa"/>
          </w:tcPr>
          <w:p w14:paraId="33F14B7C" w14:textId="7B57BBD5" w:rsidR="00F27A99" w:rsidRPr="00FC54DC" w:rsidRDefault="00F27A99" w:rsidP="005E6195">
            <w:pPr>
              <w:spacing w:line="300" w:lineRule="atLeast"/>
              <w:rPr>
                <w:rFonts w:asciiTheme="minorHAnsi" w:hAnsiTheme="minorHAnsi" w:cstheme="minorHAnsi"/>
                <w:color w:val="000000" w:themeColor="text1"/>
                <w:sz w:val="22"/>
                <w:szCs w:val="22"/>
                <w:lang w:val="en-US"/>
              </w:rPr>
            </w:pPr>
            <w:r w:rsidRPr="00FC54DC">
              <w:rPr>
                <w:rFonts w:asciiTheme="minorHAnsi" w:hAnsiTheme="minorHAnsi" w:cstheme="minorHAnsi"/>
                <w:color w:val="000000" w:themeColor="text1"/>
                <w:sz w:val="22"/>
                <w:szCs w:val="22"/>
                <w:lang w:val="en-US"/>
              </w:rPr>
              <w:t>Young carers report improved confidence, coping skills and positive mental health</w:t>
            </w:r>
          </w:p>
        </w:tc>
      </w:tr>
      <w:tr w:rsidR="00F27A99" w:rsidRPr="00FC54DC" w14:paraId="6790D966" w14:textId="77777777" w:rsidTr="00F27A99">
        <w:tc>
          <w:tcPr>
            <w:tcW w:w="3020" w:type="dxa"/>
          </w:tcPr>
          <w:p w14:paraId="2AFDA0AF" w14:textId="4DD4F20B" w:rsidR="00F27A99" w:rsidRPr="00FC54DC" w:rsidRDefault="00F27A99" w:rsidP="005E6195">
            <w:pPr>
              <w:spacing w:line="300" w:lineRule="atLeast"/>
              <w:rPr>
                <w:rFonts w:asciiTheme="minorHAnsi" w:hAnsiTheme="minorHAnsi" w:cstheme="minorHAnsi"/>
                <w:color w:val="000000" w:themeColor="text1"/>
                <w:sz w:val="22"/>
                <w:szCs w:val="22"/>
                <w:lang w:val="en-US"/>
              </w:rPr>
            </w:pPr>
            <w:r w:rsidRPr="00FC54DC">
              <w:rPr>
                <w:rFonts w:asciiTheme="minorHAnsi" w:hAnsiTheme="minorHAnsi" w:cstheme="minorHAnsi"/>
                <w:color w:val="000000" w:themeColor="text1"/>
                <w:sz w:val="22"/>
                <w:szCs w:val="22"/>
                <w:lang w:val="en-US"/>
              </w:rPr>
              <w:t>Reduction in caring responsibility</w:t>
            </w:r>
          </w:p>
        </w:tc>
        <w:tc>
          <w:tcPr>
            <w:tcW w:w="5764" w:type="dxa"/>
          </w:tcPr>
          <w:p w14:paraId="5F0A1A89" w14:textId="6846FC01" w:rsidR="00F27A99" w:rsidRPr="00FC54DC" w:rsidRDefault="00F27A99" w:rsidP="005E6195">
            <w:pPr>
              <w:spacing w:line="300" w:lineRule="atLeast"/>
              <w:rPr>
                <w:rFonts w:asciiTheme="minorHAnsi" w:hAnsiTheme="minorHAnsi" w:cstheme="minorHAnsi"/>
                <w:color w:val="000000" w:themeColor="text1"/>
                <w:sz w:val="22"/>
                <w:szCs w:val="22"/>
                <w:lang w:val="en-US"/>
              </w:rPr>
            </w:pPr>
            <w:r w:rsidRPr="00FC54DC">
              <w:rPr>
                <w:rFonts w:asciiTheme="minorHAnsi" w:hAnsiTheme="minorHAnsi" w:cstheme="minorHAnsi"/>
                <w:color w:val="000000" w:themeColor="text1"/>
                <w:sz w:val="22"/>
                <w:szCs w:val="22"/>
                <w:lang w:val="en-US"/>
              </w:rPr>
              <w:t>Reduction in caring responsibilities where intervention has occurred</w:t>
            </w:r>
          </w:p>
        </w:tc>
      </w:tr>
      <w:tr w:rsidR="00F27A99" w:rsidRPr="00FC54DC" w14:paraId="02A1319A" w14:textId="77777777" w:rsidTr="00F27A99">
        <w:tc>
          <w:tcPr>
            <w:tcW w:w="3020" w:type="dxa"/>
          </w:tcPr>
          <w:p w14:paraId="4CC0FA51" w14:textId="2494FDAD" w:rsidR="00F27A99" w:rsidRPr="00FC54DC" w:rsidRDefault="00F27A99" w:rsidP="005E6195">
            <w:pPr>
              <w:spacing w:line="300" w:lineRule="atLeast"/>
              <w:rPr>
                <w:rFonts w:asciiTheme="minorHAnsi" w:hAnsiTheme="minorHAnsi" w:cstheme="minorHAnsi"/>
                <w:color w:val="000000" w:themeColor="text1"/>
                <w:sz w:val="22"/>
                <w:szCs w:val="22"/>
                <w:lang w:val="en-US"/>
              </w:rPr>
            </w:pPr>
            <w:r w:rsidRPr="00FC54DC">
              <w:rPr>
                <w:rFonts w:asciiTheme="minorHAnsi" w:hAnsiTheme="minorHAnsi" w:cstheme="minorHAnsi"/>
                <w:color w:val="000000" w:themeColor="text1"/>
                <w:sz w:val="22"/>
                <w:szCs w:val="22"/>
                <w:lang w:val="en-US"/>
              </w:rPr>
              <w:t>Young carers voice</w:t>
            </w:r>
          </w:p>
        </w:tc>
        <w:tc>
          <w:tcPr>
            <w:tcW w:w="5764" w:type="dxa"/>
          </w:tcPr>
          <w:p w14:paraId="224FD8A2" w14:textId="16ADB34B" w:rsidR="00F27A99" w:rsidRPr="00FC54DC" w:rsidRDefault="00F27A99" w:rsidP="005E6195">
            <w:pPr>
              <w:spacing w:line="300" w:lineRule="atLeast"/>
              <w:rPr>
                <w:rFonts w:asciiTheme="minorHAnsi" w:hAnsiTheme="minorHAnsi" w:cstheme="minorHAnsi"/>
                <w:color w:val="000000" w:themeColor="text1"/>
                <w:sz w:val="22"/>
                <w:szCs w:val="22"/>
                <w:lang w:val="en-US"/>
              </w:rPr>
            </w:pPr>
            <w:r w:rsidRPr="00FC54DC">
              <w:rPr>
                <w:rFonts w:asciiTheme="minorHAnsi" w:hAnsiTheme="minorHAnsi" w:cstheme="minorHAnsi"/>
                <w:color w:val="000000" w:themeColor="text1"/>
                <w:sz w:val="22"/>
                <w:szCs w:val="22"/>
                <w:lang w:val="en-US"/>
              </w:rPr>
              <w:t>Young carers report feeling listened to and involved in decisions affecting them</w:t>
            </w:r>
          </w:p>
        </w:tc>
      </w:tr>
      <w:tr w:rsidR="00F27A99" w:rsidRPr="00FC54DC" w14:paraId="43125E44" w14:textId="77777777" w:rsidTr="00F27A99">
        <w:tc>
          <w:tcPr>
            <w:tcW w:w="3020" w:type="dxa"/>
          </w:tcPr>
          <w:p w14:paraId="5F8951C4" w14:textId="394290E6" w:rsidR="00F27A99" w:rsidRPr="00FC54DC" w:rsidRDefault="00F27A99" w:rsidP="005E6195">
            <w:pPr>
              <w:spacing w:line="300" w:lineRule="atLeast"/>
              <w:rPr>
                <w:rFonts w:asciiTheme="minorHAnsi" w:hAnsiTheme="minorHAnsi" w:cstheme="minorHAnsi"/>
                <w:color w:val="000000" w:themeColor="text1"/>
                <w:sz w:val="22"/>
                <w:szCs w:val="22"/>
                <w:lang w:val="en-US"/>
              </w:rPr>
            </w:pPr>
            <w:r w:rsidRPr="00FC54DC">
              <w:rPr>
                <w:rFonts w:asciiTheme="minorHAnsi" w:hAnsiTheme="minorHAnsi" w:cstheme="minorHAnsi"/>
                <w:color w:val="000000" w:themeColor="text1"/>
                <w:sz w:val="22"/>
                <w:szCs w:val="22"/>
                <w:lang w:val="en-US"/>
              </w:rPr>
              <w:t>Educational outcome</w:t>
            </w:r>
          </w:p>
        </w:tc>
        <w:tc>
          <w:tcPr>
            <w:tcW w:w="5764" w:type="dxa"/>
          </w:tcPr>
          <w:p w14:paraId="3212AE6F" w14:textId="79E7E523" w:rsidR="00F27A99" w:rsidRPr="00FC54DC" w:rsidRDefault="00F27A99" w:rsidP="005E6195">
            <w:pPr>
              <w:spacing w:line="300" w:lineRule="atLeast"/>
              <w:rPr>
                <w:rFonts w:asciiTheme="minorHAnsi" w:hAnsiTheme="minorHAnsi" w:cstheme="minorHAnsi"/>
                <w:color w:val="000000" w:themeColor="text1"/>
                <w:sz w:val="22"/>
                <w:szCs w:val="22"/>
                <w:lang w:val="en-US"/>
              </w:rPr>
            </w:pPr>
            <w:r w:rsidRPr="00FC54DC">
              <w:rPr>
                <w:rFonts w:asciiTheme="minorHAnsi" w:hAnsiTheme="minorHAnsi" w:cstheme="minorHAnsi"/>
                <w:color w:val="000000" w:themeColor="text1"/>
                <w:sz w:val="22"/>
                <w:szCs w:val="22"/>
                <w:lang w:val="en-US"/>
              </w:rPr>
              <w:t>Improved school attendance, participation and engagement</w:t>
            </w:r>
          </w:p>
        </w:tc>
      </w:tr>
      <w:tr w:rsidR="00F27A99" w:rsidRPr="00FC54DC" w14:paraId="1759409F" w14:textId="77777777" w:rsidTr="00F27A99">
        <w:tc>
          <w:tcPr>
            <w:tcW w:w="3020" w:type="dxa"/>
          </w:tcPr>
          <w:p w14:paraId="32B72887" w14:textId="73BDFE62" w:rsidR="00F27A99" w:rsidRPr="00FC54DC" w:rsidRDefault="00F27A99" w:rsidP="005E6195">
            <w:pPr>
              <w:spacing w:line="300" w:lineRule="atLeast"/>
              <w:rPr>
                <w:rFonts w:asciiTheme="minorHAnsi" w:hAnsiTheme="minorHAnsi" w:cstheme="minorHAnsi"/>
                <w:color w:val="000000" w:themeColor="text1"/>
                <w:sz w:val="22"/>
                <w:szCs w:val="22"/>
                <w:lang w:val="en-US"/>
              </w:rPr>
            </w:pPr>
            <w:r w:rsidRPr="00FC54DC">
              <w:rPr>
                <w:rFonts w:asciiTheme="minorHAnsi" w:hAnsiTheme="minorHAnsi" w:cstheme="minorHAnsi"/>
                <w:color w:val="000000" w:themeColor="text1"/>
                <w:sz w:val="22"/>
                <w:szCs w:val="22"/>
                <w:lang w:val="en-US"/>
              </w:rPr>
              <w:t>Digital Inclusion</w:t>
            </w:r>
          </w:p>
        </w:tc>
        <w:tc>
          <w:tcPr>
            <w:tcW w:w="5764" w:type="dxa"/>
          </w:tcPr>
          <w:p w14:paraId="379A8402" w14:textId="730A0958" w:rsidR="00F27A99" w:rsidRPr="00FC54DC" w:rsidRDefault="00F27A99" w:rsidP="005E6195">
            <w:pPr>
              <w:spacing w:line="300" w:lineRule="atLeast"/>
              <w:rPr>
                <w:rFonts w:asciiTheme="minorHAnsi" w:hAnsiTheme="minorHAnsi" w:cstheme="minorHAnsi"/>
                <w:color w:val="000000" w:themeColor="text1"/>
                <w:sz w:val="22"/>
                <w:szCs w:val="22"/>
                <w:lang w:val="en-US"/>
              </w:rPr>
            </w:pPr>
            <w:r w:rsidRPr="00FC54DC">
              <w:rPr>
                <w:rFonts w:asciiTheme="minorHAnsi" w:hAnsiTheme="minorHAnsi" w:cstheme="minorHAnsi"/>
                <w:color w:val="000000" w:themeColor="text1"/>
                <w:sz w:val="22"/>
                <w:szCs w:val="22"/>
                <w:lang w:val="en-US"/>
              </w:rPr>
              <w:t xml:space="preserve">Increased confidence in accessing support through digital platforms including </w:t>
            </w:r>
            <w:proofErr w:type="spellStart"/>
            <w:r w:rsidRPr="00FC54DC">
              <w:rPr>
                <w:rFonts w:asciiTheme="minorHAnsi" w:hAnsiTheme="minorHAnsi" w:cstheme="minorHAnsi"/>
                <w:color w:val="000000" w:themeColor="text1"/>
                <w:sz w:val="22"/>
                <w:szCs w:val="22"/>
                <w:lang w:val="en-US"/>
              </w:rPr>
              <w:t>AiDi</w:t>
            </w:r>
            <w:proofErr w:type="spellEnd"/>
          </w:p>
        </w:tc>
      </w:tr>
      <w:tr w:rsidR="00F27A99" w:rsidRPr="00FC54DC" w14:paraId="263488E8" w14:textId="77777777" w:rsidTr="00F27A99">
        <w:tc>
          <w:tcPr>
            <w:tcW w:w="3020" w:type="dxa"/>
          </w:tcPr>
          <w:p w14:paraId="602FFB09" w14:textId="25E2C504" w:rsidR="00F27A99" w:rsidRPr="00FC54DC" w:rsidRDefault="00F27A99" w:rsidP="005E6195">
            <w:pPr>
              <w:spacing w:line="300" w:lineRule="atLeast"/>
              <w:rPr>
                <w:rFonts w:asciiTheme="minorHAnsi" w:hAnsiTheme="minorHAnsi" w:cstheme="minorHAnsi"/>
                <w:color w:val="000000" w:themeColor="text1"/>
                <w:sz w:val="22"/>
                <w:szCs w:val="22"/>
                <w:lang w:val="en-US"/>
              </w:rPr>
            </w:pPr>
            <w:r w:rsidRPr="00FC54DC">
              <w:rPr>
                <w:rFonts w:asciiTheme="minorHAnsi" w:hAnsiTheme="minorHAnsi" w:cstheme="minorHAnsi"/>
                <w:color w:val="000000" w:themeColor="text1"/>
                <w:sz w:val="22"/>
                <w:szCs w:val="22"/>
                <w:lang w:val="en-US"/>
              </w:rPr>
              <w:t>Social Inclusion</w:t>
            </w:r>
          </w:p>
        </w:tc>
        <w:tc>
          <w:tcPr>
            <w:tcW w:w="5764" w:type="dxa"/>
          </w:tcPr>
          <w:p w14:paraId="2BBE803B" w14:textId="069F74D2" w:rsidR="00F27A99" w:rsidRPr="00FC54DC" w:rsidRDefault="00F27A99" w:rsidP="005E6195">
            <w:pPr>
              <w:spacing w:line="300" w:lineRule="atLeast"/>
              <w:rPr>
                <w:rFonts w:asciiTheme="minorHAnsi" w:hAnsiTheme="minorHAnsi" w:cstheme="minorHAnsi"/>
                <w:color w:val="000000" w:themeColor="text1"/>
                <w:sz w:val="22"/>
                <w:szCs w:val="22"/>
                <w:lang w:val="en-US"/>
              </w:rPr>
            </w:pPr>
            <w:r w:rsidRPr="00FC54DC">
              <w:rPr>
                <w:rFonts w:asciiTheme="minorHAnsi" w:hAnsiTheme="minorHAnsi" w:cstheme="minorHAnsi"/>
                <w:color w:val="000000" w:themeColor="text1"/>
                <w:sz w:val="22"/>
                <w:szCs w:val="22"/>
                <w:lang w:val="en-US"/>
              </w:rPr>
              <w:t>Reduced isolation and increased peer support opportunities</w:t>
            </w:r>
          </w:p>
        </w:tc>
      </w:tr>
      <w:tr w:rsidR="00F27A99" w:rsidRPr="00FC54DC" w14:paraId="2A03921E" w14:textId="77777777" w:rsidTr="00F27A99">
        <w:tc>
          <w:tcPr>
            <w:tcW w:w="3020" w:type="dxa"/>
          </w:tcPr>
          <w:p w14:paraId="410A8227" w14:textId="3796E638" w:rsidR="00F27A99" w:rsidRPr="00FC54DC" w:rsidRDefault="00F27A99" w:rsidP="005E6195">
            <w:pPr>
              <w:spacing w:line="300" w:lineRule="atLeast"/>
              <w:rPr>
                <w:rFonts w:asciiTheme="minorHAnsi" w:hAnsiTheme="minorHAnsi" w:cstheme="minorHAnsi"/>
                <w:color w:val="000000" w:themeColor="text1"/>
                <w:sz w:val="22"/>
                <w:szCs w:val="22"/>
                <w:lang w:val="en-US"/>
              </w:rPr>
            </w:pPr>
            <w:r w:rsidRPr="00FC54DC">
              <w:rPr>
                <w:rFonts w:asciiTheme="minorHAnsi" w:hAnsiTheme="minorHAnsi" w:cstheme="minorHAnsi"/>
                <w:color w:val="000000" w:themeColor="text1"/>
                <w:sz w:val="22"/>
                <w:szCs w:val="22"/>
                <w:lang w:val="en-US"/>
              </w:rPr>
              <w:t>Family Outcomes</w:t>
            </w:r>
          </w:p>
        </w:tc>
        <w:tc>
          <w:tcPr>
            <w:tcW w:w="5764" w:type="dxa"/>
          </w:tcPr>
          <w:p w14:paraId="4B2FEC3B" w14:textId="2AF9B000" w:rsidR="00F27A99" w:rsidRPr="00FC54DC" w:rsidRDefault="00F27A99" w:rsidP="005E6195">
            <w:pPr>
              <w:spacing w:line="300" w:lineRule="atLeast"/>
              <w:rPr>
                <w:rFonts w:asciiTheme="minorHAnsi" w:hAnsiTheme="minorHAnsi" w:cstheme="minorHAnsi"/>
                <w:color w:val="000000" w:themeColor="text1"/>
                <w:sz w:val="22"/>
                <w:szCs w:val="22"/>
                <w:lang w:val="en-US"/>
              </w:rPr>
            </w:pPr>
            <w:r w:rsidRPr="00FC54DC">
              <w:rPr>
                <w:rFonts w:asciiTheme="minorHAnsi" w:hAnsiTheme="minorHAnsi" w:cstheme="minorHAnsi"/>
                <w:color w:val="000000" w:themeColor="text1"/>
                <w:sz w:val="22"/>
                <w:szCs w:val="22"/>
                <w:lang w:val="en-US"/>
              </w:rPr>
              <w:t>Improved family resilience through a strengths-based whole-family approach</w:t>
            </w:r>
          </w:p>
        </w:tc>
      </w:tr>
      <w:tr w:rsidR="00F27A99" w:rsidRPr="00FC54DC" w14:paraId="5BCF2714" w14:textId="77777777" w:rsidTr="00F27A99">
        <w:tc>
          <w:tcPr>
            <w:tcW w:w="3020" w:type="dxa"/>
          </w:tcPr>
          <w:p w14:paraId="198AF4E8" w14:textId="392FDB03" w:rsidR="00F27A99" w:rsidRPr="00FC54DC" w:rsidRDefault="00F27A99" w:rsidP="005E6195">
            <w:pPr>
              <w:spacing w:line="300" w:lineRule="atLeast"/>
              <w:rPr>
                <w:rFonts w:asciiTheme="minorHAnsi" w:hAnsiTheme="minorHAnsi" w:cstheme="minorHAnsi"/>
                <w:color w:val="000000" w:themeColor="text1"/>
                <w:sz w:val="22"/>
                <w:szCs w:val="22"/>
                <w:lang w:val="en-US"/>
              </w:rPr>
            </w:pPr>
            <w:r w:rsidRPr="00FC54DC">
              <w:rPr>
                <w:rFonts w:asciiTheme="minorHAnsi" w:hAnsiTheme="minorHAnsi" w:cstheme="minorHAnsi"/>
                <w:color w:val="000000" w:themeColor="text1"/>
                <w:sz w:val="22"/>
                <w:szCs w:val="22"/>
                <w:lang w:val="en-US"/>
              </w:rPr>
              <w:t>Prevention</w:t>
            </w:r>
          </w:p>
        </w:tc>
        <w:tc>
          <w:tcPr>
            <w:tcW w:w="5764" w:type="dxa"/>
          </w:tcPr>
          <w:p w14:paraId="02E22E58" w14:textId="2B398E37" w:rsidR="00F27A99" w:rsidRPr="00FC54DC" w:rsidRDefault="00F27A99" w:rsidP="005E6195">
            <w:pPr>
              <w:spacing w:line="300" w:lineRule="atLeast"/>
              <w:rPr>
                <w:rFonts w:asciiTheme="minorHAnsi" w:hAnsiTheme="minorHAnsi" w:cstheme="minorHAnsi"/>
                <w:color w:val="000000" w:themeColor="text1"/>
                <w:sz w:val="22"/>
                <w:szCs w:val="22"/>
                <w:lang w:val="en-US"/>
              </w:rPr>
            </w:pPr>
            <w:r w:rsidRPr="00FC54DC">
              <w:rPr>
                <w:rFonts w:asciiTheme="minorHAnsi" w:hAnsiTheme="minorHAnsi" w:cstheme="minorHAnsi"/>
                <w:color w:val="000000" w:themeColor="text1"/>
                <w:sz w:val="22"/>
                <w:szCs w:val="22"/>
                <w:lang w:val="en-US"/>
              </w:rPr>
              <w:t>Reduction in escalation of need through early intervention and targeted support</w:t>
            </w:r>
          </w:p>
        </w:tc>
      </w:tr>
      <w:tr w:rsidR="00F27A99" w:rsidRPr="00FC54DC" w14:paraId="219A7299" w14:textId="77777777" w:rsidTr="00F27A99">
        <w:tc>
          <w:tcPr>
            <w:tcW w:w="3020" w:type="dxa"/>
          </w:tcPr>
          <w:p w14:paraId="07E29D98" w14:textId="368FC763" w:rsidR="00F27A99" w:rsidRPr="00FC54DC" w:rsidRDefault="00F27A99" w:rsidP="005E6195">
            <w:pPr>
              <w:spacing w:line="300" w:lineRule="atLeast"/>
              <w:rPr>
                <w:rFonts w:asciiTheme="minorHAnsi" w:hAnsiTheme="minorHAnsi" w:cstheme="minorHAnsi"/>
                <w:color w:val="000000" w:themeColor="text1"/>
                <w:sz w:val="22"/>
                <w:szCs w:val="22"/>
                <w:lang w:val="en-US"/>
              </w:rPr>
            </w:pPr>
            <w:r w:rsidRPr="00FC54DC">
              <w:rPr>
                <w:rFonts w:asciiTheme="minorHAnsi" w:hAnsiTheme="minorHAnsi" w:cstheme="minorHAnsi"/>
                <w:color w:val="000000" w:themeColor="text1"/>
                <w:sz w:val="22"/>
                <w:szCs w:val="22"/>
                <w:lang w:val="en-US"/>
              </w:rPr>
              <w:t>Partnership Working and coproduction.</w:t>
            </w:r>
          </w:p>
        </w:tc>
        <w:tc>
          <w:tcPr>
            <w:tcW w:w="5764" w:type="dxa"/>
          </w:tcPr>
          <w:p w14:paraId="1BC47D8E" w14:textId="52628886" w:rsidR="00F27A99" w:rsidRPr="00FC54DC" w:rsidRDefault="00F27A99" w:rsidP="005E6195">
            <w:pPr>
              <w:spacing w:line="300" w:lineRule="atLeast"/>
              <w:rPr>
                <w:rFonts w:asciiTheme="minorHAnsi" w:hAnsiTheme="minorHAnsi" w:cstheme="minorHAnsi"/>
                <w:color w:val="000000" w:themeColor="text1"/>
                <w:sz w:val="22"/>
                <w:szCs w:val="22"/>
                <w:lang w:val="en-US"/>
              </w:rPr>
            </w:pPr>
            <w:r w:rsidRPr="00FC54DC">
              <w:rPr>
                <w:rFonts w:asciiTheme="minorHAnsi" w:hAnsiTheme="minorHAnsi" w:cstheme="minorHAnsi"/>
                <w:color w:val="000000" w:themeColor="text1"/>
                <w:sz w:val="22"/>
                <w:szCs w:val="22"/>
                <w:lang w:val="en-US"/>
              </w:rPr>
              <w:t>Improved access to support through collaboration with schools, health and community partners</w:t>
            </w:r>
          </w:p>
        </w:tc>
      </w:tr>
      <w:tr w:rsidR="00F27A99" w:rsidRPr="00FC54DC" w14:paraId="24047CA6" w14:textId="77777777" w:rsidTr="00F27A99">
        <w:tc>
          <w:tcPr>
            <w:tcW w:w="3020" w:type="dxa"/>
          </w:tcPr>
          <w:p w14:paraId="23ABAF8B" w14:textId="4F9840F9" w:rsidR="00F27A99" w:rsidRPr="00FC54DC" w:rsidRDefault="00F27A99" w:rsidP="005E6195">
            <w:pPr>
              <w:spacing w:line="300" w:lineRule="atLeast"/>
              <w:rPr>
                <w:rFonts w:asciiTheme="minorHAnsi" w:hAnsiTheme="minorHAnsi" w:cstheme="minorHAnsi"/>
                <w:color w:val="000000" w:themeColor="text1"/>
                <w:sz w:val="22"/>
                <w:szCs w:val="22"/>
                <w:lang w:val="en-US"/>
              </w:rPr>
            </w:pPr>
            <w:r w:rsidRPr="00FC54DC">
              <w:rPr>
                <w:rFonts w:asciiTheme="minorHAnsi" w:hAnsiTheme="minorHAnsi" w:cstheme="minorHAnsi"/>
                <w:color w:val="000000" w:themeColor="text1"/>
                <w:sz w:val="22"/>
                <w:szCs w:val="22"/>
                <w:lang w:val="en-US"/>
              </w:rPr>
              <w:t>Transitions</w:t>
            </w:r>
          </w:p>
        </w:tc>
        <w:tc>
          <w:tcPr>
            <w:tcW w:w="5764" w:type="dxa"/>
          </w:tcPr>
          <w:p w14:paraId="0C7A3DBE" w14:textId="2E56D381" w:rsidR="00F27A99" w:rsidRPr="00FC54DC" w:rsidRDefault="00F27A99" w:rsidP="005E6195">
            <w:pPr>
              <w:spacing w:line="300" w:lineRule="atLeast"/>
              <w:rPr>
                <w:rFonts w:asciiTheme="minorHAnsi" w:hAnsiTheme="minorHAnsi" w:cstheme="minorHAnsi"/>
                <w:color w:val="000000" w:themeColor="text1"/>
                <w:sz w:val="22"/>
                <w:szCs w:val="22"/>
                <w:lang w:val="en-US"/>
              </w:rPr>
            </w:pPr>
            <w:r w:rsidRPr="00FC54DC">
              <w:rPr>
                <w:rFonts w:asciiTheme="minorHAnsi" w:hAnsiTheme="minorHAnsi" w:cstheme="minorHAnsi"/>
                <w:color w:val="000000" w:themeColor="text1"/>
                <w:sz w:val="22"/>
                <w:szCs w:val="22"/>
                <w:lang w:val="en-US"/>
              </w:rPr>
              <w:t>Young carers report feeling prepared for transition to adulthood, further education, employment or training</w:t>
            </w:r>
          </w:p>
        </w:tc>
      </w:tr>
      <w:tr w:rsidR="00F27A99" w:rsidRPr="00FC54DC" w14:paraId="414B4D09" w14:textId="77777777" w:rsidTr="00F27A99">
        <w:tc>
          <w:tcPr>
            <w:tcW w:w="3020" w:type="dxa"/>
          </w:tcPr>
          <w:p w14:paraId="28DB1D51" w14:textId="4E8AC05D" w:rsidR="00F27A99" w:rsidRPr="00FC54DC" w:rsidRDefault="00F27A99" w:rsidP="005E6195">
            <w:pPr>
              <w:spacing w:line="300" w:lineRule="atLeast"/>
              <w:rPr>
                <w:rFonts w:asciiTheme="minorHAnsi" w:hAnsiTheme="minorHAnsi" w:cstheme="minorHAnsi"/>
                <w:color w:val="000000" w:themeColor="text1"/>
                <w:sz w:val="22"/>
                <w:szCs w:val="22"/>
                <w:lang w:val="en-US"/>
              </w:rPr>
            </w:pPr>
            <w:r w:rsidRPr="00FC54DC">
              <w:rPr>
                <w:rFonts w:asciiTheme="minorHAnsi" w:hAnsiTheme="minorHAnsi" w:cstheme="minorHAnsi"/>
                <w:color w:val="000000" w:themeColor="text1"/>
                <w:sz w:val="22"/>
                <w:szCs w:val="22"/>
                <w:lang w:val="en-US"/>
              </w:rPr>
              <w:lastRenderedPageBreak/>
              <w:t>Equality of access</w:t>
            </w:r>
          </w:p>
        </w:tc>
        <w:tc>
          <w:tcPr>
            <w:tcW w:w="5764" w:type="dxa"/>
          </w:tcPr>
          <w:p w14:paraId="79007ADF" w14:textId="702688DA" w:rsidR="00F27A99" w:rsidRPr="00FC54DC" w:rsidRDefault="00F27A99" w:rsidP="005E6195">
            <w:pPr>
              <w:spacing w:line="300" w:lineRule="atLeast"/>
              <w:rPr>
                <w:rFonts w:asciiTheme="minorHAnsi" w:hAnsiTheme="minorHAnsi" w:cstheme="minorHAnsi"/>
                <w:color w:val="000000" w:themeColor="text1"/>
                <w:sz w:val="22"/>
                <w:szCs w:val="22"/>
                <w:lang w:val="en-US"/>
              </w:rPr>
            </w:pPr>
            <w:r w:rsidRPr="00FC54DC">
              <w:rPr>
                <w:rFonts w:asciiTheme="minorHAnsi" w:hAnsiTheme="minorHAnsi" w:cstheme="minorHAnsi"/>
                <w:color w:val="000000" w:themeColor="text1"/>
                <w:sz w:val="22"/>
                <w:szCs w:val="22"/>
                <w:lang w:val="en-US"/>
              </w:rPr>
              <w:t>Improved reach to rural communities, underrepresented groups and young carers affected by poverty</w:t>
            </w:r>
          </w:p>
        </w:tc>
      </w:tr>
      <w:tr w:rsidR="00F27A99" w:rsidRPr="00FC54DC" w14:paraId="733E24A2" w14:textId="77777777" w:rsidTr="00F27A99">
        <w:tc>
          <w:tcPr>
            <w:tcW w:w="3020" w:type="dxa"/>
          </w:tcPr>
          <w:p w14:paraId="543B079C" w14:textId="56616ED9" w:rsidR="00F27A99" w:rsidRPr="00FC54DC" w:rsidRDefault="00F27A99" w:rsidP="005E6195">
            <w:pPr>
              <w:spacing w:line="300" w:lineRule="atLeast"/>
              <w:rPr>
                <w:rFonts w:asciiTheme="minorHAnsi" w:hAnsiTheme="minorHAnsi" w:cstheme="minorHAnsi"/>
                <w:color w:val="000000" w:themeColor="text1"/>
                <w:sz w:val="22"/>
                <w:szCs w:val="22"/>
                <w:lang w:val="en-US"/>
              </w:rPr>
            </w:pPr>
            <w:r w:rsidRPr="00FC54DC">
              <w:rPr>
                <w:rFonts w:asciiTheme="minorHAnsi" w:hAnsiTheme="minorHAnsi" w:cstheme="minorHAnsi"/>
                <w:color w:val="000000" w:themeColor="text1"/>
                <w:sz w:val="22"/>
                <w:szCs w:val="22"/>
                <w:lang w:val="en-US"/>
              </w:rPr>
              <w:t>Service satisfaction</w:t>
            </w:r>
          </w:p>
        </w:tc>
        <w:tc>
          <w:tcPr>
            <w:tcW w:w="5764" w:type="dxa"/>
          </w:tcPr>
          <w:p w14:paraId="779FD2B2" w14:textId="573566E9" w:rsidR="00F27A99" w:rsidRPr="00FC54DC" w:rsidRDefault="00F27A99" w:rsidP="005E6195">
            <w:pPr>
              <w:spacing w:line="300" w:lineRule="atLeast"/>
              <w:rPr>
                <w:rFonts w:asciiTheme="minorHAnsi" w:hAnsiTheme="minorHAnsi" w:cstheme="minorHAnsi"/>
                <w:color w:val="000000" w:themeColor="text1"/>
                <w:sz w:val="22"/>
                <w:szCs w:val="22"/>
                <w:lang w:val="en-US"/>
              </w:rPr>
            </w:pPr>
            <w:r w:rsidRPr="00FC54DC">
              <w:rPr>
                <w:rFonts w:asciiTheme="minorHAnsi" w:hAnsiTheme="minorHAnsi" w:cstheme="minorHAnsi"/>
                <w:color w:val="000000" w:themeColor="text1"/>
                <w:sz w:val="22"/>
                <w:szCs w:val="22"/>
                <w:lang w:val="en-US"/>
              </w:rPr>
              <w:t>Minimum 85% of young carers and families report positive satisfaction with the service</w:t>
            </w:r>
          </w:p>
        </w:tc>
      </w:tr>
      <w:tr w:rsidR="00F27A99" w:rsidRPr="00FC54DC" w14:paraId="0731C0B9" w14:textId="77777777" w:rsidTr="00F27A99">
        <w:tc>
          <w:tcPr>
            <w:tcW w:w="3020" w:type="dxa"/>
          </w:tcPr>
          <w:p w14:paraId="7828335D" w14:textId="0F39C33F" w:rsidR="00F27A99" w:rsidRPr="00FC54DC" w:rsidRDefault="00F27A99" w:rsidP="005E6195">
            <w:pPr>
              <w:spacing w:line="300" w:lineRule="atLeast"/>
              <w:rPr>
                <w:rFonts w:asciiTheme="minorHAnsi" w:hAnsiTheme="minorHAnsi" w:cstheme="minorHAnsi"/>
                <w:color w:val="000000" w:themeColor="text1"/>
                <w:sz w:val="22"/>
                <w:szCs w:val="22"/>
                <w:lang w:val="en-US"/>
              </w:rPr>
            </w:pPr>
            <w:r w:rsidRPr="00FC54DC">
              <w:rPr>
                <w:rFonts w:asciiTheme="minorHAnsi" w:hAnsiTheme="minorHAnsi" w:cstheme="minorHAnsi"/>
                <w:color w:val="000000" w:themeColor="text1"/>
                <w:sz w:val="22"/>
                <w:szCs w:val="22"/>
                <w:lang w:val="en-US"/>
              </w:rPr>
              <w:t>Positive change</w:t>
            </w:r>
          </w:p>
        </w:tc>
        <w:tc>
          <w:tcPr>
            <w:tcW w:w="5764" w:type="dxa"/>
          </w:tcPr>
          <w:p w14:paraId="39475F76" w14:textId="6CF109AD" w:rsidR="00F27A99" w:rsidRPr="00FC54DC" w:rsidRDefault="00F27A99" w:rsidP="005E6195">
            <w:pPr>
              <w:spacing w:line="300" w:lineRule="atLeast"/>
              <w:rPr>
                <w:rFonts w:asciiTheme="minorHAnsi" w:hAnsiTheme="minorHAnsi" w:cstheme="minorHAnsi"/>
                <w:color w:val="000000" w:themeColor="text1"/>
                <w:sz w:val="22"/>
                <w:szCs w:val="22"/>
                <w:lang w:val="en-US"/>
              </w:rPr>
            </w:pPr>
            <w:r w:rsidRPr="00FC54DC">
              <w:rPr>
                <w:rFonts w:asciiTheme="minorHAnsi" w:hAnsiTheme="minorHAnsi" w:cstheme="minorHAnsi"/>
                <w:color w:val="000000" w:themeColor="text1"/>
                <w:sz w:val="22"/>
                <w:szCs w:val="22"/>
                <w:lang w:val="en-US"/>
              </w:rPr>
              <w:t>Young carers report that support has made a positive difference to their lives</w:t>
            </w:r>
          </w:p>
        </w:tc>
      </w:tr>
    </w:tbl>
    <w:p w14:paraId="0325A4D7" w14:textId="77777777" w:rsidR="005E6195" w:rsidRPr="00FC54DC" w:rsidRDefault="005E6195" w:rsidP="00014A67">
      <w:pPr>
        <w:spacing w:line="300" w:lineRule="atLeast"/>
        <w:rPr>
          <w:rFonts w:asciiTheme="minorHAnsi" w:hAnsiTheme="minorHAnsi" w:cstheme="minorHAnsi"/>
          <w:b/>
          <w:bCs/>
          <w:color w:val="000000" w:themeColor="text1"/>
          <w:sz w:val="22"/>
          <w:szCs w:val="22"/>
          <w:lang w:val="en-US"/>
        </w:rPr>
      </w:pPr>
    </w:p>
    <w:p w14:paraId="3396D77B" w14:textId="70C29882" w:rsidR="00F27A99" w:rsidRPr="00FC54DC" w:rsidRDefault="00F27A99" w:rsidP="00014A67">
      <w:pPr>
        <w:spacing w:line="300" w:lineRule="atLeast"/>
        <w:rPr>
          <w:rFonts w:asciiTheme="minorHAnsi" w:hAnsiTheme="minorHAnsi" w:cstheme="minorHAnsi"/>
          <w:b/>
          <w:bCs/>
          <w:color w:val="000000" w:themeColor="text1"/>
          <w:sz w:val="22"/>
          <w:szCs w:val="22"/>
          <w:u w:val="single"/>
          <w:lang w:val="en-US"/>
        </w:rPr>
      </w:pPr>
      <w:r w:rsidRPr="00FC54DC">
        <w:rPr>
          <w:rFonts w:asciiTheme="minorHAnsi" w:hAnsiTheme="minorHAnsi" w:cstheme="minorHAnsi"/>
          <w:b/>
          <w:bCs/>
          <w:color w:val="000000" w:themeColor="text1"/>
          <w:sz w:val="22"/>
          <w:szCs w:val="22"/>
          <w:u w:val="single"/>
          <w:lang w:val="en-US"/>
        </w:rPr>
        <w:t>4E. ANNUAL REPORTING</w:t>
      </w:r>
    </w:p>
    <w:p w14:paraId="346DFC0E" w14:textId="77777777" w:rsidR="00F27A99" w:rsidRPr="00FC54DC" w:rsidRDefault="00F27A99" w:rsidP="00014A67">
      <w:pPr>
        <w:spacing w:line="300" w:lineRule="atLeast"/>
        <w:rPr>
          <w:rFonts w:asciiTheme="minorHAnsi" w:hAnsiTheme="minorHAnsi" w:cstheme="minorHAnsi"/>
          <w:b/>
          <w:bCs/>
          <w:color w:val="000000" w:themeColor="text1"/>
          <w:sz w:val="22"/>
          <w:szCs w:val="22"/>
          <w:lang w:val="en-US"/>
        </w:rPr>
      </w:pPr>
    </w:p>
    <w:p w14:paraId="52014247" w14:textId="40933EC6" w:rsidR="00F27A99" w:rsidRPr="00FC54DC" w:rsidRDefault="00F27A99" w:rsidP="00F27A99">
      <w:pPr>
        <w:spacing w:line="300" w:lineRule="atLeast"/>
        <w:rPr>
          <w:rFonts w:asciiTheme="minorHAnsi" w:hAnsiTheme="minorHAnsi" w:cstheme="minorHAnsi"/>
          <w:color w:val="000000" w:themeColor="text1"/>
          <w:sz w:val="22"/>
          <w:szCs w:val="22"/>
          <w:lang w:val="en-US"/>
        </w:rPr>
      </w:pPr>
      <w:r w:rsidRPr="00FC54DC">
        <w:rPr>
          <w:rFonts w:asciiTheme="minorHAnsi" w:hAnsiTheme="minorHAnsi" w:cstheme="minorHAnsi"/>
          <w:color w:val="000000" w:themeColor="text1"/>
          <w:sz w:val="22"/>
          <w:szCs w:val="22"/>
          <w:lang w:val="en-US"/>
        </w:rPr>
        <w:t>The provider will be required to provide an annual impact report summarizing:</w:t>
      </w:r>
    </w:p>
    <w:p w14:paraId="15586E92" w14:textId="77777777" w:rsidR="00F27A99" w:rsidRPr="00FC54DC" w:rsidRDefault="00F27A99" w:rsidP="00091975">
      <w:pPr>
        <w:numPr>
          <w:ilvl w:val="0"/>
          <w:numId w:val="41"/>
        </w:numPr>
        <w:spacing w:line="300" w:lineRule="atLeast"/>
        <w:rPr>
          <w:rFonts w:asciiTheme="minorHAnsi" w:hAnsiTheme="minorHAnsi" w:cstheme="minorHAnsi"/>
          <w:color w:val="000000" w:themeColor="text1"/>
          <w:sz w:val="22"/>
          <w:szCs w:val="22"/>
          <w:lang w:val="en-US"/>
        </w:rPr>
      </w:pPr>
      <w:r w:rsidRPr="00FC54DC">
        <w:rPr>
          <w:rFonts w:asciiTheme="minorHAnsi" w:hAnsiTheme="minorHAnsi" w:cstheme="minorHAnsi"/>
          <w:color w:val="000000" w:themeColor="text1"/>
          <w:sz w:val="22"/>
          <w:szCs w:val="22"/>
          <w:lang w:val="en-US"/>
        </w:rPr>
        <w:t>Performance against all output measures.</w:t>
      </w:r>
    </w:p>
    <w:p w14:paraId="7C96832B" w14:textId="77777777" w:rsidR="00F27A99" w:rsidRPr="00FC54DC" w:rsidRDefault="00F27A99" w:rsidP="00091975">
      <w:pPr>
        <w:numPr>
          <w:ilvl w:val="0"/>
          <w:numId w:val="41"/>
        </w:numPr>
        <w:spacing w:line="300" w:lineRule="atLeast"/>
        <w:rPr>
          <w:rFonts w:asciiTheme="minorHAnsi" w:hAnsiTheme="minorHAnsi" w:cstheme="minorHAnsi"/>
          <w:color w:val="000000" w:themeColor="text1"/>
          <w:sz w:val="22"/>
          <w:szCs w:val="22"/>
          <w:lang w:val="en-US"/>
        </w:rPr>
      </w:pPr>
      <w:r w:rsidRPr="00FC54DC">
        <w:rPr>
          <w:rFonts w:asciiTheme="minorHAnsi" w:hAnsiTheme="minorHAnsi" w:cstheme="minorHAnsi"/>
          <w:color w:val="000000" w:themeColor="text1"/>
          <w:sz w:val="22"/>
          <w:szCs w:val="22"/>
          <w:lang w:val="en-US"/>
        </w:rPr>
        <w:t>Performance against all outcome measures.</w:t>
      </w:r>
    </w:p>
    <w:p w14:paraId="3533084D" w14:textId="23F7DD66" w:rsidR="00F27A99" w:rsidRPr="00FC54DC" w:rsidRDefault="00F27A99" w:rsidP="00091975">
      <w:pPr>
        <w:numPr>
          <w:ilvl w:val="0"/>
          <w:numId w:val="41"/>
        </w:numPr>
        <w:spacing w:line="300" w:lineRule="atLeast"/>
        <w:rPr>
          <w:rFonts w:asciiTheme="minorHAnsi" w:hAnsiTheme="minorHAnsi" w:cstheme="minorHAnsi"/>
          <w:color w:val="000000" w:themeColor="text1"/>
          <w:sz w:val="22"/>
          <w:szCs w:val="22"/>
          <w:lang w:val="en-US"/>
        </w:rPr>
      </w:pPr>
      <w:r w:rsidRPr="00FC54DC">
        <w:rPr>
          <w:rFonts w:asciiTheme="minorHAnsi" w:hAnsiTheme="minorHAnsi" w:cstheme="minorHAnsi"/>
          <w:color w:val="000000" w:themeColor="text1"/>
          <w:sz w:val="22"/>
          <w:szCs w:val="22"/>
          <w:lang w:val="en-US"/>
        </w:rPr>
        <w:t>Case studies demonstrate impact and qualitative data.</w:t>
      </w:r>
    </w:p>
    <w:p w14:paraId="01D2393C" w14:textId="77777777" w:rsidR="00F27A99" w:rsidRPr="00FC54DC" w:rsidRDefault="00F27A99" w:rsidP="00091975">
      <w:pPr>
        <w:numPr>
          <w:ilvl w:val="0"/>
          <w:numId w:val="41"/>
        </w:numPr>
        <w:spacing w:line="300" w:lineRule="atLeast"/>
        <w:rPr>
          <w:rFonts w:asciiTheme="minorHAnsi" w:hAnsiTheme="minorHAnsi" w:cstheme="minorHAnsi"/>
          <w:color w:val="000000" w:themeColor="text1"/>
          <w:sz w:val="22"/>
          <w:szCs w:val="22"/>
          <w:lang w:val="en-US"/>
        </w:rPr>
      </w:pPr>
      <w:r w:rsidRPr="00FC54DC">
        <w:rPr>
          <w:rFonts w:asciiTheme="minorHAnsi" w:hAnsiTheme="minorHAnsi" w:cstheme="minorHAnsi"/>
          <w:color w:val="000000" w:themeColor="text1"/>
          <w:sz w:val="22"/>
          <w:szCs w:val="22"/>
          <w:lang w:val="en-US"/>
        </w:rPr>
        <w:t>Evidence of young carer participation and co-production.</w:t>
      </w:r>
    </w:p>
    <w:p w14:paraId="78EA5C4E" w14:textId="77777777" w:rsidR="00F27A99" w:rsidRPr="00FC54DC" w:rsidRDefault="00F27A99" w:rsidP="00091975">
      <w:pPr>
        <w:numPr>
          <w:ilvl w:val="0"/>
          <w:numId w:val="41"/>
        </w:numPr>
        <w:spacing w:line="300" w:lineRule="atLeast"/>
        <w:rPr>
          <w:rFonts w:asciiTheme="minorHAnsi" w:hAnsiTheme="minorHAnsi" w:cstheme="minorHAnsi"/>
          <w:color w:val="000000" w:themeColor="text1"/>
          <w:sz w:val="22"/>
          <w:szCs w:val="22"/>
          <w:lang w:val="en-US"/>
        </w:rPr>
      </w:pPr>
      <w:r w:rsidRPr="00FC54DC">
        <w:rPr>
          <w:rFonts w:asciiTheme="minorHAnsi" w:hAnsiTheme="minorHAnsi" w:cstheme="minorHAnsi"/>
          <w:color w:val="000000" w:themeColor="text1"/>
          <w:sz w:val="22"/>
          <w:szCs w:val="22"/>
          <w:lang w:val="en-US"/>
        </w:rPr>
        <w:t>Examples of reduced caring responsibilities.</w:t>
      </w:r>
    </w:p>
    <w:p w14:paraId="51E40E4E" w14:textId="77777777" w:rsidR="00F27A99" w:rsidRPr="00FC54DC" w:rsidRDefault="00F27A99" w:rsidP="00091975">
      <w:pPr>
        <w:numPr>
          <w:ilvl w:val="0"/>
          <w:numId w:val="41"/>
        </w:numPr>
        <w:spacing w:line="300" w:lineRule="atLeast"/>
        <w:rPr>
          <w:rFonts w:asciiTheme="minorHAnsi" w:hAnsiTheme="minorHAnsi" w:cstheme="minorHAnsi"/>
          <w:color w:val="000000" w:themeColor="text1"/>
          <w:sz w:val="22"/>
          <w:szCs w:val="22"/>
          <w:lang w:val="en-US"/>
        </w:rPr>
      </w:pPr>
      <w:r w:rsidRPr="00FC54DC">
        <w:rPr>
          <w:rFonts w:asciiTheme="minorHAnsi" w:hAnsiTheme="minorHAnsi" w:cstheme="minorHAnsi"/>
          <w:color w:val="000000" w:themeColor="text1"/>
          <w:sz w:val="22"/>
          <w:szCs w:val="22"/>
          <w:lang w:val="en-US"/>
        </w:rPr>
        <w:t>Feedback from young carers and families.</w:t>
      </w:r>
    </w:p>
    <w:p w14:paraId="35059B61" w14:textId="77777777" w:rsidR="00F27A99" w:rsidRPr="00FC54DC" w:rsidRDefault="00F27A99" w:rsidP="00091975">
      <w:pPr>
        <w:numPr>
          <w:ilvl w:val="0"/>
          <w:numId w:val="41"/>
        </w:numPr>
        <w:spacing w:line="300" w:lineRule="atLeast"/>
        <w:rPr>
          <w:rFonts w:asciiTheme="minorHAnsi" w:hAnsiTheme="minorHAnsi" w:cstheme="minorHAnsi"/>
          <w:color w:val="000000" w:themeColor="text1"/>
          <w:sz w:val="22"/>
          <w:szCs w:val="22"/>
          <w:lang w:val="en-US"/>
        </w:rPr>
      </w:pPr>
      <w:r w:rsidRPr="00FC54DC">
        <w:rPr>
          <w:rFonts w:asciiTheme="minorHAnsi" w:hAnsiTheme="minorHAnsi" w:cstheme="minorHAnsi"/>
          <w:color w:val="000000" w:themeColor="text1"/>
          <w:sz w:val="22"/>
          <w:szCs w:val="22"/>
          <w:lang w:val="en-US"/>
        </w:rPr>
        <w:t>Areas for service improvement and development.</w:t>
      </w:r>
    </w:p>
    <w:p w14:paraId="08028682" w14:textId="77777777" w:rsidR="00F27A99" w:rsidRPr="00FC54DC" w:rsidRDefault="00F27A99" w:rsidP="00014A67">
      <w:pPr>
        <w:spacing w:line="300" w:lineRule="atLeast"/>
        <w:rPr>
          <w:rFonts w:asciiTheme="minorHAnsi" w:hAnsiTheme="minorHAnsi" w:cstheme="minorHAnsi"/>
          <w:b/>
          <w:bCs/>
          <w:color w:val="000000" w:themeColor="text1"/>
          <w:sz w:val="22"/>
          <w:szCs w:val="22"/>
          <w:lang w:val="en-US"/>
        </w:rPr>
      </w:pPr>
    </w:p>
    <w:p w14:paraId="6DD2934E" w14:textId="77777777" w:rsidR="001E12E2" w:rsidRPr="00FC54DC" w:rsidRDefault="001E12E2" w:rsidP="00014A67">
      <w:pPr>
        <w:rPr>
          <w:rFonts w:asciiTheme="minorHAnsi" w:hAnsiTheme="minorHAnsi" w:cstheme="minorHAnsi"/>
          <w:sz w:val="22"/>
          <w:szCs w:val="22"/>
        </w:rPr>
      </w:pPr>
    </w:p>
    <w:p w14:paraId="679DAF77" w14:textId="40BA203C" w:rsidR="00365CA4" w:rsidRPr="00FC54DC" w:rsidRDefault="00E63372" w:rsidP="008B77DD">
      <w:pPr>
        <w:rPr>
          <w:rFonts w:asciiTheme="minorHAnsi" w:hAnsiTheme="minorHAnsi" w:cstheme="minorHAnsi"/>
          <w:b/>
          <w:sz w:val="22"/>
          <w:szCs w:val="22"/>
          <w:u w:val="single"/>
        </w:rPr>
      </w:pPr>
      <w:r w:rsidRPr="00FC54DC">
        <w:rPr>
          <w:rFonts w:asciiTheme="minorHAnsi" w:hAnsiTheme="minorHAnsi" w:cstheme="minorHAnsi"/>
          <w:b/>
          <w:sz w:val="22"/>
          <w:szCs w:val="22"/>
        </w:rPr>
        <w:t>5</w:t>
      </w:r>
      <w:r w:rsidR="00365CA4" w:rsidRPr="00FC54DC">
        <w:rPr>
          <w:rFonts w:asciiTheme="minorHAnsi" w:hAnsiTheme="minorHAnsi" w:cstheme="minorHAnsi"/>
          <w:b/>
          <w:sz w:val="22"/>
          <w:szCs w:val="22"/>
        </w:rPr>
        <w:tab/>
      </w:r>
      <w:r w:rsidR="00365CA4" w:rsidRPr="00FC54DC">
        <w:rPr>
          <w:rFonts w:asciiTheme="minorHAnsi" w:hAnsiTheme="minorHAnsi" w:cstheme="minorHAnsi"/>
          <w:b/>
          <w:sz w:val="22"/>
          <w:szCs w:val="22"/>
          <w:u w:val="single"/>
        </w:rPr>
        <w:t>OTHER REQUIREMENTS</w:t>
      </w:r>
    </w:p>
    <w:p w14:paraId="1FB30F2B" w14:textId="590B0D75" w:rsidR="00FA22B9" w:rsidRPr="00FC54DC" w:rsidRDefault="0004243F" w:rsidP="008B77DD">
      <w:pPr>
        <w:rPr>
          <w:rFonts w:asciiTheme="minorHAnsi" w:hAnsiTheme="minorHAnsi" w:cstheme="minorHAnsi"/>
          <w:sz w:val="22"/>
          <w:szCs w:val="22"/>
        </w:rPr>
      </w:pPr>
      <w:r w:rsidRPr="00FC54DC">
        <w:rPr>
          <w:rFonts w:asciiTheme="minorHAnsi" w:hAnsiTheme="minorHAnsi" w:cstheme="minorHAnsi"/>
          <w:sz w:val="22"/>
          <w:szCs w:val="22"/>
        </w:rPr>
        <w:tab/>
      </w:r>
    </w:p>
    <w:p w14:paraId="30171C46" w14:textId="60887338" w:rsidR="004C29F8" w:rsidRPr="00FC54DC" w:rsidRDefault="004C29F8" w:rsidP="00091975">
      <w:pPr>
        <w:pStyle w:val="ListParagraph"/>
        <w:numPr>
          <w:ilvl w:val="0"/>
          <w:numId w:val="37"/>
        </w:numPr>
        <w:rPr>
          <w:rFonts w:asciiTheme="minorHAnsi" w:hAnsiTheme="minorHAnsi" w:cstheme="minorHAnsi"/>
          <w:sz w:val="22"/>
          <w:szCs w:val="22"/>
          <w:lang w:val="en-US"/>
        </w:rPr>
      </w:pPr>
      <w:r w:rsidRPr="00FC54DC">
        <w:rPr>
          <w:rFonts w:asciiTheme="minorHAnsi" w:hAnsiTheme="minorHAnsi" w:cstheme="minorHAnsi"/>
          <w:sz w:val="22"/>
          <w:szCs w:val="22"/>
          <w:lang w:val="en-US"/>
        </w:rPr>
        <w:t xml:space="preserve">Compliance with </w:t>
      </w:r>
      <w:r w:rsidR="00572018" w:rsidRPr="00FC54DC">
        <w:rPr>
          <w:rFonts w:asciiTheme="minorHAnsi" w:hAnsiTheme="minorHAnsi" w:cstheme="minorHAnsi"/>
          <w:sz w:val="22"/>
          <w:szCs w:val="22"/>
          <w:lang w:val="en-US"/>
        </w:rPr>
        <w:t xml:space="preserve">Wales </w:t>
      </w:r>
      <w:r w:rsidRPr="00FC54DC">
        <w:rPr>
          <w:rFonts w:asciiTheme="minorHAnsi" w:hAnsiTheme="minorHAnsi" w:cstheme="minorHAnsi"/>
          <w:sz w:val="22"/>
          <w:szCs w:val="22"/>
          <w:lang w:val="en-US"/>
        </w:rPr>
        <w:t xml:space="preserve">safeguarding procedures and immediate response to concerns </w:t>
      </w:r>
    </w:p>
    <w:p w14:paraId="01A48020" w14:textId="4466C43B" w:rsidR="004C29F8" w:rsidRPr="00FC54DC" w:rsidRDefault="004C29F8" w:rsidP="00091975">
      <w:pPr>
        <w:pStyle w:val="ListParagraph"/>
        <w:numPr>
          <w:ilvl w:val="0"/>
          <w:numId w:val="37"/>
        </w:numPr>
        <w:rPr>
          <w:rFonts w:asciiTheme="minorHAnsi" w:hAnsiTheme="minorHAnsi" w:cstheme="minorHAnsi"/>
          <w:sz w:val="22"/>
          <w:szCs w:val="22"/>
          <w:lang w:val="en-US"/>
        </w:rPr>
      </w:pPr>
      <w:r w:rsidRPr="00FC54DC">
        <w:rPr>
          <w:rFonts w:asciiTheme="minorHAnsi" w:hAnsiTheme="minorHAnsi" w:cstheme="minorHAnsi"/>
          <w:sz w:val="22"/>
          <w:szCs w:val="22"/>
          <w:lang w:val="en-US"/>
        </w:rPr>
        <w:t xml:space="preserve">Delivery of bilingual services (Welsh and English) and inclusive access for all young carers </w:t>
      </w:r>
    </w:p>
    <w:p w14:paraId="1ED4052C" w14:textId="5452E4C8" w:rsidR="004C29F8" w:rsidRPr="00FC54DC" w:rsidRDefault="004C29F8" w:rsidP="00091975">
      <w:pPr>
        <w:pStyle w:val="ListParagraph"/>
        <w:numPr>
          <w:ilvl w:val="0"/>
          <w:numId w:val="37"/>
        </w:numPr>
        <w:rPr>
          <w:rFonts w:asciiTheme="minorHAnsi" w:hAnsiTheme="minorHAnsi" w:cstheme="minorHAnsi"/>
          <w:sz w:val="22"/>
          <w:szCs w:val="22"/>
          <w:lang w:val="en-US"/>
        </w:rPr>
      </w:pPr>
      <w:r w:rsidRPr="00FC54DC">
        <w:rPr>
          <w:rFonts w:asciiTheme="minorHAnsi" w:hAnsiTheme="minorHAnsi" w:cstheme="minorHAnsi"/>
          <w:sz w:val="22"/>
          <w:szCs w:val="22"/>
          <w:lang w:val="en-US"/>
        </w:rPr>
        <w:t xml:space="preserve">Adherence to equality, diversity and inclusion principles with targeted outreach to underserved groups </w:t>
      </w:r>
    </w:p>
    <w:p w14:paraId="46D72FA5" w14:textId="35E0B1EE" w:rsidR="004C29F8" w:rsidRPr="00FC54DC" w:rsidRDefault="004C29F8" w:rsidP="00091975">
      <w:pPr>
        <w:pStyle w:val="ListParagraph"/>
        <w:numPr>
          <w:ilvl w:val="0"/>
          <w:numId w:val="37"/>
        </w:numPr>
        <w:rPr>
          <w:rFonts w:asciiTheme="minorHAnsi" w:hAnsiTheme="minorHAnsi" w:cstheme="minorHAnsi"/>
          <w:sz w:val="22"/>
          <w:szCs w:val="22"/>
          <w:lang w:val="en-US"/>
        </w:rPr>
      </w:pPr>
      <w:r w:rsidRPr="00FC54DC">
        <w:rPr>
          <w:rFonts w:asciiTheme="minorHAnsi" w:hAnsiTheme="minorHAnsi" w:cstheme="minorHAnsi"/>
          <w:sz w:val="22"/>
          <w:szCs w:val="22"/>
          <w:lang w:val="en-US"/>
        </w:rPr>
        <w:t xml:space="preserve">Compliance with data protection, information governance and health and safety standards </w:t>
      </w:r>
    </w:p>
    <w:p w14:paraId="3E54CFAD" w14:textId="525EA0DC" w:rsidR="006A45A3" w:rsidRPr="00FC54DC" w:rsidRDefault="004C29F8" w:rsidP="00091975">
      <w:pPr>
        <w:pStyle w:val="ListParagraph"/>
        <w:numPr>
          <w:ilvl w:val="0"/>
          <w:numId w:val="37"/>
        </w:numPr>
        <w:rPr>
          <w:rFonts w:asciiTheme="minorHAnsi" w:hAnsiTheme="minorHAnsi" w:cstheme="minorHAnsi"/>
          <w:sz w:val="22"/>
          <w:szCs w:val="22"/>
          <w:lang w:val="en-US"/>
        </w:rPr>
      </w:pPr>
      <w:r w:rsidRPr="00FC54DC">
        <w:rPr>
          <w:rFonts w:asciiTheme="minorHAnsi" w:hAnsiTheme="minorHAnsi" w:cstheme="minorHAnsi"/>
          <w:sz w:val="22"/>
          <w:szCs w:val="22"/>
          <w:lang w:val="en-US"/>
        </w:rPr>
        <w:t>Staff training in safeguarding, trauma-informed practice, and working with young carers</w:t>
      </w:r>
    </w:p>
    <w:p w14:paraId="32E0C7F5" w14:textId="77777777" w:rsidR="00CE01E2" w:rsidRPr="00FC54DC" w:rsidRDefault="00CE01E2" w:rsidP="003D67DD">
      <w:pPr>
        <w:rPr>
          <w:rFonts w:asciiTheme="minorHAnsi" w:hAnsiTheme="minorHAnsi" w:cstheme="minorHAnsi"/>
          <w:sz w:val="22"/>
          <w:szCs w:val="22"/>
          <w:lang w:val="en-US"/>
        </w:rPr>
      </w:pPr>
    </w:p>
    <w:p w14:paraId="4DD6A8A0" w14:textId="77777777" w:rsidR="00572018" w:rsidRPr="00FC54DC" w:rsidRDefault="00572018" w:rsidP="00572018">
      <w:pPr>
        <w:pStyle w:val="ListParagraph"/>
        <w:rPr>
          <w:rFonts w:asciiTheme="minorHAnsi" w:hAnsiTheme="minorHAnsi" w:cstheme="minorHAnsi"/>
          <w:sz w:val="22"/>
          <w:szCs w:val="22"/>
          <w:lang w:val="en-US"/>
        </w:rPr>
      </w:pPr>
    </w:p>
    <w:p w14:paraId="28C7B6FB" w14:textId="4D53E7C8" w:rsidR="00365CA4" w:rsidRPr="00FC54DC" w:rsidRDefault="00E63372" w:rsidP="008B77DD">
      <w:pPr>
        <w:rPr>
          <w:rFonts w:asciiTheme="minorHAnsi" w:hAnsiTheme="minorHAnsi" w:cstheme="minorHAnsi"/>
          <w:b/>
          <w:sz w:val="22"/>
          <w:szCs w:val="22"/>
          <w:u w:val="single"/>
        </w:rPr>
      </w:pPr>
      <w:r w:rsidRPr="00FC54DC">
        <w:rPr>
          <w:rFonts w:asciiTheme="minorHAnsi" w:hAnsiTheme="minorHAnsi" w:cstheme="minorHAnsi"/>
          <w:b/>
          <w:sz w:val="22"/>
          <w:szCs w:val="22"/>
        </w:rPr>
        <w:t>6</w:t>
      </w:r>
      <w:r w:rsidR="00365CA4" w:rsidRPr="00FC54DC">
        <w:rPr>
          <w:rFonts w:asciiTheme="minorHAnsi" w:hAnsiTheme="minorHAnsi" w:cstheme="minorHAnsi"/>
          <w:b/>
          <w:sz w:val="22"/>
          <w:szCs w:val="22"/>
        </w:rPr>
        <w:tab/>
      </w:r>
      <w:r w:rsidR="00365CA4" w:rsidRPr="00FC54DC">
        <w:rPr>
          <w:rFonts w:asciiTheme="minorHAnsi" w:hAnsiTheme="minorHAnsi" w:cstheme="minorHAnsi"/>
          <w:b/>
          <w:sz w:val="22"/>
          <w:szCs w:val="22"/>
          <w:u w:val="single"/>
        </w:rPr>
        <w:t xml:space="preserve">TIMESCALES AND MILESTONES </w:t>
      </w:r>
    </w:p>
    <w:p w14:paraId="1A2E5EFC" w14:textId="0E41F4F5" w:rsidR="00FA22B9" w:rsidRPr="00FC54DC" w:rsidRDefault="0004243F" w:rsidP="008B77DD">
      <w:pPr>
        <w:rPr>
          <w:rFonts w:asciiTheme="minorHAnsi" w:hAnsiTheme="minorHAnsi" w:cstheme="minorHAnsi"/>
          <w:sz w:val="22"/>
          <w:szCs w:val="22"/>
        </w:rPr>
      </w:pPr>
      <w:r w:rsidRPr="00FC54DC">
        <w:rPr>
          <w:rFonts w:asciiTheme="minorHAnsi" w:hAnsiTheme="minorHAnsi" w:cstheme="minorHAnsi"/>
          <w:sz w:val="22"/>
          <w:szCs w:val="22"/>
        </w:rPr>
        <w:tab/>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506"/>
        <w:gridCol w:w="3455"/>
      </w:tblGrid>
      <w:tr w:rsidR="006B4ECC" w:rsidRPr="006B4ECC" w14:paraId="2A5BB1C4" w14:textId="77777777" w:rsidTr="006B4ECC">
        <w:trPr>
          <w:tblCellSpacing w:w="15" w:type="dxa"/>
        </w:trPr>
        <w:tc>
          <w:tcPr>
            <w:tcW w:w="0" w:type="auto"/>
            <w:shd w:val="clear" w:color="auto" w:fill="F5F5F5"/>
            <w:vAlign w:val="center"/>
            <w:hideMark/>
          </w:tcPr>
          <w:p w14:paraId="3A608717" w14:textId="77777777" w:rsidR="006B4ECC" w:rsidRPr="006B4ECC" w:rsidRDefault="006B4ECC" w:rsidP="006B4ECC">
            <w:pPr>
              <w:rPr>
                <w:rFonts w:asciiTheme="minorHAnsi" w:hAnsiTheme="minorHAnsi" w:cstheme="minorHAnsi"/>
                <w:b/>
                <w:bCs/>
                <w:sz w:val="22"/>
                <w:szCs w:val="22"/>
                <w:lang w:val="en-US"/>
              </w:rPr>
            </w:pPr>
            <w:r w:rsidRPr="006B4ECC">
              <w:rPr>
                <w:rFonts w:asciiTheme="minorHAnsi" w:hAnsiTheme="minorHAnsi" w:cstheme="minorHAnsi"/>
                <w:b/>
                <w:bCs/>
                <w:sz w:val="22"/>
                <w:szCs w:val="22"/>
                <w:lang w:val="en-US"/>
              </w:rPr>
              <w:t>Procurement Stage</w:t>
            </w:r>
          </w:p>
        </w:tc>
        <w:tc>
          <w:tcPr>
            <w:tcW w:w="0" w:type="auto"/>
            <w:shd w:val="clear" w:color="auto" w:fill="F5F5F5"/>
            <w:vAlign w:val="center"/>
            <w:hideMark/>
          </w:tcPr>
          <w:p w14:paraId="19118ADE" w14:textId="77777777" w:rsidR="006B4ECC" w:rsidRDefault="006B4ECC" w:rsidP="006B4ECC">
            <w:pPr>
              <w:rPr>
                <w:rFonts w:asciiTheme="minorHAnsi" w:hAnsiTheme="minorHAnsi" w:cstheme="minorHAnsi"/>
                <w:b/>
                <w:bCs/>
                <w:sz w:val="22"/>
                <w:szCs w:val="22"/>
                <w:lang w:val="en-US"/>
              </w:rPr>
            </w:pPr>
            <w:r w:rsidRPr="006B4ECC">
              <w:rPr>
                <w:rFonts w:asciiTheme="minorHAnsi" w:hAnsiTheme="minorHAnsi" w:cstheme="minorHAnsi"/>
                <w:b/>
                <w:bCs/>
                <w:sz w:val="22"/>
                <w:szCs w:val="22"/>
                <w:lang w:val="en-US"/>
              </w:rPr>
              <w:t>Date</w:t>
            </w:r>
          </w:p>
          <w:p w14:paraId="242B40A5" w14:textId="77777777" w:rsidR="006B4ECC" w:rsidRPr="006B4ECC" w:rsidRDefault="006B4ECC" w:rsidP="006B4ECC">
            <w:pPr>
              <w:rPr>
                <w:rFonts w:asciiTheme="minorHAnsi" w:hAnsiTheme="minorHAnsi" w:cstheme="minorHAnsi"/>
                <w:b/>
                <w:bCs/>
                <w:sz w:val="22"/>
                <w:szCs w:val="22"/>
                <w:lang w:val="en-US"/>
              </w:rPr>
            </w:pPr>
          </w:p>
        </w:tc>
      </w:tr>
      <w:tr w:rsidR="006B4ECC" w:rsidRPr="006B4ECC" w14:paraId="7BEE6272" w14:textId="77777777" w:rsidTr="006B4ECC">
        <w:trPr>
          <w:tblCellSpacing w:w="15" w:type="dxa"/>
        </w:trPr>
        <w:tc>
          <w:tcPr>
            <w:tcW w:w="0" w:type="auto"/>
            <w:vAlign w:val="center"/>
            <w:hideMark/>
          </w:tcPr>
          <w:p w14:paraId="1ABF6C0B" w14:textId="77777777" w:rsidR="006B4ECC" w:rsidRPr="006B4ECC" w:rsidRDefault="006B4ECC" w:rsidP="006B4ECC">
            <w:pPr>
              <w:rPr>
                <w:rFonts w:asciiTheme="minorHAnsi" w:hAnsiTheme="minorHAnsi" w:cstheme="minorHAnsi"/>
                <w:sz w:val="22"/>
                <w:szCs w:val="22"/>
                <w:lang w:val="en-US"/>
              </w:rPr>
            </w:pPr>
            <w:r w:rsidRPr="006B4ECC">
              <w:rPr>
                <w:rFonts w:asciiTheme="minorHAnsi" w:hAnsiTheme="minorHAnsi" w:cstheme="minorHAnsi"/>
                <w:sz w:val="22"/>
                <w:szCs w:val="22"/>
                <w:lang w:val="en-US"/>
              </w:rPr>
              <w:t>Contract Notice Published on Sell2Wales</w:t>
            </w:r>
          </w:p>
        </w:tc>
        <w:tc>
          <w:tcPr>
            <w:tcW w:w="0" w:type="auto"/>
            <w:vAlign w:val="center"/>
            <w:hideMark/>
          </w:tcPr>
          <w:p w14:paraId="3CA0B28B" w14:textId="3174A1D2" w:rsidR="006B4ECC" w:rsidRPr="006B4ECC" w:rsidRDefault="00237858" w:rsidP="006B4ECC">
            <w:pPr>
              <w:rPr>
                <w:rFonts w:asciiTheme="minorHAnsi" w:hAnsiTheme="minorHAnsi" w:cstheme="minorHAnsi"/>
                <w:sz w:val="22"/>
                <w:szCs w:val="22"/>
                <w:lang w:val="en-US"/>
              </w:rPr>
            </w:pPr>
            <w:r>
              <w:rPr>
                <w:rFonts w:asciiTheme="minorHAnsi" w:hAnsiTheme="minorHAnsi" w:cstheme="minorHAnsi"/>
                <w:sz w:val="22"/>
                <w:szCs w:val="22"/>
                <w:lang w:val="en-US"/>
              </w:rPr>
              <w:t>02</w:t>
            </w:r>
            <w:r w:rsidR="006B4ECC" w:rsidRPr="006B4ECC">
              <w:rPr>
                <w:rFonts w:asciiTheme="minorHAnsi" w:hAnsiTheme="minorHAnsi" w:cstheme="minorHAnsi"/>
                <w:sz w:val="22"/>
                <w:szCs w:val="22"/>
                <w:lang w:val="en-US"/>
              </w:rPr>
              <w:t xml:space="preserve"> </w:t>
            </w:r>
            <w:r>
              <w:rPr>
                <w:rFonts w:asciiTheme="minorHAnsi" w:hAnsiTheme="minorHAnsi" w:cstheme="minorHAnsi"/>
                <w:sz w:val="22"/>
                <w:szCs w:val="22"/>
                <w:lang w:val="en-US"/>
              </w:rPr>
              <w:t>November</w:t>
            </w:r>
            <w:r w:rsidR="006B4ECC" w:rsidRPr="006B4ECC">
              <w:rPr>
                <w:rFonts w:asciiTheme="minorHAnsi" w:hAnsiTheme="minorHAnsi" w:cstheme="minorHAnsi"/>
                <w:sz w:val="22"/>
                <w:szCs w:val="22"/>
                <w:lang w:val="en-US"/>
              </w:rPr>
              <w:t xml:space="preserve"> 2026</w:t>
            </w:r>
          </w:p>
        </w:tc>
      </w:tr>
      <w:tr w:rsidR="006B4ECC" w:rsidRPr="006B4ECC" w14:paraId="0AFB5088" w14:textId="77777777" w:rsidTr="006B4ECC">
        <w:trPr>
          <w:tblCellSpacing w:w="15" w:type="dxa"/>
        </w:trPr>
        <w:tc>
          <w:tcPr>
            <w:tcW w:w="0" w:type="auto"/>
            <w:vAlign w:val="center"/>
            <w:hideMark/>
          </w:tcPr>
          <w:p w14:paraId="0343BB76" w14:textId="77777777" w:rsidR="006B4ECC" w:rsidRPr="006B4ECC" w:rsidRDefault="006B4ECC" w:rsidP="006B4ECC">
            <w:pPr>
              <w:rPr>
                <w:rFonts w:asciiTheme="minorHAnsi" w:hAnsiTheme="minorHAnsi" w:cstheme="minorHAnsi"/>
                <w:sz w:val="22"/>
                <w:szCs w:val="22"/>
                <w:lang w:val="en-US"/>
              </w:rPr>
            </w:pPr>
            <w:r w:rsidRPr="006B4ECC">
              <w:rPr>
                <w:rFonts w:asciiTheme="minorHAnsi" w:hAnsiTheme="minorHAnsi" w:cstheme="minorHAnsi"/>
                <w:sz w:val="22"/>
                <w:szCs w:val="22"/>
                <w:lang w:val="en-US"/>
              </w:rPr>
              <w:t>Deadline for Clarification Questions</w:t>
            </w:r>
          </w:p>
        </w:tc>
        <w:tc>
          <w:tcPr>
            <w:tcW w:w="0" w:type="auto"/>
            <w:vAlign w:val="center"/>
            <w:hideMark/>
          </w:tcPr>
          <w:p w14:paraId="587B3DB6" w14:textId="7D14C315" w:rsidR="006B4ECC" w:rsidRPr="006B4ECC" w:rsidRDefault="006B4ECC" w:rsidP="006B4ECC">
            <w:pPr>
              <w:rPr>
                <w:rFonts w:asciiTheme="minorHAnsi" w:hAnsiTheme="minorHAnsi" w:cstheme="minorHAnsi"/>
                <w:sz w:val="22"/>
                <w:szCs w:val="22"/>
                <w:lang w:val="en-US"/>
              </w:rPr>
            </w:pPr>
            <w:r w:rsidRPr="006B4ECC">
              <w:rPr>
                <w:rFonts w:asciiTheme="minorHAnsi" w:hAnsiTheme="minorHAnsi" w:cstheme="minorHAnsi"/>
                <w:sz w:val="22"/>
                <w:szCs w:val="22"/>
                <w:lang w:val="en-US"/>
              </w:rPr>
              <w:t>21 November 2026</w:t>
            </w:r>
            <w:r w:rsidR="009F4A83">
              <w:rPr>
                <w:rFonts w:asciiTheme="minorHAnsi" w:hAnsiTheme="minorHAnsi" w:cstheme="minorHAnsi"/>
                <w:sz w:val="22"/>
                <w:szCs w:val="22"/>
                <w:lang w:val="en-US"/>
              </w:rPr>
              <w:t xml:space="preserve"> 12:00</w:t>
            </w:r>
          </w:p>
        </w:tc>
      </w:tr>
      <w:tr w:rsidR="006B4ECC" w:rsidRPr="006B4ECC" w14:paraId="0790B14D" w14:textId="77777777" w:rsidTr="006B4ECC">
        <w:trPr>
          <w:tblCellSpacing w:w="15" w:type="dxa"/>
        </w:trPr>
        <w:tc>
          <w:tcPr>
            <w:tcW w:w="0" w:type="auto"/>
            <w:vAlign w:val="center"/>
            <w:hideMark/>
          </w:tcPr>
          <w:p w14:paraId="664D1A9D" w14:textId="77777777" w:rsidR="006B4ECC" w:rsidRPr="006B4ECC" w:rsidRDefault="006B4ECC" w:rsidP="006B4ECC">
            <w:pPr>
              <w:rPr>
                <w:rFonts w:asciiTheme="minorHAnsi" w:hAnsiTheme="minorHAnsi" w:cstheme="minorHAnsi"/>
                <w:sz w:val="22"/>
                <w:szCs w:val="22"/>
                <w:lang w:val="en-US"/>
              </w:rPr>
            </w:pPr>
            <w:r w:rsidRPr="006B4ECC">
              <w:rPr>
                <w:rFonts w:asciiTheme="minorHAnsi" w:hAnsiTheme="minorHAnsi" w:cstheme="minorHAnsi"/>
                <w:sz w:val="22"/>
                <w:szCs w:val="22"/>
                <w:lang w:val="en-US"/>
              </w:rPr>
              <w:t>Responses to Clarification Questions Issued</w:t>
            </w:r>
          </w:p>
        </w:tc>
        <w:tc>
          <w:tcPr>
            <w:tcW w:w="0" w:type="auto"/>
            <w:vAlign w:val="center"/>
            <w:hideMark/>
          </w:tcPr>
          <w:p w14:paraId="3702F57E" w14:textId="77777777" w:rsidR="006B4ECC" w:rsidRPr="006B4ECC" w:rsidRDefault="006B4ECC" w:rsidP="006B4ECC">
            <w:pPr>
              <w:rPr>
                <w:rFonts w:asciiTheme="minorHAnsi" w:hAnsiTheme="minorHAnsi" w:cstheme="minorHAnsi"/>
                <w:sz w:val="22"/>
                <w:szCs w:val="22"/>
                <w:lang w:val="en-US"/>
              </w:rPr>
            </w:pPr>
            <w:r w:rsidRPr="006B4ECC">
              <w:rPr>
                <w:rFonts w:asciiTheme="minorHAnsi" w:hAnsiTheme="minorHAnsi" w:cstheme="minorHAnsi"/>
                <w:sz w:val="22"/>
                <w:szCs w:val="22"/>
                <w:lang w:val="en-US"/>
              </w:rPr>
              <w:t>25 November 2026</w:t>
            </w:r>
          </w:p>
        </w:tc>
      </w:tr>
      <w:tr w:rsidR="006B4ECC" w:rsidRPr="006B4ECC" w14:paraId="6EBF440C" w14:textId="77777777" w:rsidTr="006B4ECC">
        <w:trPr>
          <w:tblCellSpacing w:w="15" w:type="dxa"/>
        </w:trPr>
        <w:tc>
          <w:tcPr>
            <w:tcW w:w="0" w:type="auto"/>
            <w:vAlign w:val="center"/>
            <w:hideMark/>
          </w:tcPr>
          <w:p w14:paraId="54EE983C" w14:textId="77777777" w:rsidR="006B4ECC" w:rsidRPr="006B4ECC" w:rsidRDefault="006B4ECC" w:rsidP="006B4ECC">
            <w:pPr>
              <w:rPr>
                <w:rFonts w:asciiTheme="minorHAnsi" w:hAnsiTheme="minorHAnsi" w:cstheme="minorHAnsi"/>
                <w:sz w:val="22"/>
                <w:szCs w:val="22"/>
                <w:lang w:val="en-US"/>
              </w:rPr>
            </w:pPr>
            <w:r w:rsidRPr="006B4ECC">
              <w:rPr>
                <w:rFonts w:asciiTheme="minorHAnsi" w:hAnsiTheme="minorHAnsi" w:cstheme="minorHAnsi"/>
                <w:sz w:val="22"/>
                <w:szCs w:val="22"/>
                <w:lang w:val="en-US"/>
              </w:rPr>
              <w:t>Tender Submission Deadline</w:t>
            </w:r>
          </w:p>
        </w:tc>
        <w:tc>
          <w:tcPr>
            <w:tcW w:w="0" w:type="auto"/>
            <w:vAlign w:val="center"/>
            <w:hideMark/>
          </w:tcPr>
          <w:p w14:paraId="605317A7" w14:textId="69249AF1" w:rsidR="006B4ECC" w:rsidRPr="006B4ECC" w:rsidRDefault="006B4ECC" w:rsidP="006B4ECC">
            <w:pPr>
              <w:rPr>
                <w:rFonts w:asciiTheme="minorHAnsi" w:hAnsiTheme="minorHAnsi" w:cstheme="minorHAnsi"/>
                <w:sz w:val="22"/>
                <w:szCs w:val="22"/>
                <w:lang w:val="en-US"/>
              </w:rPr>
            </w:pPr>
            <w:r w:rsidRPr="006B4ECC">
              <w:rPr>
                <w:rFonts w:asciiTheme="minorHAnsi" w:hAnsiTheme="minorHAnsi" w:cstheme="minorHAnsi"/>
                <w:sz w:val="22"/>
                <w:szCs w:val="22"/>
                <w:lang w:val="en-US"/>
              </w:rPr>
              <w:t>30 November 2026</w:t>
            </w:r>
            <w:r w:rsidR="009F4A83">
              <w:rPr>
                <w:rFonts w:asciiTheme="minorHAnsi" w:hAnsiTheme="minorHAnsi" w:cstheme="minorHAnsi"/>
                <w:sz w:val="22"/>
                <w:szCs w:val="22"/>
                <w:lang w:val="en-US"/>
              </w:rPr>
              <w:t xml:space="preserve"> 12:00</w:t>
            </w:r>
          </w:p>
        </w:tc>
      </w:tr>
      <w:tr w:rsidR="006B4ECC" w:rsidRPr="006B4ECC" w14:paraId="0288AC42" w14:textId="77777777" w:rsidTr="006B4ECC">
        <w:trPr>
          <w:tblCellSpacing w:w="15" w:type="dxa"/>
        </w:trPr>
        <w:tc>
          <w:tcPr>
            <w:tcW w:w="0" w:type="auto"/>
            <w:vAlign w:val="center"/>
            <w:hideMark/>
          </w:tcPr>
          <w:p w14:paraId="3AA26D28" w14:textId="77777777" w:rsidR="006B4ECC" w:rsidRPr="006B4ECC" w:rsidRDefault="006B4ECC" w:rsidP="006B4ECC">
            <w:pPr>
              <w:rPr>
                <w:rFonts w:asciiTheme="minorHAnsi" w:hAnsiTheme="minorHAnsi" w:cstheme="minorHAnsi"/>
                <w:sz w:val="22"/>
                <w:szCs w:val="22"/>
                <w:lang w:val="en-US"/>
              </w:rPr>
            </w:pPr>
            <w:r w:rsidRPr="006B4ECC">
              <w:rPr>
                <w:rFonts w:asciiTheme="minorHAnsi" w:hAnsiTheme="minorHAnsi" w:cstheme="minorHAnsi"/>
                <w:sz w:val="22"/>
                <w:szCs w:val="22"/>
                <w:lang w:val="en-US"/>
              </w:rPr>
              <w:t>Evaluation of Submissions</w:t>
            </w:r>
          </w:p>
        </w:tc>
        <w:tc>
          <w:tcPr>
            <w:tcW w:w="0" w:type="auto"/>
            <w:vAlign w:val="center"/>
            <w:hideMark/>
          </w:tcPr>
          <w:p w14:paraId="0442677C" w14:textId="77777777" w:rsidR="006B4ECC" w:rsidRPr="006B4ECC" w:rsidRDefault="006B4ECC" w:rsidP="006B4ECC">
            <w:pPr>
              <w:rPr>
                <w:rFonts w:asciiTheme="minorHAnsi" w:hAnsiTheme="minorHAnsi" w:cstheme="minorHAnsi"/>
                <w:sz w:val="22"/>
                <w:szCs w:val="22"/>
                <w:lang w:val="en-US"/>
              </w:rPr>
            </w:pPr>
            <w:r w:rsidRPr="006B4ECC">
              <w:rPr>
                <w:rFonts w:asciiTheme="minorHAnsi" w:hAnsiTheme="minorHAnsi" w:cstheme="minorHAnsi"/>
                <w:sz w:val="22"/>
                <w:szCs w:val="22"/>
                <w:lang w:val="en-US"/>
              </w:rPr>
              <w:t>6–16 December 2026</w:t>
            </w:r>
          </w:p>
        </w:tc>
      </w:tr>
      <w:tr w:rsidR="006B4ECC" w:rsidRPr="006B4ECC" w14:paraId="2EA1208E" w14:textId="77777777" w:rsidTr="006B4ECC">
        <w:trPr>
          <w:tblCellSpacing w:w="15" w:type="dxa"/>
        </w:trPr>
        <w:tc>
          <w:tcPr>
            <w:tcW w:w="0" w:type="auto"/>
            <w:vAlign w:val="center"/>
            <w:hideMark/>
          </w:tcPr>
          <w:p w14:paraId="504519E5" w14:textId="77777777" w:rsidR="006B4ECC" w:rsidRPr="006B4ECC" w:rsidRDefault="006B4ECC" w:rsidP="006B4ECC">
            <w:pPr>
              <w:rPr>
                <w:rFonts w:asciiTheme="minorHAnsi" w:hAnsiTheme="minorHAnsi" w:cstheme="minorHAnsi"/>
                <w:sz w:val="22"/>
                <w:szCs w:val="22"/>
                <w:lang w:val="en-US"/>
              </w:rPr>
            </w:pPr>
            <w:r w:rsidRPr="006B4ECC">
              <w:rPr>
                <w:rFonts w:asciiTheme="minorHAnsi" w:hAnsiTheme="minorHAnsi" w:cstheme="minorHAnsi"/>
                <w:sz w:val="22"/>
                <w:szCs w:val="22"/>
                <w:lang w:val="en-US"/>
              </w:rPr>
              <w:t>Moderation and Approval of Evaluation Outcome</w:t>
            </w:r>
          </w:p>
        </w:tc>
        <w:tc>
          <w:tcPr>
            <w:tcW w:w="0" w:type="auto"/>
            <w:vAlign w:val="center"/>
            <w:hideMark/>
          </w:tcPr>
          <w:p w14:paraId="05FF4FB2" w14:textId="77777777" w:rsidR="006B4ECC" w:rsidRPr="006B4ECC" w:rsidRDefault="006B4ECC" w:rsidP="006B4ECC">
            <w:pPr>
              <w:rPr>
                <w:rFonts w:asciiTheme="minorHAnsi" w:hAnsiTheme="minorHAnsi" w:cstheme="minorHAnsi"/>
                <w:sz w:val="22"/>
                <w:szCs w:val="22"/>
                <w:lang w:val="en-US"/>
              </w:rPr>
            </w:pPr>
            <w:r w:rsidRPr="006B4ECC">
              <w:rPr>
                <w:rFonts w:asciiTheme="minorHAnsi" w:hAnsiTheme="minorHAnsi" w:cstheme="minorHAnsi"/>
                <w:sz w:val="22"/>
                <w:szCs w:val="22"/>
                <w:lang w:val="en-US"/>
              </w:rPr>
              <w:t>19 December 2026</w:t>
            </w:r>
          </w:p>
        </w:tc>
      </w:tr>
      <w:tr w:rsidR="006B4ECC" w:rsidRPr="006B4ECC" w14:paraId="5B4ECF99" w14:textId="77777777" w:rsidTr="006B4ECC">
        <w:trPr>
          <w:tblCellSpacing w:w="15" w:type="dxa"/>
        </w:trPr>
        <w:tc>
          <w:tcPr>
            <w:tcW w:w="0" w:type="auto"/>
            <w:vAlign w:val="center"/>
            <w:hideMark/>
          </w:tcPr>
          <w:p w14:paraId="766AA699" w14:textId="77777777" w:rsidR="006B4ECC" w:rsidRPr="006B4ECC" w:rsidRDefault="006B4ECC" w:rsidP="006B4ECC">
            <w:pPr>
              <w:rPr>
                <w:rFonts w:asciiTheme="minorHAnsi" w:hAnsiTheme="minorHAnsi" w:cstheme="minorHAnsi"/>
                <w:sz w:val="22"/>
                <w:szCs w:val="22"/>
                <w:lang w:val="en-US"/>
              </w:rPr>
            </w:pPr>
            <w:r w:rsidRPr="006B4ECC">
              <w:rPr>
                <w:rFonts w:asciiTheme="minorHAnsi" w:hAnsiTheme="minorHAnsi" w:cstheme="minorHAnsi"/>
                <w:sz w:val="22"/>
                <w:szCs w:val="22"/>
                <w:lang w:val="en-US"/>
              </w:rPr>
              <w:t>Notification of Intended Award</w:t>
            </w:r>
          </w:p>
        </w:tc>
        <w:tc>
          <w:tcPr>
            <w:tcW w:w="0" w:type="auto"/>
            <w:vAlign w:val="center"/>
            <w:hideMark/>
          </w:tcPr>
          <w:p w14:paraId="74863291" w14:textId="77777777" w:rsidR="006B4ECC" w:rsidRPr="006B4ECC" w:rsidRDefault="006B4ECC" w:rsidP="006B4ECC">
            <w:pPr>
              <w:rPr>
                <w:rFonts w:asciiTheme="minorHAnsi" w:hAnsiTheme="minorHAnsi" w:cstheme="minorHAnsi"/>
                <w:sz w:val="22"/>
                <w:szCs w:val="22"/>
                <w:lang w:val="en-US"/>
              </w:rPr>
            </w:pPr>
            <w:r w:rsidRPr="006B4ECC">
              <w:rPr>
                <w:rFonts w:asciiTheme="minorHAnsi" w:hAnsiTheme="minorHAnsi" w:cstheme="minorHAnsi"/>
                <w:sz w:val="22"/>
                <w:szCs w:val="22"/>
                <w:lang w:val="en-US"/>
              </w:rPr>
              <w:t>20 December 2026</w:t>
            </w:r>
          </w:p>
        </w:tc>
      </w:tr>
      <w:tr w:rsidR="006B4ECC" w:rsidRPr="006B4ECC" w14:paraId="3897EC73" w14:textId="77777777" w:rsidTr="006B4ECC">
        <w:trPr>
          <w:tblCellSpacing w:w="15" w:type="dxa"/>
        </w:trPr>
        <w:tc>
          <w:tcPr>
            <w:tcW w:w="0" w:type="auto"/>
            <w:vAlign w:val="center"/>
            <w:hideMark/>
          </w:tcPr>
          <w:p w14:paraId="797F0236" w14:textId="110A0635" w:rsidR="006B4ECC" w:rsidRPr="006B4ECC" w:rsidRDefault="006B4ECC" w:rsidP="006B4ECC">
            <w:pPr>
              <w:rPr>
                <w:rFonts w:asciiTheme="minorHAnsi" w:hAnsiTheme="minorHAnsi" w:cstheme="minorHAnsi"/>
                <w:sz w:val="22"/>
                <w:szCs w:val="22"/>
                <w:lang w:val="en-US"/>
              </w:rPr>
            </w:pPr>
            <w:r w:rsidRPr="006B4ECC">
              <w:rPr>
                <w:rFonts w:asciiTheme="minorHAnsi" w:hAnsiTheme="minorHAnsi" w:cstheme="minorHAnsi"/>
                <w:sz w:val="22"/>
                <w:szCs w:val="22"/>
                <w:lang w:val="en-US"/>
              </w:rPr>
              <w:t xml:space="preserve">Standstill Period </w:t>
            </w:r>
          </w:p>
        </w:tc>
        <w:tc>
          <w:tcPr>
            <w:tcW w:w="0" w:type="auto"/>
            <w:vAlign w:val="center"/>
            <w:hideMark/>
          </w:tcPr>
          <w:p w14:paraId="1884C576" w14:textId="77777777" w:rsidR="006B4ECC" w:rsidRPr="006B4ECC" w:rsidRDefault="006B4ECC" w:rsidP="006B4ECC">
            <w:pPr>
              <w:rPr>
                <w:rFonts w:asciiTheme="minorHAnsi" w:hAnsiTheme="minorHAnsi" w:cstheme="minorHAnsi"/>
                <w:sz w:val="22"/>
                <w:szCs w:val="22"/>
                <w:lang w:val="en-US"/>
              </w:rPr>
            </w:pPr>
            <w:r w:rsidRPr="006B4ECC">
              <w:rPr>
                <w:rFonts w:asciiTheme="minorHAnsi" w:hAnsiTheme="minorHAnsi" w:cstheme="minorHAnsi"/>
                <w:sz w:val="22"/>
                <w:szCs w:val="22"/>
                <w:lang w:val="en-US"/>
              </w:rPr>
              <w:t>20 December 2026 – 10 January 2027</w:t>
            </w:r>
          </w:p>
        </w:tc>
      </w:tr>
      <w:tr w:rsidR="006B4ECC" w:rsidRPr="006B4ECC" w14:paraId="295CE9AB" w14:textId="77777777" w:rsidTr="006B4ECC">
        <w:trPr>
          <w:tblCellSpacing w:w="15" w:type="dxa"/>
        </w:trPr>
        <w:tc>
          <w:tcPr>
            <w:tcW w:w="0" w:type="auto"/>
            <w:vAlign w:val="center"/>
            <w:hideMark/>
          </w:tcPr>
          <w:p w14:paraId="3756D48A" w14:textId="77777777" w:rsidR="006B4ECC" w:rsidRPr="006B4ECC" w:rsidRDefault="006B4ECC" w:rsidP="006B4ECC">
            <w:pPr>
              <w:rPr>
                <w:rFonts w:asciiTheme="minorHAnsi" w:hAnsiTheme="minorHAnsi" w:cstheme="minorHAnsi"/>
                <w:sz w:val="22"/>
                <w:szCs w:val="22"/>
                <w:lang w:val="en-US"/>
              </w:rPr>
            </w:pPr>
            <w:r w:rsidRPr="006B4ECC">
              <w:rPr>
                <w:rFonts w:asciiTheme="minorHAnsi" w:hAnsiTheme="minorHAnsi" w:cstheme="minorHAnsi"/>
                <w:sz w:val="22"/>
                <w:szCs w:val="22"/>
                <w:lang w:val="en-US"/>
              </w:rPr>
              <w:t>Contract Award</w:t>
            </w:r>
          </w:p>
        </w:tc>
        <w:tc>
          <w:tcPr>
            <w:tcW w:w="0" w:type="auto"/>
            <w:vAlign w:val="center"/>
            <w:hideMark/>
          </w:tcPr>
          <w:p w14:paraId="19248707" w14:textId="77777777" w:rsidR="006B4ECC" w:rsidRPr="006B4ECC" w:rsidRDefault="006B4ECC" w:rsidP="006B4ECC">
            <w:pPr>
              <w:rPr>
                <w:rFonts w:asciiTheme="minorHAnsi" w:hAnsiTheme="minorHAnsi" w:cstheme="minorHAnsi"/>
                <w:sz w:val="22"/>
                <w:szCs w:val="22"/>
                <w:lang w:val="en-US"/>
              </w:rPr>
            </w:pPr>
            <w:r w:rsidRPr="006B4ECC">
              <w:rPr>
                <w:rFonts w:asciiTheme="minorHAnsi" w:hAnsiTheme="minorHAnsi" w:cstheme="minorHAnsi"/>
                <w:sz w:val="22"/>
                <w:szCs w:val="22"/>
                <w:lang w:val="en-US"/>
              </w:rPr>
              <w:t>11 January 2027</w:t>
            </w:r>
          </w:p>
        </w:tc>
      </w:tr>
      <w:tr w:rsidR="006B4ECC" w:rsidRPr="006B4ECC" w14:paraId="79A43DC7" w14:textId="77777777" w:rsidTr="006B4ECC">
        <w:trPr>
          <w:tblCellSpacing w:w="15" w:type="dxa"/>
        </w:trPr>
        <w:tc>
          <w:tcPr>
            <w:tcW w:w="0" w:type="auto"/>
            <w:vAlign w:val="center"/>
            <w:hideMark/>
          </w:tcPr>
          <w:p w14:paraId="6C7CFB97" w14:textId="77777777" w:rsidR="006B4ECC" w:rsidRPr="006B4ECC" w:rsidRDefault="006B4ECC" w:rsidP="006B4ECC">
            <w:pPr>
              <w:rPr>
                <w:rFonts w:asciiTheme="minorHAnsi" w:hAnsiTheme="minorHAnsi" w:cstheme="minorHAnsi"/>
                <w:sz w:val="22"/>
                <w:szCs w:val="22"/>
                <w:lang w:val="en-US"/>
              </w:rPr>
            </w:pPr>
            <w:proofErr w:type="spellStart"/>
            <w:r w:rsidRPr="006B4ECC">
              <w:rPr>
                <w:rFonts w:asciiTheme="minorHAnsi" w:hAnsiTheme="minorHAnsi" w:cstheme="minorHAnsi"/>
                <w:sz w:val="22"/>
                <w:szCs w:val="22"/>
                <w:lang w:val="en-US"/>
              </w:rPr>
              <w:t>Mobilisation</w:t>
            </w:r>
            <w:proofErr w:type="spellEnd"/>
            <w:r w:rsidRPr="006B4ECC">
              <w:rPr>
                <w:rFonts w:asciiTheme="minorHAnsi" w:hAnsiTheme="minorHAnsi" w:cstheme="minorHAnsi"/>
                <w:sz w:val="22"/>
                <w:szCs w:val="22"/>
                <w:lang w:val="en-US"/>
              </w:rPr>
              <w:t xml:space="preserve"> Period</w:t>
            </w:r>
          </w:p>
        </w:tc>
        <w:tc>
          <w:tcPr>
            <w:tcW w:w="0" w:type="auto"/>
            <w:vAlign w:val="center"/>
            <w:hideMark/>
          </w:tcPr>
          <w:p w14:paraId="11CCD216" w14:textId="77777777" w:rsidR="006B4ECC" w:rsidRPr="006B4ECC" w:rsidRDefault="006B4ECC" w:rsidP="006B4ECC">
            <w:pPr>
              <w:rPr>
                <w:rFonts w:asciiTheme="minorHAnsi" w:hAnsiTheme="minorHAnsi" w:cstheme="minorHAnsi"/>
                <w:sz w:val="22"/>
                <w:szCs w:val="22"/>
                <w:lang w:val="en-US"/>
              </w:rPr>
            </w:pPr>
            <w:r w:rsidRPr="006B4ECC">
              <w:rPr>
                <w:rFonts w:asciiTheme="minorHAnsi" w:hAnsiTheme="minorHAnsi" w:cstheme="minorHAnsi"/>
                <w:sz w:val="22"/>
                <w:szCs w:val="22"/>
                <w:lang w:val="en-US"/>
              </w:rPr>
              <w:t>12 January 2027 – 11 February 2027</w:t>
            </w:r>
          </w:p>
        </w:tc>
      </w:tr>
      <w:tr w:rsidR="006B4ECC" w:rsidRPr="006B4ECC" w14:paraId="3B354B0E" w14:textId="77777777" w:rsidTr="006B4ECC">
        <w:trPr>
          <w:tblCellSpacing w:w="15" w:type="dxa"/>
        </w:trPr>
        <w:tc>
          <w:tcPr>
            <w:tcW w:w="0" w:type="auto"/>
            <w:vAlign w:val="center"/>
            <w:hideMark/>
          </w:tcPr>
          <w:p w14:paraId="2CE2E671" w14:textId="77777777" w:rsidR="006B4ECC" w:rsidRPr="006B4ECC" w:rsidRDefault="006B4ECC" w:rsidP="006B4ECC">
            <w:pPr>
              <w:rPr>
                <w:rFonts w:asciiTheme="minorHAnsi" w:hAnsiTheme="minorHAnsi" w:cstheme="minorHAnsi"/>
                <w:sz w:val="22"/>
                <w:szCs w:val="22"/>
                <w:lang w:val="en-US"/>
              </w:rPr>
            </w:pPr>
            <w:r w:rsidRPr="006B4ECC">
              <w:rPr>
                <w:rFonts w:asciiTheme="minorHAnsi" w:hAnsiTheme="minorHAnsi" w:cstheme="minorHAnsi"/>
                <w:sz w:val="22"/>
                <w:szCs w:val="22"/>
                <w:lang w:val="en-US"/>
              </w:rPr>
              <w:t>Service Commencement Date</w:t>
            </w:r>
          </w:p>
        </w:tc>
        <w:tc>
          <w:tcPr>
            <w:tcW w:w="0" w:type="auto"/>
            <w:vAlign w:val="center"/>
            <w:hideMark/>
          </w:tcPr>
          <w:p w14:paraId="17AF4D4D" w14:textId="77777777" w:rsidR="006B4ECC" w:rsidRPr="006B4ECC" w:rsidRDefault="006B4ECC" w:rsidP="006B4ECC">
            <w:pPr>
              <w:rPr>
                <w:rFonts w:asciiTheme="minorHAnsi" w:hAnsiTheme="minorHAnsi" w:cstheme="minorHAnsi"/>
                <w:sz w:val="22"/>
                <w:szCs w:val="22"/>
                <w:lang w:val="en-US"/>
              </w:rPr>
            </w:pPr>
            <w:r w:rsidRPr="006B4ECC">
              <w:rPr>
                <w:rFonts w:asciiTheme="minorHAnsi" w:hAnsiTheme="minorHAnsi" w:cstheme="minorHAnsi"/>
                <w:sz w:val="22"/>
                <w:szCs w:val="22"/>
                <w:lang w:val="en-US"/>
              </w:rPr>
              <w:t>12 February 2027</w:t>
            </w:r>
          </w:p>
        </w:tc>
      </w:tr>
    </w:tbl>
    <w:p w14:paraId="39C5DE06" w14:textId="0416D483" w:rsidR="00365CA4" w:rsidRPr="00FC54DC" w:rsidRDefault="00365CA4" w:rsidP="00AB5A24">
      <w:pPr>
        <w:rPr>
          <w:rFonts w:asciiTheme="minorHAnsi" w:hAnsiTheme="minorHAnsi" w:cstheme="minorHAnsi"/>
          <w:sz w:val="22"/>
          <w:szCs w:val="22"/>
        </w:rPr>
      </w:pPr>
    </w:p>
    <w:p w14:paraId="76E370F5" w14:textId="77777777" w:rsidR="00365CA4" w:rsidRPr="00FC54DC" w:rsidRDefault="00365CA4" w:rsidP="008B77DD">
      <w:pPr>
        <w:rPr>
          <w:rFonts w:asciiTheme="minorHAnsi" w:hAnsiTheme="minorHAnsi" w:cstheme="minorHAnsi"/>
          <w:sz w:val="22"/>
          <w:szCs w:val="22"/>
        </w:rPr>
      </w:pPr>
    </w:p>
    <w:p w14:paraId="0E714C9C" w14:textId="55FAC62C" w:rsidR="00365CA4" w:rsidRPr="00FC54DC" w:rsidRDefault="00E63372" w:rsidP="008B77DD">
      <w:pPr>
        <w:rPr>
          <w:rFonts w:asciiTheme="minorHAnsi" w:hAnsiTheme="minorHAnsi" w:cstheme="minorHAnsi"/>
          <w:b/>
          <w:sz w:val="22"/>
          <w:szCs w:val="22"/>
          <w:u w:val="single"/>
        </w:rPr>
      </w:pPr>
      <w:r w:rsidRPr="00FC54DC">
        <w:rPr>
          <w:rFonts w:asciiTheme="minorHAnsi" w:hAnsiTheme="minorHAnsi" w:cstheme="minorHAnsi"/>
          <w:b/>
          <w:sz w:val="22"/>
          <w:szCs w:val="22"/>
        </w:rPr>
        <w:t>7</w:t>
      </w:r>
      <w:r w:rsidR="00365CA4" w:rsidRPr="00FC54DC">
        <w:rPr>
          <w:rFonts w:asciiTheme="minorHAnsi" w:hAnsiTheme="minorHAnsi" w:cstheme="minorHAnsi"/>
          <w:b/>
          <w:sz w:val="22"/>
          <w:szCs w:val="22"/>
        </w:rPr>
        <w:tab/>
      </w:r>
      <w:r w:rsidR="00365CA4" w:rsidRPr="00FC54DC">
        <w:rPr>
          <w:rFonts w:asciiTheme="minorHAnsi" w:hAnsiTheme="minorHAnsi" w:cstheme="minorHAnsi"/>
          <w:b/>
          <w:sz w:val="22"/>
          <w:szCs w:val="22"/>
          <w:u w:val="single"/>
        </w:rPr>
        <w:t>CONSTRAINTS</w:t>
      </w:r>
    </w:p>
    <w:p w14:paraId="6B61E77D" w14:textId="0B4A4C51" w:rsidR="004C29F8" w:rsidRPr="00FC54DC" w:rsidRDefault="004C29F8" w:rsidP="00091975">
      <w:pPr>
        <w:pStyle w:val="ListParagraph"/>
        <w:numPr>
          <w:ilvl w:val="0"/>
          <w:numId w:val="37"/>
        </w:numPr>
        <w:rPr>
          <w:rFonts w:asciiTheme="minorHAnsi" w:hAnsiTheme="minorHAnsi" w:cstheme="minorHAnsi"/>
          <w:sz w:val="22"/>
          <w:szCs w:val="22"/>
          <w:lang w:val="en-US"/>
        </w:rPr>
      </w:pPr>
      <w:r w:rsidRPr="00FC54DC">
        <w:rPr>
          <w:rFonts w:asciiTheme="minorHAnsi" w:hAnsiTheme="minorHAnsi" w:cstheme="minorHAnsi"/>
          <w:sz w:val="22"/>
          <w:szCs w:val="22"/>
          <w:lang w:val="en-US"/>
        </w:rPr>
        <w:t xml:space="preserve">The service must integrate with existing structures including </w:t>
      </w:r>
      <w:proofErr w:type="spellStart"/>
      <w:r w:rsidRPr="00FC54DC">
        <w:rPr>
          <w:rFonts w:asciiTheme="minorHAnsi" w:hAnsiTheme="minorHAnsi" w:cstheme="minorHAnsi"/>
          <w:sz w:val="22"/>
          <w:szCs w:val="22"/>
          <w:lang w:val="en-US"/>
        </w:rPr>
        <w:t>Teulu</w:t>
      </w:r>
      <w:proofErr w:type="spellEnd"/>
      <w:r w:rsidRPr="00FC54DC">
        <w:rPr>
          <w:rFonts w:asciiTheme="minorHAnsi" w:hAnsiTheme="minorHAnsi" w:cstheme="minorHAnsi"/>
          <w:sz w:val="22"/>
          <w:szCs w:val="22"/>
          <w:lang w:val="en-US"/>
        </w:rPr>
        <w:t xml:space="preserve"> Môn and the Early Help Hub </w:t>
      </w:r>
    </w:p>
    <w:p w14:paraId="25FAA378" w14:textId="43183ABE" w:rsidR="004C29F8" w:rsidRPr="00FC54DC" w:rsidRDefault="004C29F8" w:rsidP="00091975">
      <w:pPr>
        <w:pStyle w:val="ListParagraph"/>
        <w:numPr>
          <w:ilvl w:val="0"/>
          <w:numId w:val="37"/>
        </w:numPr>
        <w:rPr>
          <w:rFonts w:asciiTheme="minorHAnsi" w:hAnsiTheme="minorHAnsi" w:cstheme="minorHAnsi"/>
          <w:sz w:val="22"/>
          <w:szCs w:val="22"/>
          <w:lang w:val="en-US"/>
        </w:rPr>
      </w:pPr>
      <w:r w:rsidRPr="00FC54DC">
        <w:rPr>
          <w:rFonts w:asciiTheme="minorHAnsi" w:hAnsiTheme="minorHAnsi" w:cstheme="minorHAnsi"/>
          <w:sz w:val="22"/>
          <w:szCs w:val="22"/>
          <w:lang w:val="en-US"/>
        </w:rPr>
        <w:t xml:space="preserve">Delivery must cover all localities across Ynys Môn, including rural areas </w:t>
      </w:r>
    </w:p>
    <w:p w14:paraId="1B5DEC37" w14:textId="1DE949E2" w:rsidR="004C29F8" w:rsidRPr="00FC54DC" w:rsidRDefault="004C29F8" w:rsidP="00091975">
      <w:pPr>
        <w:pStyle w:val="ListParagraph"/>
        <w:numPr>
          <w:ilvl w:val="0"/>
          <w:numId w:val="37"/>
        </w:numPr>
        <w:rPr>
          <w:rFonts w:asciiTheme="minorHAnsi" w:hAnsiTheme="minorHAnsi" w:cstheme="minorHAnsi"/>
          <w:sz w:val="22"/>
          <w:szCs w:val="22"/>
          <w:lang w:val="en-US"/>
        </w:rPr>
      </w:pPr>
      <w:r w:rsidRPr="00FC54DC">
        <w:rPr>
          <w:rFonts w:asciiTheme="minorHAnsi" w:hAnsiTheme="minorHAnsi" w:cstheme="minorHAnsi"/>
          <w:sz w:val="22"/>
          <w:szCs w:val="22"/>
          <w:lang w:val="en-US"/>
        </w:rPr>
        <w:t xml:space="preserve">The provider must work collaboratively within an established multi-agency framework </w:t>
      </w:r>
    </w:p>
    <w:p w14:paraId="7D3BC79A" w14:textId="605DBC0F" w:rsidR="004C29F8" w:rsidRPr="00FC54DC" w:rsidRDefault="004C29F8" w:rsidP="00091975">
      <w:pPr>
        <w:pStyle w:val="ListParagraph"/>
        <w:numPr>
          <w:ilvl w:val="0"/>
          <w:numId w:val="37"/>
        </w:numPr>
        <w:rPr>
          <w:rFonts w:asciiTheme="minorHAnsi" w:hAnsiTheme="minorHAnsi" w:cstheme="minorHAnsi"/>
          <w:sz w:val="22"/>
          <w:szCs w:val="22"/>
          <w:lang w:val="en-US"/>
        </w:rPr>
      </w:pPr>
      <w:r w:rsidRPr="00FC54DC">
        <w:rPr>
          <w:rFonts w:asciiTheme="minorHAnsi" w:hAnsiTheme="minorHAnsi" w:cstheme="minorHAnsi"/>
          <w:sz w:val="22"/>
          <w:szCs w:val="22"/>
          <w:lang w:val="en-US"/>
        </w:rPr>
        <w:lastRenderedPageBreak/>
        <w:t>Delivery must align with agreed funding, contractual requirements, and reporting expectations</w:t>
      </w:r>
    </w:p>
    <w:p w14:paraId="41FA438F" w14:textId="676296BC" w:rsidR="003D67DD" w:rsidRPr="00FC54DC" w:rsidRDefault="003D67DD" w:rsidP="00091975">
      <w:pPr>
        <w:pStyle w:val="ListParagraph"/>
        <w:numPr>
          <w:ilvl w:val="0"/>
          <w:numId w:val="37"/>
        </w:numPr>
        <w:rPr>
          <w:rFonts w:asciiTheme="minorHAnsi" w:hAnsiTheme="minorHAnsi" w:cstheme="minorHAnsi"/>
          <w:sz w:val="22"/>
          <w:szCs w:val="22"/>
          <w:lang w:val="en-US"/>
        </w:rPr>
      </w:pPr>
      <w:r w:rsidRPr="00FC54DC">
        <w:rPr>
          <w:rFonts w:asciiTheme="minorHAnsi" w:hAnsiTheme="minorHAnsi" w:cstheme="minorHAnsi"/>
          <w:sz w:val="22"/>
          <w:szCs w:val="22"/>
          <w:lang w:val="en-US"/>
        </w:rPr>
        <w:t xml:space="preserve">The provider must notify the local authority </w:t>
      </w:r>
      <w:proofErr w:type="gramStart"/>
      <w:r w:rsidRPr="00FC54DC">
        <w:rPr>
          <w:rFonts w:asciiTheme="minorHAnsi" w:hAnsiTheme="minorHAnsi" w:cstheme="minorHAnsi"/>
          <w:sz w:val="22"/>
          <w:szCs w:val="22"/>
          <w:lang w:val="en-US"/>
        </w:rPr>
        <w:t>with</w:t>
      </w:r>
      <w:proofErr w:type="gramEnd"/>
      <w:r w:rsidRPr="00FC54DC">
        <w:rPr>
          <w:rFonts w:asciiTheme="minorHAnsi" w:hAnsiTheme="minorHAnsi" w:cstheme="minorHAnsi"/>
          <w:sz w:val="22"/>
          <w:szCs w:val="22"/>
          <w:lang w:val="en-US"/>
        </w:rPr>
        <w:t xml:space="preserve"> any risks or complaints as soon as they are highlighted.</w:t>
      </w:r>
    </w:p>
    <w:p w14:paraId="2B60DCD1" w14:textId="77777777" w:rsidR="00E30397" w:rsidRPr="00FC54DC" w:rsidRDefault="00E30397" w:rsidP="00E30397">
      <w:pPr>
        <w:rPr>
          <w:rFonts w:asciiTheme="minorHAnsi" w:hAnsiTheme="minorHAnsi" w:cstheme="minorHAnsi"/>
          <w:sz w:val="22"/>
          <w:szCs w:val="22"/>
          <w:lang w:val="en-US"/>
        </w:rPr>
      </w:pPr>
    </w:p>
    <w:p w14:paraId="66E7FA50" w14:textId="2447196D" w:rsidR="001B7ECE" w:rsidRPr="00FC54DC" w:rsidRDefault="00E30397" w:rsidP="00E30397">
      <w:pPr>
        <w:rPr>
          <w:rFonts w:asciiTheme="minorHAnsi" w:hAnsiTheme="minorHAnsi" w:cstheme="minorHAnsi"/>
          <w:sz w:val="22"/>
          <w:szCs w:val="22"/>
          <w:lang w:val="en-US"/>
        </w:rPr>
      </w:pPr>
      <w:r w:rsidRPr="00FC54DC">
        <w:rPr>
          <w:rFonts w:asciiTheme="minorHAnsi" w:hAnsiTheme="minorHAnsi" w:cstheme="minorHAnsi"/>
          <w:b/>
          <w:bCs/>
          <w:sz w:val="22"/>
          <w:szCs w:val="22"/>
          <w:lang w:val="en-US"/>
        </w:rPr>
        <w:t>8</w:t>
      </w:r>
      <w:r w:rsidRPr="00FC54DC">
        <w:rPr>
          <w:rFonts w:asciiTheme="minorHAnsi" w:hAnsiTheme="minorHAnsi" w:cstheme="minorHAnsi"/>
          <w:sz w:val="22"/>
          <w:szCs w:val="22"/>
          <w:lang w:val="en-US"/>
        </w:rPr>
        <w:t xml:space="preserve">.     </w:t>
      </w:r>
      <w:r w:rsidR="00D74039" w:rsidRPr="00FC54DC">
        <w:rPr>
          <w:rFonts w:asciiTheme="minorHAnsi" w:hAnsiTheme="minorHAnsi" w:cstheme="minorHAnsi"/>
          <w:b/>
          <w:bCs/>
          <w:sz w:val="22"/>
          <w:szCs w:val="22"/>
          <w:lang w:val="en-US"/>
        </w:rPr>
        <w:t>SAFEGUARDING, TRAINING AND RISK REQUIREMENTS</w:t>
      </w:r>
    </w:p>
    <w:p w14:paraId="0CB6EA89" w14:textId="6C7AB796" w:rsidR="00E30397" w:rsidRPr="00FC54DC" w:rsidRDefault="00E30397" w:rsidP="00E30397">
      <w:pPr>
        <w:rPr>
          <w:rFonts w:asciiTheme="minorHAnsi" w:hAnsiTheme="minorHAnsi" w:cstheme="minorHAnsi"/>
          <w:sz w:val="22"/>
          <w:szCs w:val="22"/>
          <w:lang w:val="en-US"/>
        </w:rPr>
      </w:pPr>
      <w:r w:rsidRPr="00FC54DC">
        <w:rPr>
          <w:rFonts w:asciiTheme="minorHAnsi" w:hAnsiTheme="minorHAnsi" w:cstheme="minorHAnsi"/>
          <w:sz w:val="22"/>
          <w:szCs w:val="22"/>
          <w:lang w:val="en-US"/>
        </w:rPr>
        <w:t xml:space="preserve">The Provider must have robust safeguarding governance arrangements in place to ensure that all children, young people accessing the service are protected from harm and that any safeguarding concerns are identified, reported and responded to without delay. </w:t>
      </w:r>
    </w:p>
    <w:p w14:paraId="60504B1B" w14:textId="77777777" w:rsidR="00E30397" w:rsidRPr="00FC54DC" w:rsidRDefault="00E30397" w:rsidP="00E30397">
      <w:pPr>
        <w:rPr>
          <w:rFonts w:asciiTheme="minorHAnsi" w:hAnsiTheme="minorHAnsi" w:cstheme="minorHAnsi"/>
          <w:sz w:val="22"/>
          <w:szCs w:val="22"/>
          <w:lang w:val="en-US"/>
        </w:rPr>
      </w:pPr>
    </w:p>
    <w:p w14:paraId="035E33A3" w14:textId="77777777" w:rsidR="00E30397" w:rsidRPr="00FC54DC" w:rsidRDefault="00E30397" w:rsidP="00E30397">
      <w:pPr>
        <w:rPr>
          <w:rFonts w:asciiTheme="minorHAnsi" w:hAnsiTheme="minorHAnsi" w:cstheme="minorHAnsi"/>
          <w:sz w:val="22"/>
          <w:szCs w:val="22"/>
          <w:lang w:val="en-US"/>
        </w:rPr>
      </w:pPr>
      <w:r w:rsidRPr="00FC54DC">
        <w:rPr>
          <w:rFonts w:asciiTheme="minorHAnsi" w:hAnsiTheme="minorHAnsi" w:cstheme="minorHAnsi"/>
          <w:sz w:val="22"/>
          <w:szCs w:val="22"/>
          <w:lang w:val="en-US"/>
        </w:rPr>
        <w:t xml:space="preserve">The Provider must maintain clear safeguarding policies and procedures aligned with the Wales Safeguarding Procedures, the Social Services and Well-being (Wales) Act 2014, and local multi-agency safeguarding arrangements. This must include clear internal reporting routes, named safeguarding leads, arrangements for management oversight, and procedures for escalating concerns to the Council, Children’s Services, statutory safeguarding partners and emergency services where required. </w:t>
      </w:r>
    </w:p>
    <w:p w14:paraId="4FEFAC1C" w14:textId="77777777" w:rsidR="00E30397" w:rsidRPr="00FC54DC" w:rsidRDefault="00E30397" w:rsidP="00E30397">
      <w:pPr>
        <w:rPr>
          <w:rFonts w:asciiTheme="minorHAnsi" w:hAnsiTheme="minorHAnsi" w:cstheme="minorHAnsi"/>
          <w:sz w:val="22"/>
          <w:szCs w:val="22"/>
          <w:lang w:val="en-US"/>
        </w:rPr>
      </w:pPr>
    </w:p>
    <w:p w14:paraId="38AA9B58" w14:textId="77777777" w:rsidR="00E30397" w:rsidRPr="00FC54DC" w:rsidRDefault="00E30397" w:rsidP="00E30397">
      <w:pPr>
        <w:rPr>
          <w:rFonts w:asciiTheme="minorHAnsi" w:hAnsiTheme="minorHAnsi" w:cstheme="minorHAnsi"/>
          <w:sz w:val="22"/>
          <w:szCs w:val="22"/>
          <w:lang w:val="en-US"/>
        </w:rPr>
      </w:pPr>
      <w:r w:rsidRPr="00FC54DC">
        <w:rPr>
          <w:rFonts w:asciiTheme="minorHAnsi" w:hAnsiTheme="minorHAnsi" w:cstheme="minorHAnsi"/>
          <w:sz w:val="22"/>
          <w:szCs w:val="22"/>
          <w:lang w:val="en-US"/>
        </w:rPr>
        <w:t xml:space="preserve">All safeguarding concerns, referrals, outcomes, actions taken and learning must be recorded accurately and made available to the Council as part of contract monitoring and quality assurance processes. </w:t>
      </w:r>
    </w:p>
    <w:p w14:paraId="04164B66" w14:textId="77777777" w:rsidR="00E30397" w:rsidRPr="00FC54DC" w:rsidRDefault="00E30397" w:rsidP="00E30397">
      <w:pPr>
        <w:rPr>
          <w:rFonts w:asciiTheme="minorHAnsi" w:hAnsiTheme="minorHAnsi" w:cstheme="minorHAnsi"/>
          <w:sz w:val="22"/>
          <w:szCs w:val="22"/>
          <w:lang w:val="en-US"/>
        </w:rPr>
      </w:pPr>
    </w:p>
    <w:p w14:paraId="66574605" w14:textId="77777777" w:rsidR="00E30397" w:rsidRPr="00FC54DC" w:rsidRDefault="00E30397" w:rsidP="00E30397">
      <w:pPr>
        <w:rPr>
          <w:rFonts w:asciiTheme="minorHAnsi" w:hAnsiTheme="minorHAnsi" w:cstheme="minorHAnsi"/>
          <w:sz w:val="22"/>
          <w:szCs w:val="22"/>
          <w:lang w:val="en-US"/>
        </w:rPr>
      </w:pPr>
      <w:r w:rsidRPr="00FC54DC">
        <w:rPr>
          <w:rFonts w:asciiTheme="minorHAnsi" w:hAnsiTheme="minorHAnsi" w:cstheme="minorHAnsi"/>
          <w:sz w:val="22"/>
          <w:szCs w:val="22"/>
          <w:lang w:val="en-US"/>
        </w:rPr>
        <w:t xml:space="preserve">Safeguarding must be a standing agenda item within liaison and contract monitoring meetings, with the Provider required to report safeguarding activity, themes, incidents, near misses, escalation issues, learning and remedial actions. </w:t>
      </w:r>
    </w:p>
    <w:p w14:paraId="3D260FF9" w14:textId="77777777" w:rsidR="00E30397" w:rsidRPr="00FC54DC" w:rsidRDefault="00E30397" w:rsidP="00E30397">
      <w:pPr>
        <w:rPr>
          <w:rFonts w:asciiTheme="minorHAnsi" w:hAnsiTheme="minorHAnsi" w:cstheme="minorHAnsi"/>
          <w:sz w:val="22"/>
          <w:szCs w:val="22"/>
          <w:lang w:val="en-US"/>
        </w:rPr>
      </w:pPr>
    </w:p>
    <w:p w14:paraId="783F9B58" w14:textId="77777777" w:rsidR="00E30397" w:rsidRPr="00FC54DC" w:rsidRDefault="00E30397" w:rsidP="00E30397">
      <w:pPr>
        <w:rPr>
          <w:rFonts w:asciiTheme="minorHAnsi" w:hAnsiTheme="minorHAnsi" w:cstheme="minorHAnsi"/>
          <w:sz w:val="22"/>
          <w:szCs w:val="22"/>
          <w:lang w:val="en-US"/>
        </w:rPr>
      </w:pPr>
      <w:r w:rsidRPr="00FC54DC">
        <w:rPr>
          <w:rFonts w:asciiTheme="minorHAnsi" w:hAnsiTheme="minorHAnsi" w:cstheme="minorHAnsi"/>
          <w:sz w:val="22"/>
          <w:szCs w:val="22"/>
          <w:lang w:val="en-US"/>
        </w:rPr>
        <w:t>The Provider must notify the Council promptly of any significant safeguarding concern, allegation, incident or failure in safeguarding practice, and must cooperate fully with safeguarding enquiries, audits, case reviews and any improvement activity required by the Council or statutory partners.</w:t>
      </w:r>
    </w:p>
    <w:p w14:paraId="3B3781A5" w14:textId="77777777" w:rsidR="00E30397" w:rsidRPr="00FC54DC" w:rsidRDefault="00E30397" w:rsidP="00E30397">
      <w:pPr>
        <w:rPr>
          <w:rFonts w:asciiTheme="minorHAnsi" w:hAnsiTheme="minorHAnsi" w:cstheme="minorHAnsi"/>
          <w:sz w:val="22"/>
          <w:szCs w:val="22"/>
          <w:lang w:val="en-US"/>
        </w:rPr>
      </w:pPr>
    </w:p>
    <w:p w14:paraId="5B756863" w14:textId="62E0DC7E" w:rsidR="00E30397" w:rsidRPr="00FC54DC" w:rsidRDefault="001B7ECE" w:rsidP="00E30397">
      <w:pPr>
        <w:rPr>
          <w:rFonts w:asciiTheme="minorHAnsi" w:hAnsiTheme="minorHAnsi" w:cstheme="minorHAnsi"/>
          <w:sz w:val="22"/>
          <w:szCs w:val="22"/>
          <w:lang w:val="en-US"/>
        </w:rPr>
      </w:pPr>
      <w:r w:rsidRPr="00FC54DC">
        <w:rPr>
          <w:rFonts w:asciiTheme="minorHAnsi" w:hAnsiTheme="minorHAnsi" w:cstheme="minorHAnsi"/>
          <w:b/>
          <w:bCs/>
          <w:sz w:val="22"/>
          <w:szCs w:val="22"/>
          <w:lang w:val="en-US"/>
        </w:rPr>
        <w:t>SAFEGUARDING TRAINING REQUIREMENTS</w:t>
      </w:r>
    </w:p>
    <w:p w14:paraId="423288D0" w14:textId="77777777" w:rsidR="00E30397" w:rsidRPr="00FC54DC" w:rsidRDefault="00E30397" w:rsidP="00E30397">
      <w:pPr>
        <w:rPr>
          <w:rFonts w:asciiTheme="minorHAnsi" w:hAnsiTheme="minorHAnsi" w:cstheme="minorHAnsi"/>
          <w:sz w:val="22"/>
          <w:szCs w:val="22"/>
          <w:lang w:val="en-US"/>
        </w:rPr>
      </w:pPr>
      <w:r w:rsidRPr="00FC54DC">
        <w:rPr>
          <w:rFonts w:asciiTheme="minorHAnsi" w:hAnsiTheme="minorHAnsi" w:cstheme="minorHAnsi"/>
          <w:sz w:val="22"/>
          <w:szCs w:val="22"/>
          <w:lang w:val="en-US"/>
        </w:rPr>
        <w:t xml:space="preserve">The Provider must ensure that all staff, volunteers, trustees, managers and any subcontracted personnel involved in the delivery of the service receive safeguarding training that is appropriate to their role, level of contact with children, young people and families, and safeguarding responsibilities. Training must be aligned with the Wales Safeguarding Procedures, the Social Services and Well-being (Wales) Act 2014, and relevant local safeguarding arrangements. </w:t>
      </w:r>
    </w:p>
    <w:p w14:paraId="27B76E27" w14:textId="77777777" w:rsidR="00E30397" w:rsidRPr="00FC54DC" w:rsidRDefault="00E30397" w:rsidP="00E30397">
      <w:pPr>
        <w:rPr>
          <w:rFonts w:asciiTheme="minorHAnsi" w:hAnsiTheme="minorHAnsi" w:cstheme="minorHAnsi"/>
          <w:sz w:val="22"/>
          <w:szCs w:val="22"/>
          <w:lang w:val="en-US"/>
        </w:rPr>
      </w:pPr>
    </w:p>
    <w:p w14:paraId="6237A0A6" w14:textId="592428C2" w:rsidR="00E30397" w:rsidRPr="00FC54DC" w:rsidRDefault="00E30397" w:rsidP="00E30397">
      <w:pPr>
        <w:rPr>
          <w:rFonts w:asciiTheme="minorHAnsi" w:hAnsiTheme="minorHAnsi" w:cstheme="minorHAnsi"/>
          <w:sz w:val="22"/>
          <w:szCs w:val="22"/>
          <w:lang w:val="en-US"/>
        </w:rPr>
      </w:pPr>
      <w:r w:rsidRPr="00FC54DC">
        <w:rPr>
          <w:rFonts w:asciiTheme="minorHAnsi" w:hAnsiTheme="minorHAnsi" w:cstheme="minorHAnsi"/>
          <w:sz w:val="22"/>
          <w:szCs w:val="22"/>
          <w:lang w:val="en-US"/>
        </w:rPr>
        <w:t xml:space="preserve">The Provider must ensure that all staff receive safeguarding induction before undertaking direct work, with refresher training completed at regular intervals and in line with social care </w:t>
      </w:r>
      <w:r w:rsidR="001B7ECE" w:rsidRPr="00FC54DC">
        <w:rPr>
          <w:rFonts w:asciiTheme="minorHAnsi" w:hAnsiTheme="minorHAnsi" w:cstheme="minorHAnsi"/>
          <w:sz w:val="22"/>
          <w:szCs w:val="22"/>
          <w:lang w:val="en-US"/>
        </w:rPr>
        <w:t>Wales</w:t>
      </w:r>
      <w:r w:rsidRPr="00FC54DC">
        <w:rPr>
          <w:rFonts w:asciiTheme="minorHAnsi" w:hAnsiTheme="minorHAnsi" w:cstheme="minorHAnsi"/>
          <w:sz w:val="22"/>
          <w:szCs w:val="22"/>
          <w:lang w:val="en-US"/>
        </w:rPr>
        <w:t xml:space="preserve"> training framework.  Safeguarding training should include, Group A, B &amp; C social care </w:t>
      </w:r>
      <w:r w:rsidR="001B7ECE" w:rsidRPr="00FC54DC">
        <w:rPr>
          <w:rFonts w:asciiTheme="minorHAnsi" w:hAnsiTheme="minorHAnsi" w:cstheme="minorHAnsi"/>
          <w:sz w:val="22"/>
          <w:szCs w:val="22"/>
          <w:lang w:val="en-US"/>
        </w:rPr>
        <w:t>Wales</w:t>
      </w:r>
      <w:r w:rsidRPr="00FC54DC">
        <w:rPr>
          <w:rFonts w:asciiTheme="minorHAnsi" w:hAnsiTheme="minorHAnsi" w:cstheme="minorHAnsi"/>
          <w:sz w:val="22"/>
          <w:szCs w:val="22"/>
          <w:lang w:val="en-US"/>
        </w:rPr>
        <w:t xml:space="preserve"> framework Prevent, Violence against Women and Sexual Violence, Modern Slavery. </w:t>
      </w:r>
    </w:p>
    <w:p w14:paraId="4F41FFB7" w14:textId="77777777" w:rsidR="001B7ECE" w:rsidRPr="00FC54DC" w:rsidRDefault="001B7ECE" w:rsidP="00E30397">
      <w:pPr>
        <w:rPr>
          <w:rFonts w:asciiTheme="minorHAnsi" w:hAnsiTheme="minorHAnsi" w:cstheme="minorHAnsi"/>
          <w:sz w:val="22"/>
          <w:szCs w:val="22"/>
          <w:lang w:val="en-US"/>
        </w:rPr>
      </w:pPr>
    </w:p>
    <w:p w14:paraId="0B1AF8A5" w14:textId="21D64070" w:rsidR="00E30397" w:rsidRPr="00FC54DC" w:rsidRDefault="00E30397" w:rsidP="00E30397">
      <w:pPr>
        <w:rPr>
          <w:rFonts w:asciiTheme="minorHAnsi" w:hAnsiTheme="minorHAnsi" w:cstheme="minorHAnsi"/>
          <w:sz w:val="22"/>
          <w:szCs w:val="22"/>
          <w:lang w:val="en-US"/>
        </w:rPr>
      </w:pPr>
      <w:r w:rsidRPr="00FC54DC">
        <w:rPr>
          <w:rFonts w:asciiTheme="minorHAnsi" w:hAnsiTheme="minorHAnsi" w:cstheme="minorHAnsi"/>
          <w:sz w:val="22"/>
          <w:szCs w:val="22"/>
          <w:lang w:val="en-US"/>
        </w:rPr>
        <w:t xml:space="preserve">The Provider must maintain accurate training records, including dates completed, training level, provider, attendance and renewal dates, and must make these records available to the Council on request and as part of contract monitoring arrangements. Staff with designated safeguarding responsibilities must have enhanced training appropriate to their </w:t>
      </w:r>
      <w:r w:rsidR="001B7ECE" w:rsidRPr="00FC54DC">
        <w:rPr>
          <w:rFonts w:asciiTheme="minorHAnsi" w:hAnsiTheme="minorHAnsi" w:cstheme="minorHAnsi"/>
          <w:sz w:val="22"/>
          <w:szCs w:val="22"/>
          <w:lang w:val="en-US"/>
        </w:rPr>
        <w:t xml:space="preserve">role, </w:t>
      </w:r>
      <w:r w:rsidR="00E476DA" w:rsidRPr="00FC54DC">
        <w:rPr>
          <w:rFonts w:asciiTheme="minorHAnsi" w:hAnsiTheme="minorHAnsi" w:cstheme="minorHAnsi"/>
          <w:sz w:val="22"/>
          <w:szCs w:val="22"/>
          <w:lang w:val="en-US"/>
        </w:rPr>
        <w:t>(Group</w:t>
      </w:r>
      <w:r w:rsidRPr="00FC54DC">
        <w:rPr>
          <w:rFonts w:asciiTheme="minorHAnsi" w:hAnsiTheme="minorHAnsi" w:cstheme="minorHAnsi"/>
          <w:sz w:val="22"/>
          <w:szCs w:val="22"/>
          <w:lang w:val="en-US"/>
        </w:rPr>
        <w:t xml:space="preserve"> C) including decision-making, recording, reporting, escalation, professional challenge and multi-agency working. </w:t>
      </w:r>
    </w:p>
    <w:p w14:paraId="4AB39EC1" w14:textId="77777777" w:rsidR="00C75398" w:rsidRPr="00FC54DC" w:rsidRDefault="00C75398" w:rsidP="00E30397">
      <w:pPr>
        <w:rPr>
          <w:rFonts w:asciiTheme="minorHAnsi" w:hAnsiTheme="minorHAnsi" w:cstheme="minorHAnsi"/>
          <w:sz w:val="22"/>
          <w:szCs w:val="22"/>
          <w:lang w:val="en-US"/>
        </w:rPr>
      </w:pPr>
    </w:p>
    <w:p w14:paraId="5F8767CB" w14:textId="6740B70D" w:rsidR="00D74039" w:rsidRPr="00FC54DC" w:rsidRDefault="00C75398" w:rsidP="00E30397">
      <w:pPr>
        <w:rPr>
          <w:rFonts w:asciiTheme="minorHAnsi" w:hAnsiTheme="minorHAnsi" w:cstheme="minorHAnsi"/>
          <w:sz w:val="22"/>
          <w:szCs w:val="22"/>
          <w:lang w:val="en-US"/>
        </w:rPr>
      </w:pPr>
      <w:r w:rsidRPr="00FC54DC">
        <w:rPr>
          <w:rFonts w:asciiTheme="minorHAnsi" w:hAnsiTheme="minorHAnsi" w:cstheme="minorHAnsi"/>
          <w:sz w:val="22"/>
          <w:szCs w:val="22"/>
          <w:lang w:val="en-US"/>
        </w:rPr>
        <w:t>The Provider shall ensure that all staff and volunteers receive and maintain appropriate training, qualifications, and competencies relevant to their role, enabling them to deliver the service safely, effectively, and in accordance with legislation, safeguarding requirements, and best practice.</w:t>
      </w:r>
    </w:p>
    <w:p w14:paraId="3B652EC5" w14:textId="77777777" w:rsidR="00D74039" w:rsidRPr="00FC54DC" w:rsidRDefault="00D74039" w:rsidP="00E30397">
      <w:pPr>
        <w:rPr>
          <w:rFonts w:asciiTheme="minorHAnsi" w:hAnsiTheme="minorHAnsi" w:cstheme="minorHAnsi"/>
          <w:sz w:val="22"/>
          <w:szCs w:val="22"/>
          <w:lang w:val="en-US"/>
        </w:rPr>
      </w:pPr>
    </w:p>
    <w:p w14:paraId="0F21BD70" w14:textId="39BC38EB" w:rsidR="00D74039" w:rsidRPr="00FC54DC" w:rsidRDefault="00D74039" w:rsidP="00D74039">
      <w:pPr>
        <w:rPr>
          <w:rFonts w:asciiTheme="minorHAnsi" w:hAnsiTheme="minorHAnsi" w:cstheme="minorHAnsi"/>
          <w:b/>
          <w:bCs/>
          <w:sz w:val="22"/>
          <w:szCs w:val="22"/>
          <w:lang w:val="en-US"/>
        </w:rPr>
      </w:pPr>
      <w:r w:rsidRPr="00FC54DC">
        <w:rPr>
          <w:rFonts w:asciiTheme="minorHAnsi" w:hAnsiTheme="minorHAnsi" w:cstheme="minorHAnsi"/>
          <w:b/>
          <w:bCs/>
          <w:sz w:val="22"/>
          <w:szCs w:val="22"/>
          <w:lang w:val="en-US"/>
        </w:rPr>
        <w:t>RISKS AND COMPLAINTS REQUIREMENT</w:t>
      </w:r>
    </w:p>
    <w:p w14:paraId="1C6D3BB8" w14:textId="77777777" w:rsidR="00D74039" w:rsidRPr="00FC54DC" w:rsidRDefault="00D74039" w:rsidP="00D74039">
      <w:pPr>
        <w:rPr>
          <w:rFonts w:asciiTheme="minorHAnsi" w:hAnsiTheme="minorHAnsi" w:cstheme="minorHAnsi"/>
          <w:sz w:val="22"/>
          <w:szCs w:val="22"/>
          <w:lang w:val="en-US"/>
        </w:rPr>
      </w:pPr>
      <w:r w:rsidRPr="00FC54DC">
        <w:rPr>
          <w:rFonts w:asciiTheme="minorHAnsi" w:hAnsiTheme="minorHAnsi" w:cstheme="minorHAnsi"/>
          <w:sz w:val="22"/>
          <w:szCs w:val="22"/>
          <w:lang w:val="en-US"/>
        </w:rPr>
        <w:t>The Contractor shall maintain effective arrangements for identifying, managing and reporting risks and complaints relating to the delivery of the Service. Quarterly performance reports shall include details of:</w:t>
      </w:r>
    </w:p>
    <w:p w14:paraId="2598C701" w14:textId="77777777" w:rsidR="00D74039" w:rsidRPr="00FC54DC" w:rsidRDefault="00D74039" w:rsidP="00091975">
      <w:pPr>
        <w:numPr>
          <w:ilvl w:val="0"/>
          <w:numId w:val="42"/>
        </w:numPr>
        <w:rPr>
          <w:rFonts w:asciiTheme="minorHAnsi" w:hAnsiTheme="minorHAnsi" w:cstheme="minorHAnsi"/>
          <w:sz w:val="22"/>
          <w:szCs w:val="22"/>
          <w:lang w:val="en-US"/>
        </w:rPr>
      </w:pPr>
      <w:r w:rsidRPr="00FC54DC">
        <w:rPr>
          <w:rFonts w:asciiTheme="minorHAnsi" w:hAnsiTheme="minorHAnsi" w:cstheme="minorHAnsi"/>
          <w:sz w:val="22"/>
          <w:szCs w:val="22"/>
          <w:lang w:val="en-US"/>
        </w:rPr>
        <w:t>Complaints received, outcomes and actions taken.</w:t>
      </w:r>
    </w:p>
    <w:p w14:paraId="71173DF0" w14:textId="77777777" w:rsidR="00D74039" w:rsidRPr="00FC54DC" w:rsidRDefault="00D74039" w:rsidP="00091975">
      <w:pPr>
        <w:numPr>
          <w:ilvl w:val="0"/>
          <w:numId w:val="42"/>
        </w:numPr>
        <w:rPr>
          <w:rFonts w:asciiTheme="minorHAnsi" w:hAnsiTheme="minorHAnsi" w:cstheme="minorHAnsi"/>
          <w:sz w:val="22"/>
          <w:szCs w:val="22"/>
          <w:lang w:val="en-US"/>
        </w:rPr>
      </w:pPr>
      <w:r w:rsidRPr="00FC54DC">
        <w:rPr>
          <w:rFonts w:asciiTheme="minorHAnsi" w:hAnsiTheme="minorHAnsi" w:cstheme="minorHAnsi"/>
          <w:sz w:val="22"/>
          <w:szCs w:val="22"/>
          <w:lang w:val="en-US"/>
        </w:rPr>
        <w:t>Significant service, operational or contractual risks and mitigating actions.</w:t>
      </w:r>
    </w:p>
    <w:p w14:paraId="23B01275" w14:textId="77777777" w:rsidR="00D74039" w:rsidRPr="00FC54DC" w:rsidRDefault="00D74039" w:rsidP="00091975">
      <w:pPr>
        <w:numPr>
          <w:ilvl w:val="0"/>
          <w:numId w:val="42"/>
        </w:numPr>
        <w:rPr>
          <w:rFonts w:asciiTheme="minorHAnsi" w:hAnsiTheme="minorHAnsi" w:cstheme="minorHAnsi"/>
          <w:sz w:val="22"/>
          <w:szCs w:val="22"/>
          <w:lang w:val="en-US"/>
        </w:rPr>
      </w:pPr>
      <w:r w:rsidRPr="00FC54DC">
        <w:rPr>
          <w:rFonts w:asciiTheme="minorHAnsi" w:hAnsiTheme="minorHAnsi" w:cstheme="minorHAnsi"/>
          <w:sz w:val="22"/>
          <w:szCs w:val="22"/>
          <w:lang w:val="en-US"/>
        </w:rPr>
        <w:t>Lessons learned and service improvements arising from complaints or identified risks.</w:t>
      </w:r>
    </w:p>
    <w:p w14:paraId="6CA2D5B3" w14:textId="04E05F06" w:rsidR="00D74039" w:rsidRPr="00FC54DC" w:rsidRDefault="00D74039" w:rsidP="00E30397">
      <w:pPr>
        <w:rPr>
          <w:rFonts w:asciiTheme="minorHAnsi" w:hAnsiTheme="minorHAnsi" w:cstheme="minorHAnsi"/>
          <w:sz w:val="22"/>
          <w:szCs w:val="22"/>
          <w:lang w:val="en-US"/>
        </w:rPr>
      </w:pPr>
      <w:r w:rsidRPr="00FC54DC">
        <w:rPr>
          <w:rFonts w:asciiTheme="minorHAnsi" w:hAnsiTheme="minorHAnsi" w:cstheme="minorHAnsi"/>
          <w:sz w:val="22"/>
          <w:szCs w:val="22"/>
          <w:lang w:val="en-US"/>
        </w:rPr>
        <w:lastRenderedPageBreak/>
        <w:t>The Contractor shall notify the Council promptly of any significant issue that may adversely affect service delivery, contractual performance or service users.</w:t>
      </w:r>
    </w:p>
    <w:p w14:paraId="7A4408BB" w14:textId="24C17A7B" w:rsidR="00E30397" w:rsidRPr="00FC54DC" w:rsidRDefault="00E30397" w:rsidP="00E30397">
      <w:pPr>
        <w:rPr>
          <w:rFonts w:asciiTheme="minorHAnsi" w:hAnsiTheme="minorHAnsi" w:cstheme="minorHAnsi"/>
          <w:sz w:val="22"/>
          <w:szCs w:val="22"/>
          <w:lang w:val="en-US"/>
        </w:rPr>
      </w:pPr>
    </w:p>
    <w:p w14:paraId="06BC3F2D" w14:textId="2C0CF9DB" w:rsidR="00216AB0" w:rsidRPr="00FC54DC" w:rsidRDefault="00D74039" w:rsidP="00216AB0">
      <w:pPr>
        <w:rPr>
          <w:rFonts w:asciiTheme="minorHAnsi" w:hAnsiTheme="minorHAnsi" w:cstheme="minorHAnsi"/>
          <w:b/>
          <w:bCs/>
          <w:iCs/>
          <w:color w:val="000000" w:themeColor="text1"/>
          <w:sz w:val="22"/>
          <w:szCs w:val="22"/>
          <w:lang w:val="en-US"/>
        </w:rPr>
      </w:pPr>
      <w:r w:rsidRPr="00FC54DC">
        <w:rPr>
          <w:rFonts w:asciiTheme="minorHAnsi" w:hAnsiTheme="minorHAnsi" w:cstheme="minorHAnsi"/>
          <w:b/>
          <w:bCs/>
          <w:iCs/>
          <w:color w:val="000000" w:themeColor="text1"/>
          <w:sz w:val="22"/>
          <w:szCs w:val="22"/>
          <w:lang w:val="en-US"/>
        </w:rPr>
        <w:t>WELSH LANGUAGE REQUIREMENT</w:t>
      </w:r>
    </w:p>
    <w:p w14:paraId="6583B596" w14:textId="2EAA1FE1" w:rsidR="00365CA4" w:rsidRPr="00FC54DC" w:rsidRDefault="00216AB0" w:rsidP="004C29F8">
      <w:pPr>
        <w:rPr>
          <w:rFonts w:asciiTheme="minorHAnsi" w:hAnsiTheme="minorHAnsi" w:cstheme="minorHAnsi"/>
          <w:iCs/>
          <w:color w:val="000000" w:themeColor="text1"/>
          <w:sz w:val="22"/>
          <w:szCs w:val="22"/>
          <w:lang w:val="en-US"/>
        </w:rPr>
      </w:pPr>
      <w:r w:rsidRPr="00FC54DC">
        <w:rPr>
          <w:rFonts w:asciiTheme="minorHAnsi" w:hAnsiTheme="minorHAnsi" w:cstheme="minorHAnsi"/>
          <w:iCs/>
          <w:color w:val="000000" w:themeColor="text1"/>
          <w:sz w:val="22"/>
          <w:szCs w:val="22"/>
          <w:lang w:val="en-US"/>
        </w:rPr>
        <w:t>The Provider must comply with the Isle of Anglesey County Council's Welsh Language Policy and Welsh Language Standards. Services must be available through the medium of Welsh where requested, with an active offer of Welsh language support. All public-facing materials must be provided bilingually, and sufficient Welsh-speaking staff or volunteers must be available to meet the needs of young carers and their families</w:t>
      </w:r>
    </w:p>
    <w:p w14:paraId="08DA340E" w14:textId="77777777" w:rsidR="00365CA4" w:rsidRPr="00FC54DC" w:rsidRDefault="00365CA4" w:rsidP="008B77DD">
      <w:pPr>
        <w:rPr>
          <w:rFonts w:asciiTheme="minorHAnsi" w:hAnsiTheme="minorHAnsi" w:cstheme="minorHAnsi"/>
          <w:sz w:val="22"/>
          <w:szCs w:val="22"/>
        </w:rPr>
      </w:pPr>
    </w:p>
    <w:p w14:paraId="0AC53D4C" w14:textId="075C4E39" w:rsidR="00FA22B9" w:rsidRPr="00FC54DC" w:rsidRDefault="00E30397" w:rsidP="008B77DD">
      <w:pPr>
        <w:rPr>
          <w:rFonts w:asciiTheme="minorHAnsi" w:hAnsiTheme="minorHAnsi" w:cstheme="minorHAnsi"/>
          <w:b/>
          <w:sz w:val="22"/>
          <w:szCs w:val="22"/>
          <w:u w:val="single"/>
        </w:rPr>
      </w:pPr>
      <w:r w:rsidRPr="00FC54DC">
        <w:rPr>
          <w:rFonts w:asciiTheme="minorHAnsi" w:hAnsiTheme="minorHAnsi" w:cstheme="minorHAnsi"/>
          <w:b/>
          <w:sz w:val="22"/>
          <w:szCs w:val="22"/>
        </w:rPr>
        <w:t>9</w:t>
      </w:r>
      <w:r w:rsidR="00365CA4" w:rsidRPr="00FC54DC">
        <w:rPr>
          <w:rFonts w:asciiTheme="minorHAnsi" w:hAnsiTheme="minorHAnsi" w:cstheme="minorHAnsi"/>
          <w:b/>
          <w:sz w:val="22"/>
          <w:szCs w:val="22"/>
        </w:rPr>
        <w:tab/>
      </w:r>
      <w:r w:rsidR="00365CA4" w:rsidRPr="00FC54DC">
        <w:rPr>
          <w:rFonts w:asciiTheme="minorHAnsi" w:hAnsiTheme="minorHAnsi" w:cstheme="minorHAnsi"/>
          <w:b/>
          <w:sz w:val="22"/>
          <w:szCs w:val="22"/>
          <w:u w:val="single"/>
        </w:rPr>
        <w:t>CONTRACT / SERVICE MANAGEMENT REQUIREMENTS</w:t>
      </w:r>
    </w:p>
    <w:p w14:paraId="67688653" w14:textId="5C720C46" w:rsidR="005275A7" w:rsidRPr="00FC54DC" w:rsidRDefault="00E30397" w:rsidP="008B77DD">
      <w:pPr>
        <w:ind w:left="709" w:hanging="709"/>
        <w:rPr>
          <w:rFonts w:asciiTheme="minorHAnsi" w:hAnsiTheme="minorHAnsi" w:cstheme="minorHAnsi"/>
          <w:sz w:val="22"/>
          <w:szCs w:val="22"/>
        </w:rPr>
      </w:pPr>
      <w:r w:rsidRPr="00FC54DC">
        <w:rPr>
          <w:rFonts w:asciiTheme="minorHAnsi" w:hAnsiTheme="minorHAnsi" w:cstheme="minorHAnsi"/>
          <w:sz w:val="22"/>
          <w:szCs w:val="22"/>
        </w:rPr>
        <w:t>9</w:t>
      </w:r>
      <w:r w:rsidR="005275A7" w:rsidRPr="00FC54DC">
        <w:rPr>
          <w:rFonts w:asciiTheme="minorHAnsi" w:hAnsiTheme="minorHAnsi" w:cstheme="minorHAnsi"/>
          <w:sz w:val="22"/>
          <w:szCs w:val="22"/>
        </w:rPr>
        <w:t>.1</w:t>
      </w:r>
      <w:r w:rsidR="005275A7" w:rsidRPr="00FC54DC">
        <w:rPr>
          <w:rFonts w:asciiTheme="minorHAnsi" w:hAnsiTheme="minorHAnsi" w:cstheme="minorHAnsi"/>
          <w:sz w:val="22"/>
          <w:szCs w:val="22"/>
        </w:rPr>
        <w:tab/>
        <w:t xml:space="preserve">The council shall appoint a Contract </w:t>
      </w:r>
      <w:r w:rsidR="002338BD" w:rsidRPr="00FC54DC">
        <w:rPr>
          <w:rFonts w:asciiTheme="minorHAnsi" w:hAnsiTheme="minorHAnsi" w:cstheme="minorHAnsi"/>
          <w:sz w:val="22"/>
          <w:szCs w:val="22"/>
        </w:rPr>
        <w:t>Manager</w:t>
      </w:r>
      <w:r w:rsidR="005275A7" w:rsidRPr="00FC54DC">
        <w:rPr>
          <w:rFonts w:asciiTheme="minorHAnsi" w:hAnsiTheme="minorHAnsi" w:cstheme="minorHAnsi"/>
          <w:sz w:val="22"/>
          <w:szCs w:val="22"/>
        </w:rPr>
        <w:t xml:space="preserve"> to act generally in the name of the council for the purposes of this contract (the "Authorised Officer"). The council shall give notice in writing to the Contractor of the identity of any person so appointed and of the replacement of any such person.</w:t>
      </w:r>
    </w:p>
    <w:p w14:paraId="2F29A15B" w14:textId="77777777" w:rsidR="00B138AA" w:rsidRPr="00FC54DC" w:rsidRDefault="00B138AA" w:rsidP="008B77DD">
      <w:pPr>
        <w:ind w:left="709" w:hanging="709"/>
        <w:rPr>
          <w:rFonts w:asciiTheme="minorHAnsi" w:hAnsiTheme="minorHAnsi" w:cstheme="minorHAnsi"/>
          <w:sz w:val="22"/>
          <w:szCs w:val="22"/>
        </w:rPr>
      </w:pPr>
    </w:p>
    <w:p w14:paraId="42E2B3D3" w14:textId="69975739" w:rsidR="00B138AA" w:rsidRPr="00FC54DC" w:rsidRDefault="00E30397" w:rsidP="008B77DD">
      <w:pPr>
        <w:ind w:left="709" w:hanging="709"/>
        <w:rPr>
          <w:rFonts w:asciiTheme="minorHAnsi" w:hAnsiTheme="minorHAnsi" w:cstheme="minorHAnsi"/>
          <w:sz w:val="22"/>
          <w:szCs w:val="22"/>
        </w:rPr>
      </w:pPr>
      <w:r w:rsidRPr="00FC54DC">
        <w:rPr>
          <w:rFonts w:asciiTheme="minorHAnsi" w:hAnsiTheme="minorHAnsi" w:cstheme="minorHAnsi"/>
          <w:sz w:val="22"/>
          <w:szCs w:val="22"/>
        </w:rPr>
        <w:t>9</w:t>
      </w:r>
      <w:r w:rsidR="00B138AA" w:rsidRPr="00FC54DC">
        <w:rPr>
          <w:rFonts w:asciiTheme="minorHAnsi" w:hAnsiTheme="minorHAnsi" w:cstheme="minorHAnsi"/>
          <w:sz w:val="22"/>
          <w:szCs w:val="22"/>
        </w:rPr>
        <w:t>.2</w:t>
      </w:r>
      <w:r w:rsidR="00B138AA" w:rsidRPr="00FC54DC">
        <w:rPr>
          <w:rFonts w:asciiTheme="minorHAnsi" w:hAnsiTheme="minorHAnsi" w:cstheme="minorHAnsi"/>
          <w:sz w:val="22"/>
          <w:szCs w:val="22"/>
        </w:rPr>
        <w:tab/>
        <w:t>Monitoring will focus on the key aspects of the contract including overall performance, quality, price, delivery, customer service, and social value commitments</w:t>
      </w:r>
      <w:r w:rsidR="00F95B3F" w:rsidRPr="00FC54DC">
        <w:rPr>
          <w:rFonts w:asciiTheme="minorHAnsi" w:hAnsiTheme="minorHAnsi" w:cstheme="minorHAnsi"/>
          <w:sz w:val="22"/>
          <w:szCs w:val="22"/>
        </w:rPr>
        <w:t xml:space="preserve"> which are outlined above in section 4b.</w:t>
      </w:r>
    </w:p>
    <w:p w14:paraId="5F834AC1" w14:textId="77777777" w:rsidR="00976CD6" w:rsidRPr="00FC54DC" w:rsidRDefault="00976CD6" w:rsidP="008B77DD">
      <w:pPr>
        <w:ind w:left="709" w:hanging="709"/>
        <w:rPr>
          <w:rFonts w:asciiTheme="minorHAnsi" w:hAnsiTheme="minorHAnsi" w:cstheme="minorHAnsi"/>
          <w:sz w:val="22"/>
          <w:szCs w:val="22"/>
        </w:rPr>
      </w:pPr>
    </w:p>
    <w:p w14:paraId="70C6F308" w14:textId="4F09413E" w:rsidR="00976CD6" w:rsidRPr="00FC54DC" w:rsidRDefault="00E30397" w:rsidP="008B77DD">
      <w:pPr>
        <w:ind w:left="709" w:hanging="709"/>
        <w:rPr>
          <w:rFonts w:asciiTheme="minorHAnsi" w:hAnsiTheme="minorHAnsi" w:cstheme="minorHAnsi"/>
          <w:sz w:val="22"/>
          <w:szCs w:val="22"/>
        </w:rPr>
      </w:pPr>
      <w:r w:rsidRPr="00FC54DC">
        <w:rPr>
          <w:rFonts w:asciiTheme="minorHAnsi" w:hAnsiTheme="minorHAnsi" w:cstheme="minorHAnsi"/>
          <w:sz w:val="22"/>
          <w:szCs w:val="22"/>
        </w:rPr>
        <w:t>9</w:t>
      </w:r>
      <w:r w:rsidR="00976CD6" w:rsidRPr="00FC54DC">
        <w:rPr>
          <w:rFonts w:asciiTheme="minorHAnsi" w:hAnsiTheme="minorHAnsi" w:cstheme="minorHAnsi"/>
          <w:sz w:val="22"/>
          <w:szCs w:val="22"/>
        </w:rPr>
        <w:t>.3</w:t>
      </w:r>
      <w:r w:rsidR="00976CD6" w:rsidRPr="00FC54DC">
        <w:rPr>
          <w:rFonts w:asciiTheme="minorHAnsi" w:hAnsiTheme="minorHAnsi" w:cstheme="minorHAnsi"/>
          <w:sz w:val="22"/>
          <w:szCs w:val="22"/>
        </w:rPr>
        <w:tab/>
        <w:t xml:space="preserve">The Contractor shall be responsible for monitoring its performance under the Contract and provide the Council with full particulars of any aspects of its performance which fail to meet the requirements of the Contract, unless otherwise notified in writing by the </w:t>
      </w:r>
      <w:r w:rsidR="00753566" w:rsidRPr="00FC54DC">
        <w:rPr>
          <w:rFonts w:asciiTheme="minorHAnsi" w:hAnsiTheme="minorHAnsi" w:cstheme="minorHAnsi"/>
          <w:sz w:val="22"/>
          <w:szCs w:val="22"/>
        </w:rPr>
        <w:t>C</w:t>
      </w:r>
      <w:r w:rsidR="00976CD6" w:rsidRPr="00FC54DC">
        <w:rPr>
          <w:rFonts w:asciiTheme="minorHAnsi" w:hAnsiTheme="minorHAnsi" w:cstheme="minorHAnsi"/>
          <w:sz w:val="22"/>
          <w:szCs w:val="22"/>
        </w:rPr>
        <w:t xml:space="preserve">ouncil. </w:t>
      </w:r>
    </w:p>
    <w:p w14:paraId="68DB6E85" w14:textId="77777777" w:rsidR="00F14393" w:rsidRPr="00FC54DC" w:rsidRDefault="00F14393" w:rsidP="008B77DD">
      <w:pPr>
        <w:ind w:left="709" w:hanging="709"/>
        <w:rPr>
          <w:rFonts w:asciiTheme="minorHAnsi" w:hAnsiTheme="minorHAnsi" w:cstheme="minorHAnsi"/>
          <w:sz w:val="22"/>
          <w:szCs w:val="22"/>
        </w:rPr>
      </w:pPr>
    </w:p>
    <w:p w14:paraId="3C1C1FD5" w14:textId="1DB35EFA" w:rsidR="00F14393" w:rsidRPr="00FC54DC" w:rsidRDefault="00E30397" w:rsidP="008B77DD">
      <w:pPr>
        <w:ind w:left="709" w:hanging="709"/>
        <w:rPr>
          <w:rFonts w:asciiTheme="minorHAnsi" w:hAnsiTheme="minorHAnsi" w:cstheme="minorHAnsi"/>
          <w:sz w:val="22"/>
          <w:szCs w:val="22"/>
        </w:rPr>
      </w:pPr>
      <w:r w:rsidRPr="00FC54DC">
        <w:rPr>
          <w:rFonts w:asciiTheme="minorHAnsi" w:hAnsiTheme="minorHAnsi" w:cstheme="minorHAnsi"/>
          <w:sz w:val="22"/>
          <w:szCs w:val="22"/>
        </w:rPr>
        <w:t>9</w:t>
      </w:r>
      <w:r w:rsidR="00F14393" w:rsidRPr="00FC54DC">
        <w:rPr>
          <w:rFonts w:asciiTheme="minorHAnsi" w:hAnsiTheme="minorHAnsi" w:cstheme="minorHAnsi"/>
          <w:sz w:val="22"/>
          <w:szCs w:val="22"/>
        </w:rPr>
        <w:t>.</w:t>
      </w:r>
      <w:r w:rsidR="00976CD6" w:rsidRPr="00FC54DC">
        <w:rPr>
          <w:rFonts w:asciiTheme="minorHAnsi" w:hAnsiTheme="minorHAnsi" w:cstheme="minorHAnsi"/>
          <w:sz w:val="22"/>
          <w:szCs w:val="22"/>
        </w:rPr>
        <w:t>4</w:t>
      </w:r>
      <w:r w:rsidR="00F14393" w:rsidRPr="00FC54DC">
        <w:rPr>
          <w:rFonts w:asciiTheme="minorHAnsi" w:hAnsiTheme="minorHAnsi" w:cstheme="minorHAnsi"/>
          <w:sz w:val="22"/>
          <w:szCs w:val="22"/>
        </w:rPr>
        <w:tab/>
      </w:r>
      <w:r w:rsidR="00B138AA" w:rsidRPr="00FC54DC">
        <w:rPr>
          <w:rFonts w:asciiTheme="minorHAnsi" w:hAnsiTheme="minorHAnsi" w:cstheme="minorHAnsi"/>
          <w:sz w:val="22"/>
          <w:szCs w:val="22"/>
        </w:rPr>
        <w:t>The council reserves the right, for the duration of the contract, to monitor compliance with information submitted in the Quotation / Tender including as part of the initial screening questions in response to Company Information questions.</w:t>
      </w:r>
    </w:p>
    <w:p w14:paraId="5BD505C6" w14:textId="77777777" w:rsidR="00FA7147" w:rsidRPr="00FC54DC" w:rsidRDefault="00FA7147" w:rsidP="008B77DD">
      <w:pPr>
        <w:ind w:left="709" w:hanging="709"/>
        <w:rPr>
          <w:rFonts w:asciiTheme="minorHAnsi" w:hAnsiTheme="minorHAnsi" w:cstheme="minorHAnsi"/>
          <w:sz w:val="22"/>
          <w:szCs w:val="22"/>
        </w:rPr>
      </w:pPr>
    </w:p>
    <w:p w14:paraId="4D060B3E" w14:textId="5D0081EE" w:rsidR="00FA7147" w:rsidRPr="00FC54DC" w:rsidRDefault="00FA7147" w:rsidP="00FA7147">
      <w:pPr>
        <w:ind w:left="709" w:hanging="709"/>
        <w:rPr>
          <w:rFonts w:asciiTheme="minorHAnsi" w:hAnsiTheme="minorHAnsi" w:cstheme="minorHAnsi"/>
          <w:sz w:val="22"/>
          <w:szCs w:val="22"/>
          <w:lang w:val="en-US"/>
        </w:rPr>
      </w:pPr>
      <w:r w:rsidRPr="00FC54DC">
        <w:rPr>
          <w:rFonts w:asciiTheme="minorHAnsi" w:hAnsiTheme="minorHAnsi" w:cstheme="minorHAnsi"/>
          <w:sz w:val="22"/>
          <w:szCs w:val="22"/>
        </w:rPr>
        <w:t xml:space="preserve">9.5      </w:t>
      </w:r>
      <w:r w:rsidRPr="00FC54DC">
        <w:rPr>
          <w:rFonts w:asciiTheme="minorHAnsi" w:hAnsiTheme="minorHAnsi" w:cstheme="minorHAnsi"/>
          <w:sz w:val="22"/>
          <w:szCs w:val="22"/>
          <w:lang w:val="en-US"/>
        </w:rPr>
        <w:t xml:space="preserve">The successful Contractor will need to develop and implement a comprehensive </w:t>
      </w:r>
      <w:proofErr w:type="spellStart"/>
      <w:r w:rsidRPr="00FC54DC">
        <w:rPr>
          <w:rFonts w:asciiTheme="minorHAnsi" w:hAnsiTheme="minorHAnsi" w:cstheme="minorHAnsi"/>
          <w:sz w:val="22"/>
          <w:szCs w:val="22"/>
          <w:lang w:val="en-US"/>
        </w:rPr>
        <w:t>Mobilisation</w:t>
      </w:r>
      <w:proofErr w:type="spellEnd"/>
      <w:r w:rsidRPr="00FC54DC">
        <w:rPr>
          <w:rFonts w:asciiTheme="minorHAnsi" w:hAnsiTheme="minorHAnsi" w:cstheme="minorHAnsi"/>
          <w:sz w:val="22"/>
          <w:szCs w:val="22"/>
          <w:lang w:val="en-US"/>
        </w:rPr>
        <w:t xml:space="preserve"> Plan for approval by the Council prior to service commencement. The </w:t>
      </w:r>
      <w:proofErr w:type="spellStart"/>
      <w:r w:rsidRPr="00FC54DC">
        <w:rPr>
          <w:rFonts w:asciiTheme="minorHAnsi" w:hAnsiTheme="minorHAnsi" w:cstheme="minorHAnsi"/>
          <w:sz w:val="22"/>
          <w:szCs w:val="22"/>
          <w:lang w:val="en-US"/>
        </w:rPr>
        <w:t>Mobilisation</w:t>
      </w:r>
      <w:proofErr w:type="spellEnd"/>
      <w:r w:rsidRPr="00FC54DC">
        <w:rPr>
          <w:rFonts w:asciiTheme="minorHAnsi" w:hAnsiTheme="minorHAnsi" w:cstheme="minorHAnsi"/>
          <w:sz w:val="22"/>
          <w:szCs w:val="22"/>
          <w:lang w:val="en-US"/>
        </w:rPr>
        <w:t xml:space="preserve"> Plan shall set out all arrangements required to ensure a safe, effective and seamless transition to service delivery, including staffing arrangements and recruitment, induction and training plans, referral pathways and operational processes, establishment of monitoring and reporting systems, communication and stakeholder engagement activities, Welsh language provision, risk management and mitigation actions, business continuity arrangements, and confirmation of service readiness. The Contractor shall demonstrate that all </w:t>
      </w:r>
      <w:proofErr w:type="spellStart"/>
      <w:r w:rsidRPr="00FC54DC">
        <w:rPr>
          <w:rFonts w:asciiTheme="minorHAnsi" w:hAnsiTheme="minorHAnsi" w:cstheme="minorHAnsi"/>
          <w:sz w:val="22"/>
          <w:szCs w:val="22"/>
          <w:lang w:val="en-US"/>
        </w:rPr>
        <w:t>mobilisation</w:t>
      </w:r>
      <w:proofErr w:type="spellEnd"/>
      <w:r w:rsidRPr="00FC54DC">
        <w:rPr>
          <w:rFonts w:asciiTheme="minorHAnsi" w:hAnsiTheme="minorHAnsi" w:cstheme="minorHAnsi"/>
          <w:sz w:val="22"/>
          <w:szCs w:val="22"/>
          <w:lang w:val="en-US"/>
        </w:rPr>
        <w:t xml:space="preserve"> activities have been completed and that the Service is fully operational and prepared to commence delivery from the agreed go-live date.</w:t>
      </w:r>
    </w:p>
    <w:p w14:paraId="73213EA6" w14:textId="77777777" w:rsidR="00B138AA" w:rsidRPr="00FC54DC" w:rsidRDefault="00B138AA" w:rsidP="00FA7147">
      <w:pPr>
        <w:rPr>
          <w:rFonts w:asciiTheme="minorHAnsi" w:hAnsiTheme="minorHAnsi" w:cstheme="minorHAnsi"/>
          <w:sz w:val="22"/>
          <w:szCs w:val="22"/>
        </w:rPr>
      </w:pPr>
    </w:p>
    <w:p w14:paraId="48758163" w14:textId="545148DE" w:rsidR="00B138AA" w:rsidRPr="00FC54DC" w:rsidRDefault="00E30397" w:rsidP="008B77DD">
      <w:pPr>
        <w:ind w:left="709" w:hanging="709"/>
        <w:rPr>
          <w:rFonts w:asciiTheme="minorHAnsi" w:hAnsiTheme="minorHAnsi" w:cstheme="minorHAnsi"/>
          <w:sz w:val="22"/>
          <w:szCs w:val="22"/>
        </w:rPr>
      </w:pPr>
      <w:r w:rsidRPr="00FC54DC">
        <w:rPr>
          <w:rFonts w:asciiTheme="minorHAnsi" w:hAnsiTheme="minorHAnsi" w:cstheme="minorHAnsi"/>
          <w:sz w:val="22"/>
          <w:szCs w:val="22"/>
        </w:rPr>
        <w:t>9</w:t>
      </w:r>
      <w:r w:rsidR="00B138AA" w:rsidRPr="00FC54DC">
        <w:rPr>
          <w:rFonts w:asciiTheme="minorHAnsi" w:hAnsiTheme="minorHAnsi" w:cstheme="minorHAnsi"/>
          <w:sz w:val="22"/>
          <w:szCs w:val="22"/>
        </w:rPr>
        <w:t>.</w:t>
      </w:r>
      <w:r w:rsidR="00FA7147" w:rsidRPr="00FC54DC">
        <w:rPr>
          <w:rFonts w:asciiTheme="minorHAnsi" w:hAnsiTheme="minorHAnsi" w:cstheme="minorHAnsi"/>
          <w:sz w:val="22"/>
          <w:szCs w:val="22"/>
        </w:rPr>
        <w:t>6</w:t>
      </w:r>
      <w:r w:rsidR="00B138AA" w:rsidRPr="00FC54DC">
        <w:rPr>
          <w:rFonts w:asciiTheme="minorHAnsi" w:hAnsiTheme="minorHAnsi" w:cstheme="minorHAnsi"/>
          <w:sz w:val="22"/>
          <w:szCs w:val="22"/>
        </w:rPr>
        <w:tab/>
        <w:t>The Contractor will be required to submit management and monitoring information in a mutually agreed format to be agreed at the commencement of the Contract.</w:t>
      </w:r>
    </w:p>
    <w:p w14:paraId="77B622D1" w14:textId="77777777" w:rsidR="00CA0E70" w:rsidRPr="00FC54DC" w:rsidRDefault="00CA0E70" w:rsidP="008B77DD">
      <w:pPr>
        <w:ind w:left="709" w:hanging="709"/>
        <w:rPr>
          <w:rFonts w:asciiTheme="minorHAnsi" w:hAnsiTheme="minorHAnsi" w:cstheme="minorHAnsi"/>
          <w:sz w:val="22"/>
          <w:szCs w:val="22"/>
        </w:rPr>
      </w:pPr>
    </w:p>
    <w:p w14:paraId="793F10A4" w14:textId="40A182D8" w:rsidR="00976CD6" w:rsidRPr="00FC54DC" w:rsidRDefault="00E30397" w:rsidP="008B77DD">
      <w:pPr>
        <w:ind w:left="709" w:hanging="709"/>
        <w:rPr>
          <w:rFonts w:asciiTheme="minorHAnsi" w:hAnsiTheme="minorHAnsi" w:cstheme="minorHAnsi"/>
          <w:sz w:val="22"/>
          <w:szCs w:val="22"/>
        </w:rPr>
      </w:pPr>
      <w:r w:rsidRPr="00FC54DC">
        <w:rPr>
          <w:rFonts w:asciiTheme="minorHAnsi" w:hAnsiTheme="minorHAnsi" w:cstheme="minorHAnsi"/>
          <w:sz w:val="22"/>
          <w:szCs w:val="22"/>
        </w:rPr>
        <w:t>9</w:t>
      </w:r>
      <w:r w:rsidR="00CA0E70" w:rsidRPr="00FC54DC">
        <w:rPr>
          <w:rFonts w:asciiTheme="minorHAnsi" w:hAnsiTheme="minorHAnsi" w:cstheme="minorHAnsi"/>
          <w:sz w:val="22"/>
          <w:szCs w:val="22"/>
        </w:rPr>
        <w:t>.</w:t>
      </w:r>
      <w:r w:rsidR="00FA7147" w:rsidRPr="00FC54DC">
        <w:rPr>
          <w:rFonts w:asciiTheme="minorHAnsi" w:hAnsiTheme="minorHAnsi" w:cstheme="minorHAnsi"/>
          <w:sz w:val="22"/>
          <w:szCs w:val="22"/>
        </w:rPr>
        <w:t>7</w:t>
      </w:r>
      <w:r w:rsidR="00CA0E70" w:rsidRPr="00FC54DC">
        <w:rPr>
          <w:rFonts w:asciiTheme="minorHAnsi" w:hAnsiTheme="minorHAnsi" w:cstheme="minorHAnsi"/>
          <w:sz w:val="22"/>
          <w:szCs w:val="22"/>
        </w:rPr>
        <w:tab/>
        <w:t>From time to time the Contractor (and/or any subcontractors) may be requested to attend specially arranged meetings at any of premises of the Customers using this Contrac</w:t>
      </w:r>
      <w:r w:rsidR="00976CD6" w:rsidRPr="00FC54DC">
        <w:rPr>
          <w:rFonts w:asciiTheme="minorHAnsi" w:hAnsiTheme="minorHAnsi" w:cstheme="minorHAnsi"/>
          <w:sz w:val="22"/>
          <w:szCs w:val="22"/>
        </w:rPr>
        <w:t>t.</w:t>
      </w:r>
    </w:p>
    <w:p w14:paraId="3D10A02A" w14:textId="77777777" w:rsidR="00976CD6" w:rsidRPr="00FC54DC" w:rsidRDefault="00976CD6" w:rsidP="008B77DD">
      <w:pPr>
        <w:ind w:left="709" w:hanging="709"/>
        <w:rPr>
          <w:rFonts w:asciiTheme="minorHAnsi" w:hAnsiTheme="minorHAnsi" w:cstheme="minorHAnsi"/>
          <w:sz w:val="22"/>
          <w:szCs w:val="22"/>
        </w:rPr>
      </w:pPr>
    </w:p>
    <w:p w14:paraId="320F1407" w14:textId="79A275CE" w:rsidR="007B0A04" w:rsidRPr="00FC54DC" w:rsidRDefault="00E30397" w:rsidP="00C75398">
      <w:pPr>
        <w:ind w:left="709" w:hanging="709"/>
        <w:rPr>
          <w:rFonts w:asciiTheme="minorHAnsi" w:hAnsiTheme="minorHAnsi" w:cstheme="minorHAnsi"/>
          <w:sz w:val="22"/>
          <w:szCs w:val="22"/>
        </w:rPr>
      </w:pPr>
      <w:r w:rsidRPr="00FC54DC">
        <w:rPr>
          <w:rFonts w:asciiTheme="minorHAnsi" w:hAnsiTheme="minorHAnsi" w:cstheme="minorHAnsi"/>
          <w:sz w:val="22"/>
          <w:szCs w:val="22"/>
        </w:rPr>
        <w:t>9</w:t>
      </w:r>
      <w:r w:rsidR="00976CD6" w:rsidRPr="00FC54DC">
        <w:rPr>
          <w:rFonts w:asciiTheme="minorHAnsi" w:hAnsiTheme="minorHAnsi" w:cstheme="minorHAnsi"/>
          <w:sz w:val="22"/>
          <w:szCs w:val="22"/>
        </w:rPr>
        <w:t>.</w:t>
      </w:r>
      <w:r w:rsidR="00FA7147" w:rsidRPr="00FC54DC">
        <w:rPr>
          <w:rFonts w:asciiTheme="minorHAnsi" w:hAnsiTheme="minorHAnsi" w:cstheme="minorHAnsi"/>
          <w:sz w:val="22"/>
          <w:szCs w:val="22"/>
        </w:rPr>
        <w:t>8</w:t>
      </w:r>
      <w:r w:rsidR="00976CD6" w:rsidRPr="00FC54DC">
        <w:rPr>
          <w:rFonts w:asciiTheme="minorHAnsi" w:hAnsiTheme="minorHAnsi" w:cstheme="minorHAnsi"/>
          <w:sz w:val="22"/>
          <w:szCs w:val="22"/>
        </w:rPr>
        <w:tab/>
      </w:r>
      <w:r w:rsidR="007B0A04" w:rsidRPr="00FC54DC">
        <w:rPr>
          <w:rFonts w:asciiTheme="minorHAnsi" w:hAnsiTheme="minorHAnsi" w:cstheme="minorHAnsi"/>
          <w:sz w:val="22"/>
          <w:szCs w:val="22"/>
        </w:rPr>
        <w:t xml:space="preserve">The Contractor may, </w:t>
      </w:r>
      <w:proofErr w:type="gramStart"/>
      <w:r w:rsidR="007B0A04" w:rsidRPr="00FC54DC">
        <w:rPr>
          <w:rFonts w:asciiTheme="minorHAnsi" w:hAnsiTheme="minorHAnsi" w:cstheme="minorHAnsi"/>
          <w:sz w:val="22"/>
          <w:szCs w:val="22"/>
        </w:rPr>
        <w:t>taking into account</w:t>
      </w:r>
      <w:proofErr w:type="gramEnd"/>
      <w:r w:rsidR="007B0A04" w:rsidRPr="00FC54DC">
        <w:rPr>
          <w:rFonts w:asciiTheme="minorHAnsi" w:hAnsiTheme="minorHAnsi" w:cstheme="minorHAnsi"/>
          <w:sz w:val="22"/>
          <w:szCs w:val="22"/>
        </w:rPr>
        <w:t xml:space="preserve"> all requirements arising from the Contract, issue appropriate operating and procedural instructions in writing to all staff engaged in the Contract. These must be approved and copies provided to the council prior to issue. </w:t>
      </w:r>
    </w:p>
    <w:p w14:paraId="35B457A9" w14:textId="77777777" w:rsidR="00C75398" w:rsidRPr="00FC54DC" w:rsidRDefault="00C75398" w:rsidP="00C75398">
      <w:pPr>
        <w:ind w:left="709" w:hanging="709"/>
        <w:rPr>
          <w:rFonts w:asciiTheme="minorHAnsi" w:hAnsiTheme="minorHAnsi" w:cstheme="minorHAnsi"/>
          <w:sz w:val="22"/>
          <w:szCs w:val="22"/>
        </w:rPr>
      </w:pPr>
    </w:p>
    <w:p w14:paraId="4312957A" w14:textId="11E05458" w:rsidR="007B0A04" w:rsidRPr="00FC54DC" w:rsidRDefault="00E30397" w:rsidP="008B77DD">
      <w:pPr>
        <w:ind w:left="709" w:hanging="709"/>
        <w:rPr>
          <w:rFonts w:asciiTheme="minorHAnsi" w:hAnsiTheme="minorHAnsi" w:cstheme="minorHAnsi"/>
          <w:sz w:val="22"/>
          <w:szCs w:val="22"/>
        </w:rPr>
      </w:pPr>
      <w:r w:rsidRPr="00FC54DC">
        <w:rPr>
          <w:rFonts w:asciiTheme="minorHAnsi" w:hAnsiTheme="minorHAnsi" w:cstheme="minorHAnsi"/>
          <w:sz w:val="22"/>
          <w:szCs w:val="22"/>
        </w:rPr>
        <w:t>9</w:t>
      </w:r>
      <w:r w:rsidR="00976CD6" w:rsidRPr="00FC54DC">
        <w:rPr>
          <w:rFonts w:asciiTheme="minorHAnsi" w:hAnsiTheme="minorHAnsi" w:cstheme="minorHAnsi"/>
          <w:sz w:val="22"/>
          <w:szCs w:val="22"/>
        </w:rPr>
        <w:t>.</w:t>
      </w:r>
      <w:r w:rsidR="00FA7147" w:rsidRPr="00FC54DC">
        <w:rPr>
          <w:rFonts w:asciiTheme="minorHAnsi" w:hAnsiTheme="minorHAnsi" w:cstheme="minorHAnsi"/>
          <w:sz w:val="22"/>
          <w:szCs w:val="22"/>
        </w:rPr>
        <w:t>9</w:t>
      </w:r>
      <w:r w:rsidR="00976CD6" w:rsidRPr="00FC54DC">
        <w:rPr>
          <w:rFonts w:asciiTheme="minorHAnsi" w:hAnsiTheme="minorHAnsi" w:cstheme="minorHAnsi"/>
          <w:sz w:val="22"/>
          <w:szCs w:val="22"/>
        </w:rPr>
        <w:tab/>
      </w:r>
      <w:r w:rsidR="007B0A04" w:rsidRPr="00FC54DC">
        <w:rPr>
          <w:rFonts w:asciiTheme="minorHAnsi" w:hAnsiTheme="minorHAnsi" w:cstheme="minorHAnsi"/>
          <w:sz w:val="22"/>
          <w:szCs w:val="22"/>
        </w:rPr>
        <w:t xml:space="preserve">The Contractor shall provide copies to the council of any instructions, which withdraw, notify or supplement any instructions prior to issue to the individual Customer’s instructions on who is to receive said copies. </w:t>
      </w:r>
    </w:p>
    <w:p w14:paraId="3AFD4243" w14:textId="77777777" w:rsidR="007B0A04" w:rsidRPr="00FC54DC" w:rsidRDefault="007B0A04" w:rsidP="008B77DD">
      <w:pPr>
        <w:ind w:left="709" w:hanging="709"/>
        <w:rPr>
          <w:rFonts w:asciiTheme="minorHAnsi" w:hAnsiTheme="minorHAnsi" w:cstheme="minorHAnsi"/>
          <w:sz w:val="22"/>
          <w:szCs w:val="22"/>
        </w:rPr>
      </w:pPr>
    </w:p>
    <w:p w14:paraId="78CED0F7" w14:textId="7CE4B52A" w:rsidR="007B0A04" w:rsidRPr="00FC54DC" w:rsidRDefault="007B0A04" w:rsidP="008B77DD">
      <w:pPr>
        <w:ind w:left="709" w:hanging="709"/>
        <w:rPr>
          <w:rFonts w:asciiTheme="minorHAnsi" w:hAnsiTheme="minorHAnsi" w:cstheme="minorHAnsi"/>
          <w:sz w:val="22"/>
          <w:szCs w:val="22"/>
        </w:rPr>
      </w:pPr>
      <w:r w:rsidRPr="00FC54DC">
        <w:rPr>
          <w:rFonts w:asciiTheme="minorHAnsi" w:hAnsiTheme="minorHAnsi" w:cstheme="minorHAnsi"/>
          <w:sz w:val="22"/>
          <w:szCs w:val="22"/>
        </w:rPr>
        <w:t xml:space="preserve"> </w:t>
      </w:r>
      <w:r w:rsidR="00E30397" w:rsidRPr="00FC54DC">
        <w:rPr>
          <w:rFonts w:asciiTheme="minorHAnsi" w:hAnsiTheme="minorHAnsi" w:cstheme="minorHAnsi"/>
          <w:sz w:val="22"/>
          <w:szCs w:val="22"/>
        </w:rPr>
        <w:t>9</w:t>
      </w:r>
      <w:r w:rsidR="00976CD6" w:rsidRPr="00FC54DC">
        <w:rPr>
          <w:rFonts w:asciiTheme="minorHAnsi" w:hAnsiTheme="minorHAnsi" w:cstheme="minorHAnsi"/>
          <w:sz w:val="22"/>
          <w:szCs w:val="22"/>
        </w:rPr>
        <w:t>.</w:t>
      </w:r>
      <w:r w:rsidR="00FA7147" w:rsidRPr="00FC54DC">
        <w:rPr>
          <w:rFonts w:asciiTheme="minorHAnsi" w:hAnsiTheme="minorHAnsi" w:cstheme="minorHAnsi"/>
          <w:sz w:val="22"/>
          <w:szCs w:val="22"/>
        </w:rPr>
        <w:t>10</w:t>
      </w:r>
      <w:r w:rsidR="00976CD6" w:rsidRPr="00FC54DC">
        <w:rPr>
          <w:rFonts w:asciiTheme="minorHAnsi" w:hAnsiTheme="minorHAnsi" w:cstheme="minorHAnsi"/>
          <w:sz w:val="22"/>
          <w:szCs w:val="22"/>
        </w:rPr>
        <w:tab/>
      </w:r>
      <w:r w:rsidRPr="00FC54DC">
        <w:rPr>
          <w:rFonts w:asciiTheme="minorHAnsi" w:hAnsiTheme="minorHAnsi" w:cstheme="minorHAnsi"/>
          <w:sz w:val="22"/>
          <w:szCs w:val="22"/>
        </w:rPr>
        <w:t xml:space="preserve">The Contractor shall maintain such records in respect of the Contract as the council may reasonably require and shall on request produce them for inspections. </w:t>
      </w:r>
    </w:p>
    <w:p w14:paraId="313389BE" w14:textId="77777777" w:rsidR="007B0A04" w:rsidRPr="00FC54DC" w:rsidRDefault="007B0A04" w:rsidP="008B77DD">
      <w:pPr>
        <w:ind w:left="709" w:hanging="709"/>
        <w:rPr>
          <w:rFonts w:asciiTheme="minorHAnsi" w:hAnsiTheme="minorHAnsi" w:cstheme="minorHAnsi"/>
          <w:sz w:val="22"/>
          <w:szCs w:val="22"/>
        </w:rPr>
      </w:pPr>
    </w:p>
    <w:p w14:paraId="167EC4D4" w14:textId="4244FEE3" w:rsidR="007B0A04" w:rsidRPr="00FC54DC" w:rsidRDefault="00E30397" w:rsidP="00216AB0">
      <w:pPr>
        <w:ind w:left="709" w:hanging="709"/>
        <w:rPr>
          <w:rFonts w:asciiTheme="minorHAnsi" w:hAnsiTheme="minorHAnsi" w:cstheme="minorHAnsi"/>
          <w:sz w:val="22"/>
          <w:szCs w:val="22"/>
        </w:rPr>
      </w:pPr>
      <w:r w:rsidRPr="00FC54DC">
        <w:rPr>
          <w:rFonts w:asciiTheme="minorHAnsi" w:hAnsiTheme="minorHAnsi" w:cstheme="minorHAnsi"/>
          <w:sz w:val="22"/>
          <w:szCs w:val="22"/>
        </w:rPr>
        <w:lastRenderedPageBreak/>
        <w:t>9</w:t>
      </w:r>
      <w:r w:rsidR="00976CD6" w:rsidRPr="00FC54DC">
        <w:rPr>
          <w:rFonts w:asciiTheme="minorHAnsi" w:hAnsiTheme="minorHAnsi" w:cstheme="minorHAnsi"/>
          <w:sz w:val="22"/>
          <w:szCs w:val="22"/>
        </w:rPr>
        <w:t>.1</w:t>
      </w:r>
      <w:r w:rsidR="00FA7147" w:rsidRPr="00FC54DC">
        <w:rPr>
          <w:rFonts w:asciiTheme="minorHAnsi" w:hAnsiTheme="minorHAnsi" w:cstheme="minorHAnsi"/>
          <w:sz w:val="22"/>
          <w:szCs w:val="22"/>
        </w:rPr>
        <w:t>1</w:t>
      </w:r>
      <w:r w:rsidR="00976CD6" w:rsidRPr="00FC54DC">
        <w:rPr>
          <w:rFonts w:asciiTheme="minorHAnsi" w:hAnsiTheme="minorHAnsi" w:cstheme="minorHAnsi"/>
          <w:sz w:val="22"/>
          <w:szCs w:val="22"/>
        </w:rPr>
        <w:tab/>
      </w:r>
      <w:r w:rsidR="007B0A04" w:rsidRPr="00FC54DC">
        <w:rPr>
          <w:rFonts w:asciiTheme="minorHAnsi" w:hAnsiTheme="minorHAnsi" w:cstheme="minorHAnsi"/>
          <w:sz w:val="22"/>
          <w:szCs w:val="22"/>
        </w:rPr>
        <w:t xml:space="preserve">The Contractor shall make available such records for the use of the council when required. They shall not be released, published or disposed of without the prior written consent of the council. </w:t>
      </w:r>
    </w:p>
    <w:p w14:paraId="1851A4B4" w14:textId="77777777" w:rsidR="007B0A04" w:rsidRPr="00FC54DC" w:rsidRDefault="007B0A04" w:rsidP="008B77DD">
      <w:pPr>
        <w:ind w:left="709" w:hanging="709"/>
        <w:rPr>
          <w:rFonts w:asciiTheme="minorHAnsi" w:hAnsiTheme="minorHAnsi" w:cstheme="minorHAnsi"/>
          <w:sz w:val="22"/>
          <w:szCs w:val="22"/>
        </w:rPr>
      </w:pPr>
    </w:p>
    <w:p w14:paraId="0F283CE6" w14:textId="6ACD0A1C" w:rsidR="007B0A04" w:rsidRPr="00FC54DC" w:rsidRDefault="00E30397" w:rsidP="008B77DD">
      <w:pPr>
        <w:ind w:left="709" w:hanging="709"/>
        <w:rPr>
          <w:rFonts w:asciiTheme="minorHAnsi" w:hAnsiTheme="minorHAnsi" w:cstheme="minorHAnsi"/>
          <w:sz w:val="22"/>
          <w:szCs w:val="22"/>
        </w:rPr>
      </w:pPr>
      <w:r w:rsidRPr="00FC54DC">
        <w:rPr>
          <w:rFonts w:asciiTheme="minorHAnsi" w:hAnsiTheme="minorHAnsi" w:cstheme="minorHAnsi"/>
          <w:sz w:val="22"/>
          <w:szCs w:val="22"/>
        </w:rPr>
        <w:t>9</w:t>
      </w:r>
      <w:r w:rsidR="00976CD6" w:rsidRPr="00FC54DC">
        <w:rPr>
          <w:rFonts w:asciiTheme="minorHAnsi" w:hAnsiTheme="minorHAnsi" w:cstheme="minorHAnsi"/>
          <w:sz w:val="22"/>
          <w:szCs w:val="22"/>
        </w:rPr>
        <w:t>.1</w:t>
      </w:r>
      <w:r w:rsidR="00FA7147" w:rsidRPr="00FC54DC">
        <w:rPr>
          <w:rFonts w:asciiTheme="minorHAnsi" w:hAnsiTheme="minorHAnsi" w:cstheme="minorHAnsi"/>
          <w:sz w:val="22"/>
          <w:szCs w:val="22"/>
        </w:rPr>
        <w:t>2</w:t>
      </w:r>
      <w:r w:rsidR="00976CD6" w:rsidRPr="00FC54DC">
        <w:rPr>
          <w:rFonts w:asciiTheme="minorHAnsi" w:hAnsiTheme="minorHAnsi" w:cstheme="minorHAnsi"/>
          <w:sz w:val="22"/>
          <w:szCs w:val="22"/>
        </w:rPr>
        <w:tab/>
      </w:r>
      <w:r w:rsidR="007B0A04" w:rsidRPr="00FC54DC">
        <w:rPr>
          <w:rFonts w:asciiTheme="minorHAnsi" w:hAnsiTheme="minorHAnsi" w:cstheme="minorHAnsi"/>
          <w:sz w:val="22"/>
          <w:szCs w:val="22"/>
        </w:rPr>
        <w:t xml:space="preserve">The Contractor shall as </w:t>
      </w:r>
      <w:proofErr w:type="gramStart"/>
      <w:r w:rsidR="007B0A04" w:rsidRPr="00FC54DC">
        <w:rPr>
          <w:rFonts w:asciiTheme="minorHAnsi" w:hAnsiTheme="minorHAnsi" w:cstheme="minorHAnsi"/>
          <w:sz w:val="22"/>
          <w:szCs w:val="22"/>
        </w:rPr>
        <w:t>required</w:t>
      </w:r>
      <w:proofErr w:type="gramEnd"/>
      <w:r w:rsidR="007B0A04" w:rsidRPr="00FC54DC">
        <w:rPr>
          <w:rFonts w:asciiTheme="minorHAnsi" w:hAnsiTheme="minorHAnsi" w:cstheme="minorHAnsi"/>
          <w:sz w:val="22"/>
          <w:szCs w:val="22"/>
        </w:rPr>
        <w:t xml:space="preserve"> by the council’s representative make written submission or oral presentations of the work done under the Contract in aid of any reviews or of the conduct of business at the locations. </w:t>
      </w:r>
    </w:p>
    <w:p w14:paraId="696C74B2" w14:textId="77777777" w:rsidR="007540CB" w:rsidRPr="00FC54DC" w:rsidRDefault="007540CB" w:rsidP="008B77DD">
      <w:pPr>
        <w:ind w:left="709" w:hanging="709"/>
        <w:rPr>
          <w:rFonts w:asciiTheme="minorHAnsi" w:hAnsiTheme="minorHAnsi" w:cstheme="minorHAnsi"/>
          <w:sz w:val="22"/>
          <w:szCs w:val="22"/>
        </w:rPr>
      </w:pPr>
    </w:p>
    <w:p w14:paraId="7E3870B0" w14:textId="122144A1" w:rsidR="007540CB" w:rsidRPr="00FC54DC" w:rsidRDefault="007540CB" w:rsidP="00290D86">
      <w:pPr>
        <w:ind w:left="709" w:hanging="709"/>
        <w:rPr>
          <w:rFonts w:asciiTheme="minorHAnsi" w:hAnsiTheme="minorHAnsi" w:cstheme="minorHAnsi"/>
          <w:sz w:val="22"/>
          <w:szCs w:val="22"/>
        </w:rPr>
      </w:pPr>
      <w:r w:rsidRPr="00FC54DC">
        <w:rPr>
          <w:rFonts w:asciiTheme="minorHAnsi" w:hAnsiTheme="minorHAnsi" w:cstheme="minorHAnsi"/>
          <w:sz w:val="22"/>
          <w:szCs w:val="22"/>
        </w:rPr>
        <w:t>9.1</w:t>
      </w:r>
      <w:r w:rsidR="00FA7147" w:rsidRPr="00FC54DC">
        <w:rPr>
          <w:rFonts w:asciiTheme="minorHAnsi" w:hAnsiTheme="minorHAnsi" w:cstheme="minorHAnsi"/>
          <w:sz w:val="22"/>
          <w:szCs w:val="22"/>
        </w:rPr>
        <w:t xml:space="preserve">3 </w:t>
      </w:r>
      <w:r w:rsidRPr="00FC54DC">
        <w:rPr>
          <w:rFonts w:asciiTheme="minorHAnsi" w:hAnsiTheme="minorHAnsi" w:cstheme="minorHAnsi"/>
          <w:sz w:val="22"/>
          <w:szCs w:val="22"/>
        </w:rPr>
        <w:t xml:space="preserve">   </w:t>
      </w:r>
      <w:r w:rsidRPr="00FC54DC">
        <w:rPr>
          <w:rFonts w:asciiTheme="minorHAnsi" w:hAnsiTheme="minorHAnsi" w:cstheme="minorHAnsi"/>
          <w:sz w:val="22"/>
          <w:szCs w:val="22"/>
          <w:lang w:val="en-US"/>
        </w:rPr>
        <w:t>Minimum Staffing Requirements</w:t>
      </w:r>
      <w:r w:rsidR="00290D86" w:rsidRPr="00FC54DC">
        <w:rPr>
          <w:rFonts w:asciiTheme="minorHAnsi" w:hAnsiTheme="minorHAnsi" w:cstheme="minorHAnsi"/>
          <w:sz w:val="22"/>
          <w:szCs w:val="22"/>
        </w:rPr>
        <w:t xml:space="preserve"> - </w:t>
      </w:r>
      <w:r w:rsidRPr="00FC54DC">
        <w:rPr>
          <w:rFonts w:asciiTheme="minorHAnsi" w:hAnsiTheme="minorHAnsi" w:cstheme="minorHAnsi"/>
          <w:sz w:val="22"/>
          <w:szCs w:val="22"/>
          <w:lang w:val="en-US"/>
        </w:rPr>
        <w:t xml:space="preserve">The Contractor shall maintain sufficient staffing levels to ensure the safe, effective and continuous delivery of the Service throughout the Contract period. The Contractor shall nominate a named Service Lead who will act as the principal point of contact for the Council and be responsible for contract performance, quality assurance and service development. The Contractor shall demonstrate adequate Welsh language capacity to meet the needs of unpaid carers in accordance with the Council's Welsh Language Standards and Active Offer principles. All staff and volunteers delivering the Service shall receive regular supervision, support and training appropriate to their roles. The Contractor shall also maintain appropriate contingency arrangements, including cover for planned and unplanned staff absences, to ensure continuity of service and </w:t>
      </w:r>
      <w:proofErr w:type="spellStart"/>
      <w:r w:rsidRPr="00FC54DC">
        <w:rPr>
          <w:rFonts w:asciiTheme="minorHAnsi" w:hAnsiTheme="minorHAnsi" w:cstheme="minorHAnsi"/>
          <w:sz w:val="22"/>
          <w:szCs w:val="22"/>
          <w:lang w:val="en-US"/>
        </w:rPr>
        <w:t>minimise</w:t>
      </w:r>
      <w:proofErr w:type="spellEnd"/>
      <w:r w:rsidRPr="00FC54DC">
        <w:rPr>
          <w:rFonts w:asciiTheme="minorHAnsi" w:hAnsiTheme="minorHAnsi" w:cstheme="minorHAnsi"/>
          <w:sz w:val="22"/>
          <w:szCs w:val="22"/>
          <w:lang w:val="en-US"/>
        </w:rPr>
        <w:t xml:space="preserve"> disruption to unpaid carers accessing support.</w:t>
      </w:r>
    </w:p>
    <w:p w14:paraId="15B4FD2D" w14:textId="77777777" w:rsidR="007B0A04" w:rsidRPr="00FC54DC" w:rsidRDefault="007B0A04" w:rsidP="008B77DD">
      <w:pPr>
        <w:ind w:left="709" w:hanging="709"/>
        <w:rPr>
          <w:rFonts w:asciiTheme="minorHAnsi" w:hAnsiTheme="minorHAnsi" w:cstheme="minorHAnsi"/>
          <w:sz w:val="22"/>
          <w:szCs w:val="22"/>
        </w:rPr>
      </w:pPr>
    </w:p>
    <w:p w14:paraId="2DBDFF62" w14:textId="4B3D6EFB" w:rsidR="007B0A04" w:rsidRPr="00FC54DC" w:rsidRDefault="007B0A04" w:rsidP="008B77DD">
      <w:pPr>
        <w:ind w:left="709" w:hanging="709"/>
        <w:rPr>
          <w:rFonts w:asciiTheme="minorHAnsi" w:hAnsiTheme="minorHAnsi" w:cstheme="minorHAnsi"/>
          <w:sz w:val="22"/>
          <w:szCs w:val="22"/>
        </w:rPr>
      </w:pPr>
      <w:r w:rsidRPr="00FC54DC">
        <w:rPr>
          <w:rFonts w:asciiTheme="minorHAnsi" w:hAnsiTheme="minorHAnsi" w:cstheme="minorHAnsi"/>
          <w:sz w:val="22"/>
          <w:szCs w:val="22"/>
        </w:rPr>
        <w:t xml:space="preserve"> </w:t>
      </w:r>
      <w:r w:rsidR="00E30397" w:rsidRPr="00FC54DC">
        <w:rPr>
          <w:rFonts w:asciiTheme="minorHAnsi" w:hAnsiTheme="minorHAnsi" w:cstheme="minorHAnsi"/>
          <w:sz w:val="22"/>
          <w:szCs w:val="22"/>
        </w:rPr>
        <w:t>9</w:t>
      </w:r>
      <w:r w:rsidR="00976CD6" w:rsidRPr="00FC54DC">
        <w:rPr>
          <w:rFonts w:asciiTheme="minorHAnsi" w:hAnsiTheme="minorHAnsi" w:cstheme="minorHAnsi"/>
          <w:sz w:val="22"/>
          <w:szCs w:val="22"/>
        </w:rPr>
        <w:t>.1</w:t>
      </w:r>
      <w:r w:rsidR="00290D86" w:rsidRPr="00FC54DC">
        <w:rPr>
          <w:rFonts w:asciiTheme="minorHAnsi" w:hAnsiTheme="minorHAnsi" w:cstheme="minorHAnsi"/>
          <w:sz w:val="22"/>
          <w:szCs w:val="22"/>
        </w:rPr>
        <w:t xml:space="preserve">4   </w:t>
      </w:r>
      <w:r w:rsidR="000042D5" w:rsidRPr="00FC54DC">
        <w:rPr>
          <w:rFonts w:asciiTheme="minorHAnsi" w:hAnsiTheme="minorHAnsi" w:cstheme="minorHAnsi"/>
          <w:sz w:val="22"/>
          <w:szCs w:val="22"/>
        </w:rPr>
        <w:t xml:space="preserve">Liaison meetings </w:t>
      </w:r>
      <w:r w:rsidRPr="00FC54DC">
        <w:rPr>
          <w:rFonts w:asciiTheme="minorHAnsi" w:hAnsiTheme="minorHAnsi" w:cstheme="minorHAnsi"/>
          <w:sz w:val="22"/>
          <w:szCs w:val="22"/>
        </w:rPr>
        <w:t xml:space="preserve">between the council and the Contractor shall be held </w:t>
      </w:r>
      <w:r w:rsidR="00545CC3" w:rsidRPr="00FC54DC">
        <w:rPr>
          <w:rFonts w:asciiTheme="minorHAnsi" w:hAnsiTheme="minorHAnsi" w:cstheme="minorHAnsi"/>
          <w:sz w:val="22"/>
          <w:szCs w:val="22"/>
        </w:rPr>
        <w:t>q</w:t>
      </w:r>
      <w:r w:rsidRPr="00FC54DC">
        <w:rPr>
          <w:rFonts w:asciiTheme="minorHAnsi" w:hAnsiTheme="minorHAnsi" w:cstheme="minorHAnsi"/>
          <w:sz w:val="22"/>
          <w:szCs w:val="22"/>
        </w:rPr>
        <w:t xml:space="preserve">uarterly or as required by the council or the Contractor. The council will make the necessary arrangements for these meetings, which will be held at premises determined by the council. A record of all meetings shall be made by the Contractor and supplied to and approved by the council. </w:t>
      </w:r>
    </w:p>
    <w:p w14:paraId="20731B40" w14:textId="77777777" w:rsidR="00FA7147" w:rsidRPr="00FC54DC" w:rsidRDefault="00FA7147" w:rsidP="008B77DD">
      <w:pPr>
        <w:ind w:left="709" w:hanging="709"/>
        <w:rPr>
          <w:rFonts w:asciiTheme="minorHAnsi" w:hAnsiTheme="minorHAnsi" w:cstheme="minorHAnsi"/>
          <w:sz w:val="22"/>
          <w:szCs w:val="22"/>
        </w:rPr>
      </w:pPr>
    </w:p>
    <w:p w14:paraId="56FC098C" w14:textId="6561DD44" w:rsidR="00FA7147" w:rsidRPr="00FC54DC" w:rsidRDefault="00FA7147" w:rsidP="00290D86">
      <w:pPr>
        <w:ind w:left="709" w:hanging="709"/>
        <w:rPr>
          <w:rFonts w:asciiTheme="minorHAnsi" w:hAnsiTheme="minorHAnsi" w:cstheme="minorHAnsi"/>
          <w:sz w:val="22"/>
          <w:szCs w:val="22"/>
        </w:rPr>
      </w:pPr>
      <w:r w:rsidRPr="00FC54DC">
        <w:rPr>
          <w:rFonts w:asciiTheme="minorHAnsi" w:hAnsiTheme="minorHAnsi" w:cstheme="minorHAnsi"/>
          <w:sz w:val="22"/>
          <w:szCs w:val="22"/>
        </w:rPr>
        <w:t xml:space="preserve">9.15    </w:t>
      </w:r>
      <w:r w:rsidR="00290D86" w:rsidRPr="00FC54DC">
        <w:rPr>
          <w:rFonts w:asciiTheme="minorHAnsi" w:hAnsiTheme="minorHAnsi" w:cstheme="minorHAnsi"/>
          <w:sz w:val="22"/>
          <w:szCs w:val="22"/>
        </w:rPr>
        <w:t xml:space="preserve">Quality assurance - </w:t>
      </w:r>
      <w:r w:rsidR="00290D86" w:rsidRPr="00FC54DC">
        <w:rPr>
          <w:rFonts w:asciiTheme="minorHAnsi" w:hAnsiTheme="minorHAnsi" w:cstheme="minorHAnsi"/>
          <w:sz w:val="22"/>
          <w:szCs w:val="22"/>
          <w:lang w:val="en-US"/>
        </w:rPr>
        <w:t>The Contractor shall maintain a robust quality assurance framework which includes regular staff supervision, case and file audits, collection and analysis of service user feedback, effective complaints management procedures, and continuous service improvement planning. The Contractor shall make relevant records, quality assurance reports and supporting evidence available to the Council on request and shall permit the Council to undertake audits, monitoring visits and quality assurance reviews throughout the Contract period.</w:t>
      </w:r>
    </w:p>
    <w:p w14:paraId="6CFB307C" w14:textId="77777777" w:rsidR="007B0A04" w:rsidRPr="00FC54DC" w:rsidRDefault="007B0A04" w:rsidP="008B77DD">
      <w:pPr>
        <w:ind w:left="709" w:hanging="709"/>
        <w:rPr>
          <w:rFonts w:asciiTheme="minorHAnsi" w:hAnsiTheme="minorHAnsi" w:cstheme="minorHAnsi"/>
          <w:sz w:val="22"/>
          <w:szCs w:val="22"/>
        </w:rPr>
      </w:pPr>
    </w:p>
    <w:p w14:paraId="5D9D63AA" w14:textId="61898857" w:rsidR="00716C9F" w:rsidRPr="00FC54DC" w:rsidRDefault="00E30397" w:rsidP="00E476DA">
      <w:pPr>
        <w:ind w:left="709" w:hanging="709"/>
        <w:rPr>
          <w:rFonts w:asciiTheme="minorHAnsi" w:hAnsiTheme="minorHAnsi" w:cstheme="minorHAnsi"/>
          <w:sz w:val="22"/>
          <w:szCs w:val="22"/>
        </w:rPr>
      </w:pPr>
      <w:r w:rsidRPr="00FC54DC">
        <w:rPr>
          <w:rFonts w:asciiTheme="minorHAnsi" w:hAnsiTheme="minorHAnsi" w:cstheme="minorHAnsi"/>
          <w:sz w:val="22"/>
          <w:szCs w:val="22"/>
        </w:rPr>
        <w:t>9</w:t>
      </w:r>
      <w:r w:rsidR="000042D5" w:rsidRPr="00FC54DC">
        <w:rPr>
          <w:rFonts w:asciiTheme="minorHAnsi" w:hAnsiTheme="minorHAnsi" w:cstheme="minorHAnsi"/>
          <w:sz w:val="22"/>
          <w:szCs w:val="22"/>
        </w:rPr>
        <w:t>.1</w:t>
      </w:r>
      <w:r w:rsidR="00FA7147" w:rsidRPr="00FC54DC">
        <w:rPr>
          <w:rFonts w:asciiTheme="minorHAnsi" w:hAnsiTheme="minorHAnsi" w:cstheme="minorHAnsi"/>
          <w:sz w:val="22"/>
          <w:szCs w:val="22"/>
        </w:rPr>
        <w:t>6</w:t>
      </w:r>
      <w:r w:rsidR="000042D5" w:rsidRPr="00FC54DC">
        <w:rPr>
          <w:rFonts w:asciiTheme="minorHAnsi" w:hAnsiTheme="minorHAnsi" w:cstheme="minorHAnsi"/>
          <w:sz w:val="22"/>
          <w:szCs w:val="22"/>
        </w:rPr>
        <w:tab/>
      </w:r>
      <w:r w:rsidR="007B0A04" w:rsidRPr="00FC54DC">
        <w:rPr>
          <w:rFonts w:asciiTheme="minorHAnsi" w:hAnsiTheme="minorHAnsi" w:cstheme="minorHAnsi"/>
          <w:sz w:val="22"/>
          <w:szCs w:val="22"/>
        </w:rPr>
        <w:t xml:space="preserve">The Contractor shall arrange for the attendance of such members of its staff and those of its Subcontractors or agents who may be required by the council to attend as necessary. </w:t>
      </w:r>
    </w:p>
    <w:p w14:paraId="6CD55BD2" w14:textId="77777777" w:rsidR="007B0A04" w:rsidRPr="00FC54DC" w:rsidRDefault="007B0A04" w:rsidP="008B77DD">
      <w:pPr>
        <w:ind w:left="709" w:hanging="709"/>
        <w:rPr>
          <w:rFonts w:asciiTheme="minorHAnsi" w:hAnsiTheme="minorHAnsi" w:cstheme="minorHAnsi"/>
          <w:sz w:val="22"/>
          <w:szCs w:val="22"/>
        </w:rPr>
      </w:pPr>
    </w:p>
    <w:p w14:paraId="1DB45CA6" w14:textId="32E1C79D" w:rsidR="007B0A04" w:rsidRPr="00FC54DC" w:rsidRDefault="00E30397" w:rsidP="00290D86">
      <w:pPr>
        <w:ind w:left="709" w:hanging="709"/>
        <w:rPr>
          <w:rFonts w:asciiTheme="minorHAnsi" w:hAnsiTheme="minorHAnsi" w:cstheme="minorHAnsi"/>
          <w:b/>
          <w:bCs/>
          <w:sz w:val="22"/>
          <w:szCs w:val="22"/>
        </w:rPr>
      </w:pPr>
      <w:r w:rsidRPr="00FC54DC">
        <w:rPr>
          <w:rFonts w:asciiTheme="minorHAnsi" w:hAnsiTheme="minorHAnsi" w:cstheme="minorHAnsi"/>
          <w:sz w:val="22"/>
          <w:szCs w:val="22"/>
        </w:rPr>
        <w:t>9</w:t>
      </w:r>
      <w:r w:rsidR="000042D5" w:rsidRPr="00FC54DC">
        <w:rPr>
          <w:rFonts w:asciiTheme="minorHAnsi" w:hAnsiTheme="minorHAnsi" w:cstheme="minorHAnsi"/>
          <w:sz w:val="22"/>
          <w:szCs w:val="22"/>
        </w:rPr>
        <w:t>.1</w:t>
      </w:r>
      <w:r w:rsidR="007540CB" w:rsidRPr="00FC54DC">
        <w:rPr>
          <w:rFonts w:asciiTheme="minorHAnsi" w:hAnsiTheme="minorHAnsi" w:cstheme="minorHAnsi"/>
          <w:sz w:val="22"/>
          <w:szCs w:val="22"/>
        </w:rPr>
        <w:t>5</w:t>
      </w:r>
      <w:r w:rsidR="000042D5" w:rsidRPr="00FC54DC">
        <w:rPr>
          <w:rFonts w:asciiTheme="minorHAnsi" w:hAnsiTheme="minorHAnsi" w:cstheme="minorHAnsi"/>
          <w:sz w:val="22"/>
          <w:szCs w:val="22"/>
        </w:rPr>
        <w:tab/>
      </w:r>
      <w:r w:rsidR="00290D86" w:rsidRPr="00FC54DC">
        <w:rPr>
          <w:rFonts w:asciiTheme="minorHAnsi" w:hAnsiTheme="minorHAnsi" w:cstheme="minorHAnsi"/>
          <w:sz w:val="22"/>
          <w:szCs w:val="22"/>
        </w:rPr>
        <w:t>Approaching Contract Expiry</w:t>
      </w:r>
      <w:r w:rsidR="00290D86" w:rsidRPr="00FC54DC">
        <w:rPr>
          <w:rFonts w:asciiTheme="minorHAnsi" w:hAnsiTheme="minorHAnsi" w:cstheme="minorHAnsi"/>
          <w:b/>
          <w:bCs/>
          <w:sz w:val="22"/>
          <w:szCs w:val="22"/>
        </w:rPr>
        <w:t xml:space="preserve"> - </w:t>
      </w:r>
      <w:r w:rsidR="007B0A04" w:rsidRPr="00FC54DC">
        <w:rPr>
          <w:rFonts w:asciiTheme="minorHAnsi" w:hAnsiTheme="minorHAnsi" w:cstheme="minorHAnsi"/>
          <w:sz w:val="22"/>
          <w:szCs w:val="22"/>
        </w:rPr>
        <w:t xml:space="preserve">Prior to expiry of the initial term of the Contract, the council will notify the Contractor if it wishes to extend the Contract based on price, quality and performance. </w:t>
      </w:r>
    </w:p>
    <w:p w14:paraId="2B530673" w14:textId="77777777" w:rsidR="007B0A04" w:rsidRPr="00FC54DC" w:rsidRDefault="007B0A04" w:rsidP="008B77DD">
      <w:pPr>
        <w:ind w:left="709" w:hanging="709"/>
        <w:rPr>
          <w:rFonts w:asciiTheme="minorHAnsi" w:hAnsiTheme="minorHAnsi" w:cstheme="minorHAnsi"/>
          <w:sz w:val="22"/>
          <w:szCs w:val="22"/>
        </w:rPr>
      </w:pPr>
    </w:p>
    <w:p w14:paraId="47FCD604" w14:textId="65EDD44B" w:rsidR="007B0A04" w:rsidRPr="00FC54DC" w:rsidRDefault="00E30397" w:rsidP="008B77DD">
      <w:pPr>
        <w:ind w:left="709" w:hanging="709"/>
        <w:rPr>
          <w:rFonts w:asciiTheme="minorHAnsi" w:hAnsiTheme="minorHAnsi" w:cstheme="minorHAnsi"/>
          <w:sz w:val="22"/>
          <w:szCs w:val="22"/>
        </w:rPr>
      </w:pPr>
      <w:r w:rsidRPr="00FC54DC">
        <w:rPr>
          <w:rFonts w:asciiTheme="minorHAnsi" w:hAnsiTheme="minorHAnsi" w:cstheme="minorHAnsi"/>
          <w:sz w:val="22"/>
          <w:szCs w:val="22"/>
        </w:rPr>
        <w:t>9</w:t>
      </w:r>
      <w:r w:rsidR="000042D5" w:rsidRPr="00FC54DC">
        <w:rPr>
          <w:rFonts w:asciiTheme="minorHAnsi" w:hAnsiTheme="minorHAnsi" w:cstheme="minorHAnsi"/>
          <w:sz w:val="22"/>
          <w:szCs w:val="22"/>
        </w:rPr>
        <w:t>.1</w:t>
      </w:r>
      <w:r w:rsidR="00FA7147" w:rsidRPr="00FC54DC">
        <w:rPr>
          <w:rFonts w:asciiTheme="minorHAnsi" w:hAnsiTheme="minorHAnsi" w:cstheme="minorHAnsi"/>
          <w:sz w:val="22"/>
          <w:szCs w:val="22"/>
        </w:rPr>
        <w:t>7</w:t>
      </w:r>
      <w:r w:rsidR="000042D5" w:rsidRPr="00FC54DC">
        <w:rPr>
          <w:rFonts w:asciiTheme="minorHAnsi" w:hAnsiTheme="minorHAnsi" w:cstheme="minorHAnsi"/>
          <w:sz w:val="22"/>
          <w:szCs w:val="22"/>
        </w:rPr>
        <w:tab/>
      </w:r>
      <w:r w:rsidR="007B0A04" w:rsidRPr="00FC54DC">
        <w:rPr>
          <w:rFonts w:asciiTheme="minorHAnsi" w:hAnsiTheme="minorHAnsi" w:cstheme="minorHAnsi"/>
          <w:sz w:val="22"/>
          <w:szCs w:val="22"/>
        </w:rPr>
        <w:t>To assist any subsequent procurement exercise, the contractor must provide management information data to the lead authority when requested and in a timely manner. Such management information must be provided in the requested format.</w:t>
      </w:r>
    </w:p>
    <w:p w14:paraId="7F463FDD" w14:textId="77777777" w:rsidR="00290D86" w:rsidRPr="00FC54DC" w:rsidRDefault="00290D86" w:rsidP="008B77DD">
      <w:pPr>
        <w:ind w:left="709" w:hanging="709"/>
        <w:rPr>
          <w:rFonts w:asciiTheme="minorHAnsi" w:hAnsiTheme="minorHAnsi" w:cstheme="minorHAnsi"/>
          <w:sz w:val="22"/>
          <w:szCs w:val="22"/>
        </w:rPr>
      </w:pPr>
    </w:p>
    <w:p w14:paraId="3084BB1B" w14:textId="1F2BFCEF" w:rsidR="001B7ECE" w:rsidRPr="00FC54DC" w:rsidRDefault="001B7ECE" w:rsidP="001B7ECE">
      <w:pPr>
        <w:ind w:left="709" w:hanging="709"/>
        <w:rPr>
          <w:rFonts w:asciiTheme="minorHAnsi" w:hAnsiTheme="minorHAnsi" w:cstheme="minorHAnsi"/>
          <w:b/>
          <w:bCs/>
          <w:sz w:val="22"/>
          <w:szCs w:val="22"/>
          <w:lang w:val="en-US"/>
        </w:rPr>
      </w:pPr>
      <w:r w:rsidRPr="00FC54DC">
        <w:rPr>
          <w:rFonts w:asciiTheme="minorHAnsi" w:hAnsiTheme="minorHAnsi" w:cstheme="minorHAnsi"/>
          <w:sz w:val="22"/>
          <w:szCs w:val="22"/>
          <w:lang w:val="en-US"/>
        </w:rPr>
        <w:t>9.1</w:t>
      </w:r>
      <w:r w:rsidR="00FA7147" w:rsidRPr="00FC54DC">
        <w:rPr>
          <w:rFonts w:asciiTheme="minorHAnsi" w:hAnsiTheme="minorHAnsi" w:cstheme="minorHAnsi"/>
          <w:sz w:val="22"/>
          <w:szCs w:val="22"/>
          <w:lang w:val="en-US"/>
        </w:rPr>
        <w:t>8</w:t>
      </w:r>
      <w:r w:rsidRPr="00FC54DC">
        <w:rPr>
          <w:rFonts w:asciiTheme="minorHAnsi" w:hAnsiTheme="minorHAnsi" w:cstheme="minorHAnsi"/>
          <w:b/>
          <w:bCs/>
          <w:sz w:val="22"/>
          <w:szCs w:val="22"/>
          <w:lang w:val="en-US"/>
        </w:rPr>
        <w:t xml:space="preserve">    </w:t>
      </w:r>
      <w:r w:rsidR="00290D86" w:rsidRPr="00FC54DC">
        <w:rPr>
          <w:rFonts w:asciiTheme="minorHAnsi" w:hAnsiTheme="minorHAnsi" w:cstheme="minorHAnsi"/>
          <w:sz w:val="22"/>
          <w:szCs w:val="22"/>
          <w:lang w:val="en-US"/>
        </w:rPr>
        <w:t>Contract Duration</w:t>
      </w:r>
    </w:p>
    <w:p w14:paraId="6F0AD312" w14:textId="79867233" w:rsidR="001B7ECE" w:rsidRPr="00FC54DC" w:rsidRDefault="001B7ECE" w:rsidP="001B7ECE">
      <w:pPr>
        <w:ind w:left="709"/>
        <w:rPr>
          <w:rFonts w:asciiTheme="minorHAnsi" w:hAnsiTheme="minorHAnsi" w:cstheme="minorHAnsi"/>
          <w:sz w:val="22"/>
          <w:szCs w:val="22"/>
          <w:lang w:val="en-US"/>
        </w:rPr>
      </w:pPr>
      <w:r w:rsidRPr="00FC54DC">
        <w:rPr>
          <w:rFonts w:asciiTheme="minorHAnsi" w:hAnsiTheme="minorHAnsi" w:cstheme="minorHAnsi"/>
          <w:sz w:val="22"/>
          <w:szCs w:val="22"/>
          <w:lang w:val="en-US"/>
        </w:rPr>
        <w:t xml:space="preserve">The Contract shall commence on </w:t>
      </w:r>
      <w:r w:rsidR="00E476DA" w:rsidRPr="00FC54DC">
        <w:rPr>
          <w:rFonts w:asciiTheme="minorHAnsi" w:hAnsiTheme="minorHAnsi" w:cstheme="minorHAnsi"/>
          <w:b/>
          <w:bCs/>
          <w:sz w:val="22"/>
          <w:szCs w:val="22"/>
          <w:lang w:val="en-US"/>
        </w:rPr>
        <w:t>1</w:t>
      </w:r>
      <w:r w:rsidR="00EA16F3">
        <w:rPr>
          <w:rFonts w:asciiTheme="minorHAnsi" w:hAnsiTheme="minorHAnsi" w:cstheme="minorHAnsi"/>
          <w:b/>
          <w:bCs/>
          <w:sz w:val="22"/>
          <w:szCs w:val="22"/>
          <w:lang w:val="en-US"/>
        </w:rPr>
        <w:t>2</w:t>
      </w:r>
      <w:r w:rsidR="00E476DA" w:rsidRPr="00FC54DC">
        <w:rPr>
          <w:rFonts w:asciiTheme="minorHAnsi" w:hAnsiTheme="minorHAnsi" w:cstheme="minorHAnsi"/>
          <w:b/>
          <w:bCs/>
          <w:sz w:val="22"/>
          <w:szCs w:val="22"/>
          <w:lang w:val="en-US"/>
        </w:rPr>
        <w:t>.0</w:t>
      </w:r>
      <w:r w:rsidR="00EA16F3">
        <w:rPr>
          <w:rFonts w:asciiTheme="minorHAnsi" w:hAnsiTheme="minorHAnsi" w:cstheme="minorHAnsi"/>
          <w:b/>
          <w:bCs/>
          <w:sz w:val="22"/>
          <w:szCs w:val="22"/>
          <w:lang w:val="en-US"/>
        </w:rPr>
        <w:t>2</w:t>
      </w:r>
      <w:r w:rsidR="00E476DA" w:rsidRPr="00FC54DC">
        <w:rPr>
          <w:rFonts w:asciiTheme="minorHAnsi" w:hAnsiTheme="minorHAnsi" w:cstheme="minorHAnsi"/>
          <w:b/>
          <w:bCs/>
          <w:sz w:val="22"/>
          <w:szCs w:val="22"/>
          <w:lang w:val="en-US"/>
        </w:rPr>
        <w:t>.2027</w:t>
      </w:r>
      <w:r w:rsidRPr="00FC54DC">
        <w:rPr>
          <w:rFonts w:asciiTheme="minorHAnsi" w:hAnsiTheme="minorHAnsi" w:cstheme="minorHAnsi"/>
          <w:sz w:val="22"/>
          <w:szCs w:val="22"/>
          <w:lang w:val="en-US"/>
        </w:rPr>
        <w:t xml:space="preserve"> and shall continue for an initial period of </w:t>
      </w:r>
      <w:r w:rsidRPr="00FC54DC">
        <w:rPr>
          <w:rFonts w:asciiTheme="minorHAnsi" w:hAnsiTheme="minorHAnsi" w:cstheme="minorHAnsi"/>
          <w:b/>
          <w:bCs/>
          <w:sz w:val="22"/>
          <w:szCs w:val="22"/>
          <w:lang w:val="en-US"/>
        </w:rPr>
        <w:t>three (3) years</w:t>
      </w:r>
      <w:r w:rsidRPr="00FC54DC">
        <w:rPr>
          <w:rFonts w:asciiTheme="minorHAnsi" w:hAnsiTheme="minorHAnsi" w:cstheme="minorHAnsi"/>
          <w:sz w:val="22"/>
          <w:szCs w:val="22"/>
          <w:lang w:val="en-US"/>
        </w:rPr>
        <w:t xml:space="preserve"> unless terminated earlier in accordance with the terms of this Contract.</w:t>
      </w:r>
    </w:p>
    <w:p w14:paraId="257DBC1C" w14:textId="77777777" w:rsidR="00290D86" w:rsidRPr="00FC54DC" w:rsidRDefault="00290D86" w:rsidP="001B7ECE">
      <w:pPr>
        <w:ind w:left="709"/>
        <w:rPr>
          <w:rFonts w:asciiTheme="minorHAnsi" w:hAnsiTheme="minorHAnsi" w:cstheme="minorHAnsi"/>
          <w:sz w:val="22"/>
          <w:szCs w:val="22"/>
          <w:highlight w:val="green"/>
          <w:lang w:val="en-US"/>
        </w:rPr>
      </w:pPr>
    </w:p>
    <w:p w14:paraId="0D5058B2" w14:textId="52E23477" w:rsidR="001B7ECE" w:rsidRPr="00FC54DC" w:rsidRDefault="001B7ECE" w:rsidP="001B7ECE">
      <w:pPr>
        <w:ind w:left="709" w:hanging="709"/>
        <w:rPr>
          <w:rFonts w:asciiTheme="minorHAnsi" w:hAnsiTheme="minorHAnsi" w:cstheme="minorHAnsi"/>
          <w:b/>
          <w:bCs/>
          <w:sz w:val="22"/>
          <w:szCs w:val="22"/>
          <w:lang w:val="en-US"/>
        </w:rPr>
      </w:pPr>
      <w:r w:rsidRPr="00FC54DC">
        <w:rPr>
          <w:rFonts w:asciiTheme="minorHAnsi" w:hAnsiTheme="minorHAnsi" w:cstheme="minorHAnsi"/>
          <w:sz w:val="22"/>
          <w:szCs w:val="22"/>
          <w:lang w:val="en-US"/>
        </w:rPr>
        <w:t>9.1</w:t>
      </w:r>
      <w:r w:rsidR="00FA7147" w:rsidRPr="00FC54DC">
        <w:rPr>
          <w:rFonts w:asciiTheme="minorHAnsi" w:hAnsiTheme="minorHAnsi" w:cstheme="minorHAnsi"/>
          <w:sz w:val="22"/>
          <w:szCs w:val="22"/>
          <w:lang w:val="en-US"/>
        </w:rPr>
        <w:t>9</w:t>
      </w:r>
      <w:r w:rsidRPr="00FC54DC">
        <w:rPr>
          <w:rFonts w:asciiTheme="minorHAnsi" w:hAnsiTheme="minorHAnsi" w:cstheme="minorHAnsi"/>
          <w:b/>
          <w:bCs/>
          <w:sz w:val="22"/>
          <w:szCs w:val="22"/>
          <w:lang w:val="en-US"/>
        </w:rPr>
        <w:t xml:space="preserve"> </w:t>
      </w:r>
      <w:r w:rsidRPr="00FC54DC">
        <w:rPr>
          <w:rFonts w:asciiTheme="minorHAnsi" w:hAnsiTheme="minorHAnsi" w:cstheme="minorHAnsi"/>
          <w:b/>
          <w:bCs/>
          <w:sz w:val="22"/>
          <w:szCs w:val="22"/>
          <w:lang w:val="en-US"/>
        </w:rPr>
        <w:tab/>
      </w:r>
      <w:r w:rsidRPr="00FC54DC">
        <w:rPr>
          <w:rFonts w:asciiTheme="minorHAnsi" w:hAnsiTheme="minorHAnsi" w:cstheme="minorHAnsi"/>
          <w:sz w:val="22"/>
          <w:szCs w:val="22"/>
          <w:lang w:val="en-US"/>
        </w:rPr>
        <w:t>EXTENSION OPTIONS</w:t>
      </w:r>
    </w:p>
    <w:p w14:paraId="5E676194" w14:textId="03E71569" w:rsidR="001B7ECE" w:rsidRPr="00FC54DC" w:rsidRDefault="001B7ECE" w:rsidP="001B7ECE">
      <w:pPr>
        <w:ind w:left="709"/>
        <w:rPr>
          <w:rFonts w:asciiTheme="minorHAnsi" w:hAnsiTheme="minorHAnsi" w:cstheme="minorHAnsi"/>
          <w:sz w:val="22"/>
          <w:szCs w:val="22"/>
          <w:lang w:val="en-US"/>
        </w:rPr>
      </w:pPr>
      <w:r w:rsidRPr="00FC54DC">
        <w:rPr>
          <w:rFonts w:asciiTheme="minorHAnsi" w:hAnsiTheme="minorHAnsi" w:cstheme="minorHAnsi"/>
          <w:sz w:val="22"/>
          <w:szCs w:val="22"/>
          <w:lang w:val="en-US"/>
        </w:rPr>
        <w:t xml:space="preserve">The Council reserves the right, at its sole discretion, to extend the Contract for up to </w:t>
      </w:r>
      <w:r w:rsidRPr="00FC54DC">
        <w:rPr>
          <w:rFonts w:asciiTheme="minorHAnsi" w:hAnsiTheme="minorHAnsi" w:cstheme="minorHAnsi"/>
          <w:b/>
          <w:bCs/>
          <w:sz w:val="22"/>
          <w:szCs w:val="22"/>
          <w:lang w:val="en-US"/>
        </w:rPr>
        <w:t>three (3) further periods of twelve (12) months each</w:t>
      </w:r>
      <w:r w:rsidRPr="00FC54DC">
        <w:rPr>
          <w:rFonts w:asciiTheme="minorHAnsi" w:hAnsiTheme="minorHAnsi" w:cstheme="minorHAnsi"/>
          <w:sz w:val="22"/>
          <w:szCs w:val="22"/>
          <w:lang w:val="en-US"/>
        </w:rPr>
        <w:t xml:space="preserve"> (a </w:t>
      </w:r>
      <w:r w:rsidR="00E476DA" w:rsidRPr="00FC54DC">
        <w:rPr>
          <w:rFonts w:asciiTheme="minorHAnsi" w:hAnsiTheme="minorHAnsi" w:cstheme="minorHAnsi"/>
          <w:b/>
          <w:bCs/>
          <w:sz w:val="22"/>
          <w:szCs w:val="22"/>
          <w:lang w:val="en-US"/>
        </w:rPr>
        <w:t>1+1+1-year</w:t>
      </w:r>
      <w:r w:rsidRPr="00FC54DC">
        <w:rPr>
          <w:rFonts w:asciiTheme="minorHAnsi" w:hAnsiTheme="minorHAnsi" w:cstheme="minorHAnsi"/>
          <w:b/>
          <w:bCs/>
          <w:sz w:val="22"/>
          <w:szCs w:val="22"/>
          <w:lang w:val="en-US"/>
        </w:rPr>
        <w:t xml:space="preserve"> extension arrangement</w:t>
      </w:r>
      <w:r w:rsidRPr="00FC54DC">
        <w:rPr>
          <w:rFonts w:asciiTheme="minorHAnsi" w:hAnsiTheme="minorHAnsi" w:cstheme="minorHAnsi"/>
          <w:sz w:val="22"/>
          <w:szCs w:val="22"/>
          <w:lang w:val="en-US"/>
        </w:rPr>
        <w:t>), subject to satisfactory performance, continued service need, availability of funding, and approval through the Council’s governance processes.</w:t>
      </w:r>
    </w:p>
    <w:p w14:paraId="3F175E75" w14:textId="77777777" w:rsidR="001B7ECE" w:rsidRPr="00FC54DC" w:rsidRDefault="001B7ECE" w:rsidP="001B7ECE">
      <w:pPr>
        <w:ind w:left="709"/>
        <w:rPr>
          <w:rFonts w:asciiTheme="minorHAnsi" w:hAnsiTheme="minorHAnsi" w:cstheme="minorHAnsi"/>
          <w:sz w:val="22"/>
          <w:szCs w:val="22"/>
          <w:lang w:val="en-US"/>
        </w:rPr>
      </w:pPr>
      <w:r w:rsidRPr="00FC54DC">
        <w:rPr>
          <w:rFonts w:asciiTheme="minorHAnsi" w:hAnsiTheme="minorHAnsi" w:cstheme="minorHAnsi"/>
          <w:sz w:val="22"/>
          <w:szCs w:val="22"/>
          <w:lang w:val="en-US"/>
        </w:rPr>
        <w:t xml:space="preserve">The Council shall provide written notice to the Contractor of its intention to exercise any extension option no later than </w:t>
      </w:r>
      <w:r w:rsidRPr="00FC54DC">
        <w:rPr>
          <w:rFonts w:asciiTheme="minorHAnsi" w:hAnsiTheme="minorHAnsi" w:cstheme="minorHAnsi"/>
          <w:b/>
          <w:bCs/>
          <w:sz w:val="22"/>
          <w:szCs w:val="22"/>
          <w:lang w:val="en-US"/>
        </w:rPr>
        <w:t>three (3) months</w:t>
      </w:r>
      <w:r w:rsidRPr="00FC54DC">
        <w:rPr>
          <w:rFonts w:asciiTheme="minorHAnsi" w:hAnsiTheme="minorHAnsi" w:cstheme="minorHAnsi"/>
          <w:sz w:val="22"/>
          <w:szCs w:val="22"/>
          <w:lang w:val="en-US"/>
        </w:rPr>
        <w:t xml:space="preserve"> prior to the expiry of the current Contract term.</w:t>
      </w:r>
    </w:p>
    <w:p w14:paraId="7E8F735C" w14:textId="3F4393ED" w:rsidR="001B7ECE" w:rsidRPr="00FC54DC" w:rsidRDefault="001B7ECE" w:rsidP="001B7ECE">
      <w:pPr>
        <w:ind w:left="709"/>
        <w:rPr>
          <w:rFonts w:asciiTheme="minorHAnsi" w:hAnsiTheme="minorHAnsi" w:cstheme="minorHAnsi"/>
          <w:sz w:val="22"/>
          <w:szCs w:val="22"/>
          <w:lang w:val="en-US"/>
        </w:rPr>
      </w:pPr>
      <w:r w:rsidRPr="00FC54DC">
        <w:rPr>
          <w:rFonts w:asciiTheme="minorHAnsi" w:hAnsiTheme="minorHAnsi" w:cstheme="minorHAnsi"/>
          <w:sz w:val="22"/>
          <w:szCs w:val="22"/>
          <w:lang w:val="en-US"/>
        </w:rPr>
        <w:t xml:space="preserve">The maximum possible Contract term shall therefore be </w:t>
      </w:r>
      <w:r w:rsidRPr="00FC54DC">
        <w:rPr>
          <w:rFonts w:asciiTheme="minorHAnsi" w:hAnsiTheme="minorHAnsi" w:cstheme="minorHAnsi"/>
          <w:b/>
          <w:bCs/>
          <w:sz w:val="22"/>
          <w:szCs w:val="22"/>
          <w:lang w:val="en-US"/>
        </w:rPr>
        <w:t>six (6) years</w:t>
      </w:r>
      <w:r w:rsidRPr="00FC54DC">
        <w:rPr>
          <w:rFonts w:asciiTheme="minorHAnsi" w:hAnsiTheme="minorHAnsi" w:cstheme="minorHAnsi"/>
          <w:sz w:val="22"/>
          <w:szCs w:val="22"/>
          <w:lang w:val="en-US"/>
        </w:rPr>
        <w:t>.</w:t>
      </w:r>
    </w:p>
    <w:p w14:paraId="6B5299F1" w14:textId="77777777" w:rsidR="00290D86" w:rsidRPr="00FC54DC" w:rsidRDefault="00290D86" w:rsidP="001B7ECE">
      <w:pPr>
        <w:ind w:left="709"/>
        <w:rPr>
          <w:rFonts w:asciiTheme="minorHAnsi" w:hAnsiTheme="minorHAnsi" w:cstheme="minorHAnsi"/>
          <w:sz w:val="22"/>
          <w:szCs w:val="22"/>
          <w:lang w:val="en-US"/>
        </w:rPr>
      </w:pPr>
    </w:p>
    <w:p w14:paraId="60498DDA" w14:textId="257230D2" w:rsidR="001B7ECE" w:rsidRPr="00FC54DC" w:rsidRDefault="001B7ECE" w:rsidP="001B7ECE">
      <w:pPr>
        <w:ind w:left="709" w:hanging="709"/>
        <w:rPr>
          <w:rFonts w:asciiTheme="minorHAnsi" w:hAnsiTheme="minorHAnsi" w:cstheme="minorHAnsi"/>
          <w:sz w:val="22"/>
          <w:szCs w:val="22"/>
          <w:lang w:val="en-US"/>
        </w:rPr>
      </w:pPr>
      <w:r w:rsidRPr="00FC54DC">
        <w:rPr>
          <w:rFonts w:asciiTheme="minorHAnsi" w:hAnsiTheme="minorHAnsi" w:cstheme="minorHAnsi"/>
          <w:sz w:val="22"/>
          <w:szCs w:val="22"/>
          <w:lang w:val="en-US"/>
        </w:rPr>
        <w:t>9.</w:t>
      </w:r>
      <w:r w:rsidR="00FA7147" w:rsidRPr="00FC54DC">
        <w:rPr>
          <w:rFonts w:asciiTheme="minorHAnsi" w:hAnsiTheme="minorHAnsi" w:cstheme="minorHAnsi"/>
          <w:sz w:val="22"/>
          <w:szCs w:val="22"/>
          <w:lang w:val="en-US"/>
        </w:rPr>
        <w:t>20</w:t>
      </w:r>
      <w:r w:rsidRPr="00FC54DC">
        <w:rPr>
          <w:rFonts w:asciiTheme="minorHAnsi" w:hAnsiTheme="minorHAnsi" w:cstheme="minorHAnsi"/>
          <w:sz w:val="22"/>
          <w:szCs w:val="22"/>
          <w:lang w:val="en-US"/>
        </w:rPr>
        <w:t xml:space="preserve"> </w:t>
      </w:r>
      <w:r w:rsidRPr="00FC54DC">
        <w:rPr>
          <w:rFonts w:asciiTheme="minorHAnsi" w:hAnsiTheme="minorHAnsi" w:cstheme="minorHAnsi"/>
          <w:sz w:val="22"/>
          <w:szCs w:val="22"/>
          <w:lang w:val="en-US"/>
        </w:rPr>
        <w:tab/>
      </w:r>
      <w:r w:rsidR="00290D86" w:rsidRPr="00FC54DC">
        <w:rPr>
          <w:rFonts w:asciiTheme="minorHAnsi" w:hAnsiTheme="minorHAnsi" w:cstheme="minorHAnsi"/>
          <w:sz w:val="22"/>
          <w:szCs w:val="22"/>
          <w:lang w:val="en-US"/>
        </w:rPr>
        <w:t>Estimated Contract Value</w:t>
      </w:r>
    </w:p>
    <w:p w14:paraId="00D3C0BC" w14:textId="43D15BA8" w:rsidR="001B7ECE" w:rsidRPr="00FC54DC" w:rsidRDefault="001B7ECE" w:rsidP="001B7ECE">
      <w:pPr>
        <w:ind w:left="709"/>
        <w:rPr>
          <w:rFonts w:asciiTheme="minorHAnsi" w:hAnsiTheme="minorHAnsi" w:cstheme="minorHAnsi"/>
          <w:sz w:val="22"/>
          <w:szCs w:val="22"/>
          <w:lang w:val="en-US"/>
        </w:rPr>
      </w:pPr>
      <w:r w:rsidRPr="00FC54DC">
        <w:rPr>
          <w:rFonts w:asciiTheme="minorHAnsi" w:hAnsiTheme="minorHAnsi" w:cstheme="minorHAnsi"/>
          <w:sz w:val="22"/>
          <w:szCs w:val="22"/>
          <w:lang w:val="en-US"/>
        </w:rPr>
        <w:t xml:space="preserve">The estimated value of this Contract is </w:t>
      </w:r>
      <w:r w:rsidR="00E476DA" w:rsidRPr="00FC54DC">
        <w:rPr>
          <w:rFonts w:asciiTheme="minorHAnsi" w:hAnsiTheme="minorHAnsi" w:cstheme="minorHAnsi"/>
          <w:b/>
          <w:bCs/>
          <w:sz w:val="22"/>
          <w:szCs w:val="22"/>
          <w:lang w:val="en-US"/>
        </w:rPr>
        <w:t>£3</w:t>
      </w:r>
      <w:r w:rsidR="000C0E51">
        <w:rPr>
          <w:rFonts w:asciiTheme="minorHAnsi" w:hAnsiTheme="minorHAnsi" w:cstheme="minorHAnsi"/>
          <w:b/>
          <w:bCs/>
          <w:sz w:val="22"/>
          <w:szCs w:val="22"/>
          <w:lang w:val="en-US"/>
        </w:rPr>
        <w:t>6</w:t>
      </w:r>
      <w:r w:rsidR="00E476DA" w:rsidRPr="00FC54DC">
        <w:rPr>
          <w:rFonts w:asciiTheme="minorHAnsi" w:hAnsiTheme="minorHAnsi" w:cstheme="minorHAnsi"/>
          <w:b/>
          <w:bCs/>
          <w:sz w:val="22"/>
          <w:szCs w:val="22"/>
          <w:lang w:val="en-US"/>
        </w:rPr>
        <w:t>0,000</w:t>
      </w:r>
      <w:r w:rsidRPr="00FC54DC">
        <w:rPr>
          <w:rFonts w:asciiTheme="minorHAnsi" w:hAnsiTheme="minorHAnsi" w:cstheme="minorHAnsi"/>
          <w:sz w:val="22"/>
          <w:szCs w:val="22"/>
          <w:lang w:val="en-US"/>
        </w:rPr>
        <w:t xml:space="preserve"> over the initial three-year term.</w:t>
      </w:r>
    </w:p>
    <w:p w14:paraId="5695AC49" w14:textId="466268F1" w:rsidR="001B7ECE" w:rsidRPr="00FC54DC" w:rsidRDefault="001B7ECE" w:rsidP="001B7ECE">
      <w:pPr>
        <w:ind w:left="709"/>
        <w:rPr>
          <w:rFonts w:asciiTheme="minorHAnsi" w:hAnsiTheme="minorHAnsi" w:cstheme="minorHAnsi"/>
          <w:sz w:val="22"/>
          <w:szCs w:val="22"/>
          <w:lang w:val="en-US"/>
        </w:rPr>
      </w:pPr>
      <w:r w:rsidRPr="00FC54DC">
        <w:rPr>
          <w:rFonts w:asciiTheme="minorHAnsi" w:hAnsiTheme="minorHAnsi" w:cstheme="minorHAnsi"/>
          <w:sz w:val="22"/>
          <w:szCs w:val="22"/>
          <w:lang w:val="en-US"/>
        </w:rPr>
        <w:t xml:space="preserve">If all extension options are exercised, the total estimated value of the Contract may be up to </w:t>
      </w:r>
      <w:r w:rsidRPr="00FC54DC">
        <w:rPr>
          <w:rFonts w:asciiTheme="minorHAnsi" w:hAnsiTheme="minorHAnsi" w:cstheme="minorHAnsi"/>
          <w:b/>
          <w:bCs/>
          <w:sz w:val="22"/>
          <w:szCs w:val="22"/>
          <w:lang w:val="en-US"/>
        </w:rPr>
        <w:t>£</w:t>
      </w:r>
      <w:r w:rsidR="00DB11EF">
        <w:rPr>
          <w:rFonts w:asciiTheme="minorHAnsi" w:hAnsiTheme="minorHAnsi" w:cstheme="minorHAnsi"/>
          <w:b/>
          <w:bCs/>
          <w:sz w:val="22"/>
          <w:szCs w:val="22"/>
          <w:lang w:val="en-US"/>
        </w:rPr>
        <w:t>72</w:t>
      </w:r>
      <w:r w:rsidR="00E476DA" w:rsidRPr="00FC54DC">
        <w:rPr>
          <w:rFonts w:asciiTheme="minorHAnsi" w:hAnsiTheme="minorHAnsi" w:cstheme="minorHAnsi"/>
          <w:b/>
          <w:bCs/>
          <w:sz w:val="22"/>
          <w:szCs w:val="22"/>
          <w:lang w:val="en-US"/>
        </w:rPr>
        <w:t xml:space="preserve">0,000 </w:t>
      </w:r>
      <w:r w:rsidRPr="00FC54DC">
        <w:rPr>
          <w:rFonts w:asciiTheme="minorHAnsi" w:hAnsiTheme="minorHAnsi" w:cstheme="minorHAnsi"/>
          <w:sz w:val="22"/>
          <w:szCs w:val="22"/>
          <w:lang w:val="en-US"/>
        </w:rPr>
        <w:t>over the maximum six-year term.</w:t>
      </w:r>
    </w:p>
    <w:p w14:paraId="46FF4B01" w14:textId="77777777" w:rsidR="001B7ECE" w:rsidRPr="00FC54DC" w:rsidRDefault="001B7ECE" w:rsidP="001B7ECE">
      <w:pPr>
        <w:ind w:left="709"/>
        <w:rPr>
          <w:rFonts w:asciiTheme="minorHAnsi" w:hAnsiTheme="minorHAnsi" w:cstheme="minorHAnsi"/>
          <w:sz w:val="22"/>
          <w:szCs w:val="22"/>
          <w:lang w:val="en-US"/>
        </w:rPr>
      </w:pPr>
      <w:r w:rsidRPr="00FC54DC">
        <w:rPr>
          <w:rFonts w:asciiTheme="minorHAnsi" w:hAnsiTheme="minorHAnsi" w:cstheme="minorHAnsi"/>
          <w:sz w:val="22"/>
          <w:szCs w:val="22"/>
          <w:lang w:val="en-US"/>
        </w:rPr>
        <w:t>The estimated value is provided for information only and does not represent a guarantee of expenditure, volume of work, income, referrals, or service demand.</w:t>
      </w:r>
    </w:p>
    <w:p w14:paraId="79CBC99D" w14:textId="77777777" w:rsidR="00290D86" w:rsidRPr="00FC54DC" w:rsidRDefault="00290D86" w:rsidP="001B7ECE">
      <w:pPr>
        <w:ind w:left="709"/>
        <w:rPr>
          <w:rFonts w:asciiTheme="minorHAnsi" w:hAnsiTheme="minorHAnsi" w:cstheme="minorHAnsi"/>
          <w:sz w:val="22"/>
          <w:szCs w:val="22"/>
          <w:lang w:val="en-US"/>
        </w:rPr>
      </w:pPr>
    </w:p>
    <w:p w14:paraId="4AED4C8A" w14:textId="0E58ECBD" w:rsidR="001B7ECE" w:rsidRPr="00FC54DC" w:rsidRDefault="001B7ECE" w:rsidP="001B7ECE">
      <w:pPr>
        <w:ind w:left="709" w:hanging="709"/>
        <w:rPr>
          <w:rFonts w:asciiTheme="minorHAnsi" w:hAnsiTheme="minorHAnsi" w:cstheme="minorHAnsi"/>
          <w:b/>
          <w:bCs/>
          <w:sz w:val="22"/>
          <w:szCs w:val="22"/>
          <w:lang w:val="en-US"/>
        </w:rPr>
      </w:pPr>
      <w:r w:rsidRPr="00FC54DC">
        <w:rPr>
          <w:rFonts w:asciiTheme="minorHAnsi" w:hAnsiTheme="minorHAnsi" w:cstheme="minorHAnsi"/>
          <w:sz w:val="22"/>
          <w:szCs w:val="22"/>
          <w:lang w:val="en-US"/>
        </w:rPr>
        <w:t>9.</w:t>
      </w:r>
      <w:r w:rsidR="007540CB" w:rsidRPr="00FC54DC">
        <w:rPr>
          <w:rFonts w:asciiTheme="minorHAnsi" w:hAnsiTheme="minorHAnsi" w:cstheme="minorHAnsi"/>
          <w:sz w:val="22"/>
          <w:szCs w:val="22"/>
          <w:lang w:val="en-US"/>
        </w:rPr>
        <w:t>2</w:t>
      </w:r>
      <w:r w:rsidR="00FA7147" w:rsidRPr="00FC54DC">
        <w:rPr>
          <w:rFonts w:asciiTheme="minorHAnsi" w:hAnsiTheme="minorHAnsi" w:cstheme="minorHAnsi"/>
          <w:sz w:val="22"/>
          <w:szCs w:val="22"/>
          <w:lang w:val="en-US"/>
        </w:rPr>
        <w:t>1</w:t>
      </w:r>
      <w:r w:rsidRPr="00FC54DC">
        <w:rPr>
          <w:rFonts w:asciiTheme="minorHAnsi" w:hAnsiTheme="minorHAnsi" w:cstheme="minorHAnsi"/>
          <w:b/>
          <w:bCs/>
          <w:sz w:val="22"/>
          <w:szCs w:val="22"/>
          <w:lang w:val="en-US"/>
        </w:rPr>
        <w:t xml:space="preserve"> </w:t>
      </w:r>
      <w:r w:rsidRPr="00FC54DC">
        <w:rPr>
          <w:rFonts w:asciiTheme="minorHAnsi" w:hAnsiTheme="minorHAnsi" w:cstheme="minorHAnsi"/>
          <w:b/>
          <w:bCs/>
          <w:sz w:val="22"/>
          <w:szCs w:val="22"/>
          <w:lang w:val="en-US"/>
        </w:rPr>
        <w:tab/>
      </w:r>
      <w:r w:rsidR="00290D86" w:rsidRPr="00FC54DC">
        <w:rPr>
          <w:rFonts w:asciiTheme="minorHAnsi" w:hAnsiTheme="minorHAnsi" w:cstheme="minorHAnsi"/>
          <w:sz w:val="22"/>
          <w:szCs w:val="22"/>
          <w:lang w:val="en-US"/>
        </w:rPr>
        <w:t>Funding Caveat</w:t>
      </w:r>
    </w:p>
    <w:p w14:paraId="0C9E288C" w14:textId="77777777" w:rsidR="001B7ECE" w:rsidRPr="00FC54DC" w:rsidRDefault="001B7ECE" w:rsidP="001B7ECE">
      <w:pPr>
        <w:ind w:left="709"/>
        <w:rPr>
          <w:rFonts w:asciiTheme="minorHAnsi" w:hAnsiTheme="minorHAnsi" w:cstheme="minorHAnsi"/>
          <w:sz w:val="22"/>
          <w:szCs w:val="22"/>
          <w:lang w:val="en-US"/>
        </w:rPr>
      </w:pPr>
      <w:r w:rsidRPr="00FC54DC">
        <w:rPr>
          <w:rFonts w:asciiTheme="minorHAnsi" w:hAnsiTheme="minorHAnsi" w:cstheme="minorHAnsi"/>
          <w:sz w:val="22"/>
          <w:szCs w:val="22"/>
          <w:lang w:val="en-US"/>
        </w:rPr>
        <w:t>The Contract is subject to the continued availability of funding. The Council shall not be liable for any loss of anticipated income, profit, overhead recovery, or any indirect or consequential loss arising from a reduction, withdrawal, or cessation of funding.</w:t>
      </w:r>
    </w:p>
    <w:p w14:paraId="2A86313E" w14:textId="77777777" w:rsidR="001B7ECE" w:rsidRPr="00FC54DC" w:rsidRDefault="001B7ECE" w:rsidP="001B7ECE">
      <w:pPr>
        <w:ind w:left="709"/>
        <w:rPr>
          <w:rFonts w:asciiTheme="minorHAnsi" w:hAnsiTheme="minorHAnsi" w:cstheme="minorHAnsi"/>
          <w:sz w:val="22"/>
          <w:szCs w:val="22"/>
          <w:lang w:val="en-US"/>
        </w:rPr>
      </w:pPr>
      <w:r w:rsidRPr="00FC54DC">
        <w:rPr>
          <w:rFonts w:asciiTheme="minorHAnsi" w:hAnsiTheme="minorHAnsi" w:cstheme="minorHAnsi"/>
          <w:sz w:val="22"/>
          <w:szCs w:val="22"/>
          <w:lang w:val="en-US"/>
        </w:rPr>
        <w:t>Where funding is reduced, withdrawn, or otherwise becomes unavailable, the Council reserves the right to vary, reduce the scope of, suspend, or terminate the Contract by providing reasonable written notice to the Contractor.</w:t>
      </w:r>
    </w:p>
    <w:p w14:paraId="791BDBB4" w14:textId="77777777" w:rsidR="001B7ECE" w:rsidRPr="00FC54DC" w:rsidRDefault="001B7ECE" w:rsidP="001B7ECE">
      <w:pPr>
        <w:ind w:left="709"/>
        <w:rPr>
          <w:rFonts w:asciiTheme="minorHAnsi" w:hAnsiTheme="minorHAnsi" w:cstheme="minorHAnsi"/>
          <w:sz w:val="22"/>
          <w:szCs w:val="22"/>
          <w:lang w:val="en-US"/>
        </w:rPr>
      </w:pPr>
      <w:r w:rsidRPr="00FC54DC">
        <w:rPr>
          <w:rFonts w:asciiTheme="minorHAnsi" w:hAnsiTheme="minorHAnsi" w:cstheme="minorHAnsi"/>
          <w:sz w:val="22"/>
          <w:szCs w:val="22"/>
          <w:lang w:val="en-US"/>
        </w:rPr>
        <w:t>The Contractor acknowledges that the Council cannot guarantee future funding allocations and that the continuation of the Contract, including any extension periods, is contingent upon the availability of sufficient budget and funding approval.</w:t>
      </w:r>
    </w:p>
    <w:p w14:paraId="2AEC707A" w14:textId="77777777" w:rsidR="001B7ECE" w:rsidRPr="00FC54DC" w:rsidRDefault="001B7ECE" w:rsidP="008B77DD">
      <w:pPr>
        <w:ind w:left="709" w:hanging="709"/>
        <w:rPr>
          <w:rFonts w:asciiTheme="minorHAnsi" w:hAnsiTheme="minorHAnsi" w:cstheme="minorHAnsi"/>
          <w:sz w:val="22"/>
          <w:szCs w:val="22"/>
        </w:rPr>
      </w:pPr>
    </w:p>
    <w:p w14:paraId="6BD18A49" w14:textId="732CC634" w:rsidR="00E476DA" w:rsidRPr="00FC54DC" w:rsidRDefault="00E476DA" w:rsidP="00290D86">
      <w:pPr>
        <w:ind w:left="709"/>
        <w:rPr>
          <w:rFonts w:asciiTheme="minorHAnsi" w:hAnsiTheme="minorHAnsi" w:cstheme="minorHAnsi"/>
          <w:sz w:val="22"/>
          <w:szCs w:val="22"/>
          <w:lang w:val="en-US"/>
        </w:rPr>
      </w:pPr>
      <w:r w:rsidRPr="00FC54DC">
        <w:rPr>
          <w:rFonts w:asciiTheme="minorHAnsi" w:hAnsiTheme="minorHAnsi" w:cstheme="minorHAnsi"/>
          <w:sz w:val="22"/>
          <w:szCs w:val="22"/>
          <w:lang w:val="en-US"/>
        </w:rPr>
        <w:t>The estimated contract value over the maximum six-year term (3 + 1 + 1 + 1) is £</w:t>
      </w:r>
      <w:r w:rsidR="00EA16F3">
        <w:rPr>
          <w:rFonts w:asciiTheme="minorHAnsi" w:hAnsiTheme="minorHAnsi" w:cstheme="minorHAnsi"/>
          <w:sz w:val="22"/>
          <w:szCs w:val="22"/>
          <w:lang w:val="en-US"/>
        </w:rPr>
        <w:t>720,</w:t>
      </w:r>
      <w:r w:rsidRPr="00FC54DC">
        <w:rPr>
          <w:rFonts w:asciiTheme="minorHAnsi" w:hAnsiTheme="minorHAnsi" w:cstheme="minorHAnsi"/>
          <w:sz w:val="22"/>
          <w:szCs w:val="22"/>
          <w:lang w:val="en-US"/>
        </w:rPr>
        <w:t>000, inclusive of any potential extensions.</w:t>
      </w:r>
    </w:p>
    <w:p w14:paraId="333944D3" w14:textId="77777777" w:rsidR="00290D86" w:rsidRPr="00FC54DC" w:rsidRDefault="00290D86" w:rsidP="00290D86">
      <w:pPr>
        <w:ind w:left="709"/>
        <w:rPr>
          <w:rFonts w:asciiTheme="minorHAnsi" w:hAnsiTheme="minorHAnsi" w:cstheme="minorHAnsi"/>
          <w:sz w:val="22"/>
          <w:szCs w:val="22"/>
          <w:lang w:val="en-US"/>
        </w:rPr>
      </w:pPr>
    </w:p>
    <w:p w14:paraId="6D79BAE5" w14:textId="77777777" w:rsidR="00290D86" w:rsidRPr="00FC54DC" w:rsidRDefault="00290D86" w:rsidP="00290D86">
      <w:pPr>
        <w:rPr>
          <w:rFonts w:asciiTheme="minorHAnsi" w:hAnsiTheme="minorHAnsi" w:cstheme="minorHAnsi"/>
          <w:b/>
          <w:bCs/>
          <w:sz w:val="22"/>
          <w:szCs w:val="22"/>
          <w:lang w:val="en-US"/>
        </w:rPr>
      </w:pPr>
      <w:r w:rsidRPr="00FC54DC">
        <w:rPr>
          <w:rFonts w:asciiTheme="minorHAnsi" w:hAnsiTheme="minorHAnsi" w:cstheme="minorHAnsi"/>
          <w:sz w:val="22"/>
          <w:szCs w:val="22"/>
          <w:lang w:val="en-US"/>
        </w:rPr>
        <w:t>9.22</w:t>
      </w:r>
      <w:r w:rsidRPr="00FC54DC">
        <w:rPr>
          <w:rFonts w:asciiTheme="minorHAnsi" w:hAnsiTheme="minorHAnsi" w:cstheme="minorHAnsi"/>
          <w:sz w:val="22"/>
          <w:szCs w:val="22"/>
          <w:lang w:val="en-US"/>
        </w:rPr>
        <w:tab/>
        <w:t>Data Protection and Confidentiality</w:t>
      </w:r>
    </w:p>
    <w:p w14:paraId="7203D767" w14:textId="77777777" w:rsidR="00290D86" w:rsidRPr="00FC54DC" w:rsidRDefault="00290D86" w:rsidP="00290D86">
      <w:pPr>
        <w:ind w:left="720"/>
        <w:rPr>
          <w:rFonts w:asciiTheme="minorHAnsi" w:hAnsiTheme="minorHAnsi" w:cstheme="minorHAnsi"/>
          <w:sz w:val="22"/>
          <w:szCs w:val="22"/>
          <w:lang w:val="en-US"/>
        </w:rPr>
      </w:pPr>
      <w:r w:rsidRPr="00FC54DC">
        <w:rPr>
          <w:rFonts w:asciiTheme="minorHAnsi" w:hAnsiTheme="minorHAnsi" w:cstheme="minorHAnsi"/>
          <w:sz w:val="22"/>
          <w:szCs w:val="22"/>
          <w:lang w:val="en-US"/>
        </w:rPr>
        <w:t xml:space="preserve">The Contractor shall comply with all applicable data protection legislation, including the UK General Data Protection Regulation (UK GDPR) and the Data Protection Act 2018, and shall ensure that all personal, sensitive and confidential information is handled securely and only for </w:t>
      </w:r>
      <w:proofErr w:type="spellStart"/>
      <w:r w:rsidRPr="00FC54DC">
        <w:rPr>
          <w:rFonts w:asciiTheme="minorHAnsi" w:hAnsiTheme="minorHAnsi" w:cstheme="minorHAnsi"/>
          <w:sz w:val="22"/>
          <w:szCs w:val="22"/>
          <w:lang w:val="en-US"/>
        </w:rPr>
        <w:t>authorised</w:t>
      </w:r>
      <w:proofErr w:type="spellEnd"/>
      <w:r w:rsidRPr="00FC54DC">
        <w:rPr>
          <w:rFonts w:asciiTheme="minorHAnsi" w:hAnsiTheme="minorHAnsi" w:cstheme="minorHAnsi"/>
          <w:sz w:val="22"/>
          <w:szCs w:val="22"/>
          <w:lang w:val="en-US"/>
        </w:rPr>
        <w:t xml:space="preserve"> purposes. The Contractor shall maintain appropriate policies, procedures and information security measures to protect service user information and shall ensure that all staff, volunteers and subcontractors understand and adhere to their confidentiality obligations. The Council reserves the right to seek assurance of compliance and to investigate any actual or suspected data breaches affecting the Service</w:t>
      </w:r>
    </w:p>
    <w:p w14:paraId="537E37E9" w14:textId="28C1DD1C" w:rsidR="00365CA4" w:rsidRPr="00FC54DC" w:rsidRDefault="00365CA4" w:rsidP="008B77DD">
      <w:pPr>
        <w:rPr>
          <w:rFonts w:asciiTheme="minorHAnsi" w:hAnsiTheme="minorHAnsi" w:cstheme="minorHAnsi"/>
          <w:sz w:val="22"/>
          <w:szCs w:val="22"/>
        </w:rPr>
      </w:pPr>
    </w:p>
    <w:p w14:paraId="053BD782" w14:textId="04F2D5B8" w:rsidR="00FA22B9" w:rsidRPr="00FC54DC" w:rsidRDefault="00E30397" w:rsidP="008B77DD">
      <w:pPr>
        <w:rPr>
          <w:rFonts w:asciiTheme="minorHAnsi" w:hAnsiTheme="minorHAnsi" w:cstheme="minorHAnsi"/>
          <w:b/>
          <w:sz w:val="22"/>
          <w:szCs w:val="22"/>
          <w:u w:val="single"/>
        </w:rPr>
      </w:pPr>
      <w:r w:rsidRPr="00FC54DC">
        <w:rPr>
          <w:rFonts w:asciiTheme="minorHAnsi" w:hAnsiTheme="minorHAnsi" w:cstheme="minorHAnsi"/>
          <w:b/>
          <w:sz w:val="22"/>
          <w:szCs w:val="22"/>
        </w:rPr>
        <w:t>10</w:t>
      </w:r>
      <w:r w:rsidR="00365CA4" w:rsidRPr="00FC54DC">
        <w:rPr>
          <w:rFonts w:asciiTheme="minorHAnsi" w:hAnsiTheme="minorHAnsi" w:cstheme="minorHAnsi"/>
          <w:b/>
          <w:sz w:val="22"/>
          <w:szCs w:val="22"/>
        </w:rPr>
        <w:tab/>
      </w:r>
      <w:r w:rsidR="00365CA4" w:rsidRPr="00FC54DC">
        <w:rPr>
          <w:rFonts w:asciiTheme="minorHAnsi" w:hAnsiTheme="minorHAnsi" w:cstheme="minorHAnsi"/>
          <w:b/>
          <w:sz w:val="22"/>
          <w:szCs w:val="22"/>
          <w:u w:val="single"/>
        </w:rPr>
        <w:t xml:space="preserve">SKILLS AND EXPERTISE REQUIRED </w:t>
      </w:r>
    </w:p>
    <w:p w14:paraId="00BE0E05" w14:textId="77777777" w:rsidR="004C29F8" w:rsidRPr="00FC54DC" w:rsidRDefault="00FA22B9" w:rsidP="004C29F8">
      <w:pPr>
        <w:rPr>
          <w:rFonts w:asciiTheme="minorHAnsi" w:hAnsiTheme="minorHAnsi" w:cstheme="minorHAnsi"/>
          <w:sz w:val="22"/>
          <w:szCs w:val="22"/>
        </w:rPr>
      </w:pPr>
      <w:r w:rsidRPr="00FC54DC">
        <w:rPr>
          <w:rFonts w:asciiTheme="minorHAnsi" w:hAnsiTheme="minorHAnsi" w:cstheme="minorHAnsi"/>
          <w:sz w:val="22"/>
          <w:szCs w:val="22"/>
        </w:rPr>
        <w:tab/>
      </w:r>
      <w:r w:rsidR="004C29F8" w:rsidRPr="00FC54DC">
        <w:rPr>
          <w:rFonts w:asciiTheme="minorHAnsi" w:hAnsiTheme="minorHAnsi" w:cstheme="minorHAnsi"/>
          <w:sz w:val="22"/>
          <w:szCs w:val="22"/>
        </w:rPr>
        <w:t>The provider must demonstrate:</w:t>
      </w:r>
    </w:p>
    <w:p w14:paraId="162C8207" w14:textId="77777777" w:rsidR="004C29F8" w:rsidRPr="00FC54DC" w:rsidRDefault="004C29F8" w:rsidP="00091975">
      <w:pPr>
        <w:numPr>
          <w:ilvl w:val="0"/>
          <w:numId w:val="38"/>
        </w:numPr>
        <w:rPr>
          <w:rFonts w:asciiTheme="minorHAnsi" w:hAnsiTheme="minorHAnsi" w:cstheme="minorHAnsi"/>
          <w:sz w:val="22"/>
          <w:szCs w:val="22"/>
          <w:lang w:val="en-US"/>
        </w:rPr>
      </w:pPr>
      <w:r w:rsidRPr="00FC54DC">
        <w:rPr>
          <w:rFonts w:asciiTheme="minorHAnsi" w:hAnsiTheme="minorHAnsi" w:cstheme="minorHAnsi"/>
          <w:sz w:val="22"/>
          <w:szCs w:val="22"/>
          <w:lang w:val="en-US"/>
        </w:rPr>
        <w:t>Experience of delivering services to children, young people, or carers</w:t>
      </w:r>
    </w:p>
    <w:p w14:paraId="44850077" w14:textId="77777777" w:rsidR="004C29F8" w:rsidRPr="00FC54DC" w:rsidRDefault="004C29F8" w:rsidP="00091975">
      <w:pPr>
        <w:numPr>
          <w:ilvl w:val="0"/>
          <w:numId w:val="38"/>
        </w:numPr>
        <w:rPr>
          <w:rFonts w:asciiTheme="minorHAnsi" w:hAnsiTheme="minorHAnsi" w:cstheme="minorHAnsi"/>
          <w:sz w:val="22"/>
          <w:szCs w:val="22"/>
          <w:lang w:val="en-US"/>
        </w:rPr>
      </w:pPr>
      <w:r w:rsidRPr="00FC54DC">
        <w:rPr>
          <w:rFonts w:asciiTheme="minorHAnsi" w:hAnsiTheme="minorHAnsi" w:cstheme="minorHAnsi"/>
          <w:sz w:val="22"/>
          <w:szCs w:val="22"/>
          <w:lang w:val="en-US"/>
        </w:rPr>
        <w:t>Strong understanding of the needs of young carers, including safeguarding considerations</w:t>
      </w:r>
    </w:p>
    <w:p w14:paraId="3D6FA3DE" w14:textId="671A4565" w:rsidR="004C29F8" w:rsidRPr="00FC54DC" w:rsidRDefault="004C29F8" w:rsidP="00091975">
      <w:pPr>
        <w:numPr>
          <w:ilvl w:val="0"/>
          <w:numId w:val="38"/>
        </w:numPr>
        <w:rPr>
          <w:rFonts w:asciiTheme="minorHAnsi" w:hAnsiTheme="minorHAnsi" w:cstheme="minorHAnsi"/>
          <w:sz w:val="22"/>
          <w:szCs w:val="22"/>
          <w:lang w:val="en-US"/>
        </w:rPr>
      </w:pPr>
      <w:r w:rsidRPr="00FC54DC">
        <w:rPr>
          <w:rFonts w:asciiTheme="minorHAnsi" w:hAnsiTheme="minorHAnsi" w:cstheme="minorHAnsi"/>
          <w:sz w:val="22"/>
          <w:szCs w:val="22"/>
          <w:lang w:val="en-US"/>
        </w:rPr>
        <w:t>Ability to deliver person-</w:t>
      </w:r>
      <w:r w:rsidR="00216AB0" w:rsidRPr="00FC54DC">
        <w:rPr>
          <w:rFonts w:asciiTheme="minorHAnsi" w:hAnsiTheme="minorHAnsi" w:cstheme="minorHAnsi"/>
          <w:sz w:val="22"/>
          <w:szCs w:val="22"/>
          <w:lang w:val="en-US"/>
        </w:rPr>
        <w:t>centered</w:t>
      </w:r>
      <w:r w:rsidRPr="00FC54DC">
        <w:rPr>
          <w:rFonts w:asciiTheme="minorHAnsi" w:hAnsiTheme="minorHAnsi" w:cstheme="minorHAnsi"/>
          <w:sz w:val="22"/>
          <w:szCs w:val="22"/>
          <w:lang w:val="en-US"/>
        </w:rPr>
        <w:t>, outcome-focused and tiered support</w:t>
      </w:r>
    </w:p>
    <w:p w14:paraId="7EEE5A81" w14:textId="77777777" w:rsidR="004C29F8" w:rsidRPr="00FC54DC" w:rsidRDefault="004C29F8" w:rsidP="00091975">
      <w:pPr>
        <w:numPr>
          <w:ilvl w:val="0"/>
          <w:numId w:val="38"/>
        </w:numPr>
        <w:rPr>
          <w:rFonts w:asciiTheme="minorHAnsi" w:hAnsiTheme="minorHAnsi" w:cstheme="minorHAnsi"/>
          <w:sz w:val="22"/>
          <w:szCs w:val="22"/>
          <w:lang w:val="en-US"/>
        </w:rPr>
      </w:pPr>
      <w:r w:rsidRPr="00FC54DC">
        <w:rPr>
          <w:rFonts w:asciiTheme="minorHAnsi" w:hAnsiTheme="minorHAnsi" w:cstheme="minorHAnsi"/>
          <w:sz w:val="22"/>
          <w:szCs w:val="22"/>
          <w:lang w:val="en-US"/>
        </w:rPr>
        <w:t>Experience of multi-agency partnership working</w:t>
      </w:r>
    </w:p>
    <w:p w14:paraId="1913056B" w14:textId="77777777" w:rsidR="004C29F8" w:rsidRPr="00FC54DC" w:rsidRDefault="004C29F8" w:rsidP="00091975">
      <w:pPr>
        <w:numPr>
          <w:ilvl w:val="0"/>
          <w:numId w:val="38"/>
        </w:numPr>
        <w:rPr>
          <w:rFonts w:asciiTheme="minorHAnsi" w:hAnsiTheme="minorHAnsi" w:cstheme="minorHAnsi"/>
          <w:sz w:val="22"/>
          <w:szCs w:val="22"/>
          <w:lang w:val="en-US"/>
        </w:rPr>
      </w:pPr>
      <w:r w:rsidRPr="00FC54DC">
        <w:rPr>
          <w:rFonts w:asciiTheme="minorHAnsi" w:hAnsiTheme="minorHAnsi" w:cstheme="minorHAnsi"/>
          <w:sz w:val="22"/>
          <w:szCs w:val="22"/>
          <w:lang w:val="en-US"/>
        </w:rPr>
        <w:t>Competence in assessment, early intervention, and wellbeing support</w:t>
      </w:r>
    </w:p>
    <w:p w14:paraId="09C3ABC5" w14:textId="77777777" w:rsidR="004C29F8" w:rsidRPr="00FC54DC" w:rsidRDefault="004C29F8" w:rsidP="00091975">
      <w:pPr>
        <w:numPr>
          <w:ilvl w:val="0"/>
          <w:numId w:val="38"/>
        </w:numPr>
        <w:rPr>
          <w:rFonts w:asciiTheme="minorHAnsi" w:hAnsiTheme="minorHAnsi" w:cstheme="minorHAnsi"/>
          <w:sz w:val="22"/>
          <w:szCs w:val="22"/>
          <w:lang w:val="en-US"/>
        </w:rPr>
      </w:pPr>
      <w:r w:rsidRPr="00FC54DC">
        <w:rPr>
          <w:rFonts w:asciiTheme="minorHAnsi" w:hAnsiTheme="minorHAnsi" w:cstheme="minorHAnsi"/>
          <w:sz w:val="22"/>
          <w:szCs w:val="22"/>
          <w:lang w:val="en-US"/>
        </w:rPr>
        <w:t>Ability to deliver both face-to-face and digital support approaches</w:t>
      </w:r>
    </w:p>
    <w:p w14:paraId="0D01E29A" w14:textId="77777777" w:rsidR="00216AB0" w:rsidRPr="00FC54DC" w:rsidRDefault="00216AB0" w:rsidP="00091975">
      <w:pPr>
        <w:pStyle w:val="ListParagraph"/>
        <w:numPr>
          <w:ilvl w:val="0"/>
          <w:numId w:val="38"/>
        </w:numPr>
        <w:spacing w:line="300" w:lineRule="atLeast"/>
        <w:rPr>
          <w:rFonts w:asciiTheme="minorHAnsi" w:hAnsiTheme="minorHAnsi" w:cstheme="minorHAnsi"/>
          <w:color w:val="000000" w:themeColor="text1"/>
          <w:sz w:val="22"/>
          <w:szCs w:val="22"/>
          <w:lang w:val="en-US"/>
        </w:rPr>
      </w:pPr>
      <w:r w:rsidRPr="00FC54DC">
        <w:rPr>
          <w:rFonts w:asciiTheme="minorHAnsi" w:hAnsiTheme="minorHAnsi" w:cstheme="minorHAnsi"/>
          <w:color w:val="000000" w:themeColor="text1"/>
          <w:sz w:val="22"/>
          <w:szCs w:val="22"/>
          <w:lang w:val="en-US"/>
        </w:rPr>
        <w:t>Workers must receive relevant training, have a clear understanding of the key principles of the Social Services and Well-being (Wales) Act 2014, and remain up to date with the relevant Information, Advice and Assistance (IAA) requirements and guidance.</w:t>
      </w:r>
    </w:p>
    <w:p w14:paraId="748217B5" w14:textId="6DD25B07" w:rsidR="00216AB0" w:rsidRPr="00FC54DC" w:rsidRDefault="00216AB0" w:rsidP="00216AB0">
      <w:pPr>
        <w:ind w:left="720"/>
        <w:rPr>
          <w:rFonts w:asciiTheme="minorHAnsi" w:hAnsiTheme="minorHAnsi" w:cstheme="minorHAnsi"/>
          <w:sz w:val="22"/>
          <w:szCs w:val="22"/>
          <w:lang w:val="en-US"/>
        </w:rPr>
      </w:pPr>
    </w:p>
    <w:p w14:paraId="063352F6" w14:textId="32A16C80" w:rsidR="00365CA4" w:rsidRPr="00FC54DC" w:rsidRDefault="00365CA4" w:rsidP="004C29F8">
      <w:pPr>
        <w:rPr>
          <w:rFonts w:asciiTheme="minorHAnsi" w:hAnsiTheme="minorHAnsi" w:cstheme="minorHAnsi"/>
          <w:i/>
          <w:color w:val="0070C0"/>
          <w:sz w:val="22"/>
          <w:szCs w:val="22"/>
        </w:rPr>
      </w:pPr>
    </w:p>
    <w:p w14:paraId="7A024C14" w14:textId="77777777" w:rsidR="00365CA4" w:rsidRPr="00FC54DC" w:rsidRDefault="00365CA4" w:rsidP="008B77DD">
      <w:pPr>
        <w:rPr>
          <w:rFonts w:asciiTheme="minorHAnsi" w:hAnsiTheme="minorHAnsi" w:cstheme="minorHAnsi"/>
          <w:sz w:val="22"/>
          <w:szCs w:val="22"/>
        </w:rPr>
      </w:pPr>
    </w:p>
    <w:p w14:paraId="452D9B9E" w14:textId="77AFC837" w:rsidR="00365CA4" w:rsidRPr="00FC54DC" w:rsidRDefault="00E63372" w:rsidP="008B77DD">
      <w:pPr>
        <w:rPr>
          <w:rFonts w:asciiTheme="minorHAnsi" w:hAnsiTheme="minorHAnsi" w:cstheme="minorHAnsi"/>
          <w:b/>
          <w:sz w:val="22"/>
          <w:szCs w:val="22"/>
          <w:u w:val="single"/>
        </w:rPr>
      </w:pPr>
      <w:r w:rsidRPr="00FC54DC">
        <w:rPr>
          <w:rFonts w:asciiTheme="minorHAnsi" w:hAnsiTheme="minorHAnsi" w:cstheme="minorHAnsi"/>
          <w:b/>
          <w:sz w:val="22"/>
          <w:szCs w:val="22"/>
        </w:rPr>
        <w:t>1</w:t>
      </w:r>
      <w:r w:rsidR="00E30397" w:rsidRPr="00FC54DC">
        <w:rPr>
          <w:rFonts w:asciiTheme="minorHAnsi" w:hAnsiTheme="minorHAnsi" w:cstheme="minorHAnsi"/>
          <w:b/>
          <w:sz w:val="22"/>
          <w:szCs w:val="22"/>
        </w:rPr>
        <w:t>1</w:t>
      </w:r>
      <w:r w:rsidR="00365CA4" w:rsidRPr="00FC54DC">
        <w:rPr>
          <w:rFonts w:asciiTheme="minorHAnsi" w:hAnsiTheme="minorHAnsi" w:cstheme="minorHAnsi"/>
          <w:b/>
          <w:sz w:val="22"/>
          <w:szCs w:val="22"/>
        </w:rPr>
        <w:tab/>
      </w:r>
      <w:r w:rsidR="00365CA4" w:rsidRPr="00FC54DC">
        <w:rPr>
          <w:rFonts w:asciiTheme="minorHAnsi" w:hAnsiTheme="minorHAnsi" w:cstheme="minorHAnsi"/>
          <w:b/>
          <w:sz w:val="22"/>
          <w:szCs w:val="22"/>
          <w:u w:val="single"/>
        </w:rPr>
        <w:t>ANNEXES</w:t>
      </w:r>
    </w:p>
    <w:p w14:paraId="1B6562E7" w14:textId="4278C0DA" w:rsidR="00FA22B9" w:rsidRPr="001E2F00" w:rsidRDefault="0004243F" w:rsidP="008B77DD">
      <w:pPr>
        <w:rPr>
          <w:rFonts w:ascii="Tahoma" w:hAnsi="Tahoma" w:cs="Tahoma"/>
          <w:sz w:val="22"/>
          <w:szCs w:val="22"/>
        </w:rPr>
      </w:pPr>
      <w:r w:rsidRPr="001E2F00">
        <w:rPr>
          <w:rFonts w:ascii="Tahoma" w:hAnsi="Tahoma" w:cs="Tahoma"/>
          <w:sz w:val="22"/>
          <w:szCs w:val="22"/>
        </w:rPr>
        <w:tab/>
      </w:r>
    </w:p>
    <w:p w14:paraId="01B7DC16" w14:textId="3925B561" w:rsidR="00365CA4" w:rsidRPr="001E2F00" w:rsidRDefault="0004243F" w:rsidP="008B77DD">
      <w:pPr>
        <w:rPr>
          <w:rFonts w:ascii="Tahoma" w:hAnsi="Tahoma" w:cs="Tahoma"/>
          <w:sz w:val="22"/>
          <w:szCs w:val="22"/>
        </w:rPr>
      </w:pPr>
      <w:r w:rsidRPr="001E2F00">
        <w:rPr>
          <w:rFonts w:ascii="Tahoma" w:hAnsi="Tahoma" w:cs="Tahoma"/>
          <w:sz w:val="22"/>
          <w:szCs w:val="22"/>
        </w:rPr>
        <w:tab/>
      </w:r>
    </w:p>
    <w:p w14:paraId="7EDA4D0B" w14:textId="77777777" w:rsidR="0093360D" w:rsidRDefault="0093360D" w:rsidP="008B77DD">
      <w:pPr>
        <w:ind w:left="1418" w:hanging="709"/>
        <w:rPr>
          <w:rFonts w:ascii="Tahoma" w:hAnsi="Tahoma" w:cs="Tahoma"/>
          <w:i/>
          <w:color w:val="0070C0"/>
          <w:sz w:val="22"/>
          <w:szCs w:val="22"/>
        </w:rPr>
      </w:pPr>
    </w:p>
    <w:p w14:paraId="749A4708" w14:textId="77777777" w:rsidR="00BD39AA" w:rsidRPr="001E2F00" w:rsidRDefault="00BD39AA" w:rsidP="008B77DD">
      <w:pPr>
        <w:rPr>
          <w:rFonts w:ascii="Tahoma" w:hAnsi="Tahoma" w:cs="Tahoma"/>
          <w:sz w:val="22"/>
          <w:szCs w:val="22"/>
          <w:lang w:eastAsia="en-GB"/>
        </w:rPr>
      </w:pPr>
    </w:p>
    <w:sectPr w:rsidR="00BD39AA" w:rsidRPr="001E2F00" w:rsidSect="00F065EC">
      <w:pgSz w:w="11906" w:h="16838"/>
      <w:pgMar w:top="851" w:right="1134" w:bottom="567"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6EED0" w14:textId="77777777" w:rsidR="00910FF8" w:rsidRDefault="00910FF8">
      <w:r>
        <w:separator/>
      </w:r>
    </w:p>
  </w:endnote>
  <w:endnote w:type="continuationSeparator" w:id="0">
    <w:p w14:paraId="3A2871D5" w14:textId="77777777" w:rsidR="00910FF8" w:rsidRDefault="00910F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B89E5" w14:textId="77777777" w:rsidR="00910FF8" w:rsidRDefault="00910FF8">
      <w:r>
        <w:separator/>
      </w:r>
    </w:p>
  </w:footnote>
  <w:footnote w:type="continuationSeparator" w:id="0">
    <w:p w14:paraId="36F089A5" w14:textId="77777777" w:rsidR="00910FF8" w:rsidRDefault="00910F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38"/>
    <w:multiLevelType w:val="multilevel"/>
    <w:tmpl w:val="C6566608"/>
    <w:lvl w:ilvl="0">
      <w:start w:val="1"/>
      <w:numFmt w:val="decimal"/>
      <w:pStyle w:val="SchdNum"/>
      <w:isLgl/>
      <w:suff w:val="nothing"/>
      <w:lvlText w:val="Schedule %1"/>
      <w:lvlJc w:val="left"/>
      <w:pPr>
        <w:ind w:left="0" w:firstLine="0"/>
      </w:pPr>
      <w:rPr>
        <w:rFonts w:hint="default"/>
        <w:b/>
        <w:i w:val="0"/>
        <w:spacing w:val="0"/>
        <w:u w:val="none"/>
      </w:rPr>
    </w:lvl>
    <w:lvl w:ilvl="1">
      <w:start w:val="1"/>
      <w:numFmt w:val="decimal"/>
      <w:isLgl/>
      <w:lvlText w:val="%1.%2"/>
      <w:lvlJc w:val="left"/>
      <w:pPr>
        <w:tabs>
          <w:tab w:val="num" w:pos="720"/>
        </w:tabs>
        <w:ind w:left="720" w:hanging="720"/>
      </w:pPr>
      <w:rPr>
        <w:rFonts w:hint="default"/>
        <w:spacing w:val="0"/>
      </w:rPr>
    </w:lvl>
    <w:lvl w:ilvl="2">
      <w:start w:val="1"/>
      <w:numFmt w:val="lowerLetter"/>
      <w:lvlText w:val="(%3)"/>
      <w:lvlJc w:val="left"/>
      <w:pPr>
        <w:tabs>
          <w:tab w:val="num" w:pos="1440"/>
        </w:tabs>
        <w:ind w:left="1440" w:hanging="720"/>
      </w:pPr>
      <w:rPr>
        <w:rFonts w:hint="default"/>
        <w:spacing w:val="0"/>
      </w:rPr>
    </w:lvl>
    <w:lvl w:ilvl="3">
      <w:start w:val="1"/>
      <w:numFmt w:val="lowerRoman"/>
      <w:lvlText w:val="(%4)"/>
      <w:lvlJc w:val="left"/>
      <w:pPr>
        <w:tabs>
          <w:tab w:val="num" w:pos="2160"/>
        </w:tabs>
        <w:ind w:left="2160" w:hanging="720"/>
      </w:pPr>
      <w:rPr>
        <w:rFonts w:hint="default"/>
        <w:spacing w:val="0"/>
      </w:rPr>
    </w:lvl>
    <w:lvl w:ilvl="4">
      <w:start w:val="1"/>
      <w:numFmt w:val="upperLetter"/>
      <w:lvlText w:val="(%5)"/>
      <w:lvlJc w:val="left"/>
      <w:pPr>
        <w:tabs>
          <w:tab w:val="num" w:pos="2880"/>
        </w:tabs>
        <w:ind w:left="2880" w:hanging="720"/>
      </w:pPr>
      <w:rPr>
        <w:rFonts w:hint="default"/>
        <w:spacing w:val="0"/>
      </w:rPr>
    </w:lvl>
    <w:lvl w:ilvl="5">
      <w:start w:val="1"/>
      <w:numFmt w:val="decimal"/>
      <w:lvlText w:val="%6)"/>
      <w:lvlJc w:val="left"/>
      <w:pPr>
        <w:tabs>
          <w:tab w:val="num" w:pos="3600"/>
        </w:tabs>
        <w:ind w:left="3600" w:hanging="720"/>
      </w:pPr>
      <w:rPr>
        <w:rFonts w:hint="default"/>
        <w:spacing w:val="0"/>
      </w:rPr>
    </w:lvl>
    <w:lvl w:ilvl="6">
      <w:start w:val="1"/>
      <w:numFmt w:val="lowerLetter"/>
      <w:lvlText w:val="%7)"/>
      <w:lvlJc w:val="left"/>
      <w:pPr>
        <w:tabs>
          <w:tab w:val="num" w:pos="4320"/>
        </w:tabs>
        <w:ind w:left="4320" w:hanging="720"/>
      </w:pPr>
      <w:rPr>
        <w:rFonts w:hint="default"/>
        <w:spacing w:val="0"/>
      </w:rPr>
    </w:lvl>
    <w:lvl w:ilvl="7">
      <w:start w:val="1"/>
      <w:numFmt w:val="lowerRoman"/>
      <w:lvlText w:val="%8)"/>
      <w:lvlJc w:val="left"/>
      <w:pPr>
        <w:tabs>
          <w:tab w:val="num" w:pos="5040"/>
        </w:tabs>
        <w:ind w:left="5040" w:hanging="720"/>
      </w:pPr>
      <w:rPr>
        <w:rFonts w:hint="default"/>
        <w:spacing w:val="0"/>
      </w:rPr>
    </w:lvl>
    <w:lvl w:ilvl="8">
      <w:start w:val="1"/>
      <w:numFmt w:val="none"/>
      <w:suff w:val="nothing"/>
      <w:lvlText w:val=""/>
      <w:lvlJc w:val="left"/>
      <w:pPr>
        <w:ind w:left="5760" w:hanging="720"/>
      </w:pPr>
      <w:rPr>
        <w:rFonts w:hint="default"/>
        <w:spacing w:val="0"/>
      </w:rPr>
    </w:lvl>
  </w:abstractNum>
  <w:abstractNum w:abstractNumId="1" w15:restartNumberingAfterBreak="0">
    <w:nsid w:val="06FB6856"/>
    <w:multiLevelType w:val="singleLevel"/>
    <w:tmpl w:val="AF04A6AA"/>
    <w:lvl w:ilvl="0">
      <w:start w:val="34"/>
      <w:numFmt w:val="decimal"/>
      <w:pStyle w:val="Heading6"/>
      <w:lvlText w:val="%1"/>
      <w:lvlJc w:val="left"/>
      <w:pPr>
        <w:tabs>
          <w:tab w:val="num" w:pos="990"/>
        </w:tabs>
        <w:ind w:left="990" w:hanging="990"/>
      </w:pPr>
      <w:rPr>
        <w:rFonts w:hint="default"/>
      </w:rPr>
    </w:lvl>
  </w:abstractNum>
  <w:abstractNum w:abstractNumId="2" w15:restartNumberingAfterBreak="0">
    <w:nsid w:val="0ACD1AFC"/>
    <w:multiLevelType w:val="multilevel"/>
    <w:tmpl w:val="F8CC4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AA2D68"/>
    <w:multiLevelType w:val="hybridMultilevel"/>
    <w:tmpl w:val="4F90C5C2"/>
    <w:lvl w:ilvl="0" w:tplc="9F2621E0">
      <w:start w:val="1"/>
      <w:numFmt w:val="decimal"/>
      <w:pStyle w:val="Normal8"/>
      <w:lvlText w:val="8.%1"/>
      <w:lvlJc w:val="center"/>
      <w:pPr>
        <w:tabs>
          <w:tab w:val="num" w:pos="644"/>
        </w:tabs>
        <w:ind w:left="357" w:hanging="73"/>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EB6124E"/>
    <w:multiLevelType w:val="hybridMultilevel"/>
    <w:tmpl w:val="136EA736"/>
    <w:lvl w:ilvl="0" w:tplc="FFFFFFFF">
      <w:start w:val="1"/>
      <w:numFmt w:val="bullet"/>
      <w:pStyle w:val="Parties"/>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E418A1"/>
    <w:multiLevelType w:val="hybridMultilevel"/>
    <w:tmpl w:val="3C341446"/>
    <w:lvl w:ilvl="0" w:tplc="FFFFFFFF">
      <w:start w:val="1"/>
      <w:numFmt w:val="decimal"/>
      <w:pStyle w:val="Normal2"/>
      <w:lvlText w:val="2.%1"/>
      <w:lvlJc w:val="center"/>
      <w:pPr>
        <w:tabs>
          <w:tab w:val="num" w:pos="1800"/>
        </w:tabs>
        <w:ind w:left="1516" w:hanging="76"/>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2882153"/>
    <w:multiLevelType w:val="multilevel"/>
    <w:tmpl w:val="7F3EEB1C"/>
    <w:lvl w:ilvl="0">
      <w:start w:val="1"/>
      <w:numFmt w:val="decimal"/>
      <w:pStyle w:val="KMBC1"/>
      <w:lvlText w:val="%1"/>
      <w:lvlJc w:val="left"/>
      <w:pPr>
        <w:tabs>
          <w:tab w:val="num" w:pos="720"/>
        </w:tabs>
        <w:ind w:left="720" w:hanging="720"/>
      </w:pPr>
      <w:rPr>
        <w:rFonts w:ascii="Arial" w:hAnsi="Arial" w:hint="default"/>
        <w:b/>
        <w:i w:val="0"/>
        <w:sz w:val="24"/>
      </w:rPr>
    </w:lvl>
    <w:lvl w:ilvl="1">
      <w:start w:val="1"/>
      <w:numFmt w:val="decimal"/>
      <w:pStyle w:val="KMBC2"/>
      <w:lvlText w:val="%1.%2"/>
      <w:lvlJc w:val="left"/>
      <w:pPr>
        <w:tabs>
          <w:tab w:val="num" w:pos="1728"/>
        </w:tabs>
        <w:ind w:left="1728" w:hanging="1008"/>
      </w:pPr>
      <w:rPr>
        <w:rFonts w:ascii="Arial" w:hAnsi="Arial" w:hint="default"/>
        <w:b w:val="0"/>
        <w:i w:val="0"/>
        <w:sz w:val="24"/>
      </w:rPr>
    </w:lvl>
    <w:lvl w:ilvl="2">
      <w:start w:val="1"/>
      <w:numFmt w:val="decimal"/>
      <w:pStyle w:val="KMBC1"/>
      <w:lvlText w:val="%1.%2.%3"/>
      <w:lvlJc w:val="left"/>
      <w:pPr>
        <w:tabs>
          <w:tab w:val="num" w:pos="2736"/>
        </w:tabs>
        <w:ind w:left="2736" w:hanging="1008"/>
      </w:pPr>
      <w:rPr>
        <w:rFonts w:ascii="Arial" w:hAnsi="Arial" w:hint="default"/>
        <w:b w:val="0"/>
        <w:i w:val="0"/>
        <w:sz w:val="24"/>
      </w:rPr>
    </w:lvl>
    <w:lvl w:ilvl="3">
      <w:start w:val="1"/>
      <w:numFmt w:val="lowerLetter"/>
      <w:pStyle w:val="KMBC2"/>
      <w:lvlText w:val="(%4)"/>
      <w:lvlJc w:val="left"/>
      <w:pPr>
        <w:tabs>
          <w:tab w:val="num" w:pos="3456"/>
        </w:tabs>
        <w:ind w:left="3456" w:hanging="720"/>
      </w:pPr>
      <w:rPr>
        <w:rFonts w:ascii="Arial" w:hAnsi="Arial" w:hint="default"/>
        <w:b w:val="0"/>
        <w:i w:val="0"/>
        <w:sz w:val="24"/>
      </w:rPr>
    </w:lvl>
    <w:lvl w:ilvl="4">
      <w:start w:val="1"/>
      <w:numFmt w:val="lowerRoman"/>
      <w:lvlText w:val="(%5)"/>
      <w:lvlJc w:val="left"/>
      <w:pPr>
        <w:tabs>
          <w:tab w:val="num" w:pos="4464"/>
        </w:tabs>
        <w:ind w:left="4464" w:hanging="1008"/>
      </w:pPr>
      <w:rPr>
        <w:rFonts w:ascii="Arial" w:hAnsi="Arial" w:hint="default"/>
        <w:b w:val="0"/>
        <w:i w:val="0"/>
        <w:sz w:val="24"/>
      </w:rPr>
    </w:lvl>
    <w:lvl w:ilvl="5">
      <w:start w:val="1"/>
      <w:numFmt w:val="upperLetter"/>
      <w:lvlText w:val="(%6)"/>
      <w:lvlJc w:val="left"/>
      <w:pPr>
        <w:tabs>
          <w:tab w:val="num" w:pos="5472"/>
        </w:tabs>
        <w:ind w:left="5472" w:hanging="1008"/>
      </w:pPr>
      <w:rPr>
        <w:rFonts w:ascii="Arial" w:hAnsi="Arial" w:hint="default"/>
        <w:b w:val="0"/>
        <w:i w:val="0"/>
        <w:sz w:val="24"/>
      </w:rPr>
    </w:lvl>
    <w:lvl w:ilvl="6">
      <w:start w:val="1"/>
      <w:numFmt w:val="upperRoman"/>
      <w:lvlText w:val="(%7)"/>
      <w:lvlJc w:val="left"/>
      <w:pPr>
        <w:tabs>
          <w:tab w:val="num" w:pos="6480"/>
        </w:tabs>
        <w:ind w:left="6480" w:hanging="1008"/>
      </w:pPr>
      <w:rPr>
        <w:rFonts w:ascii="Arial" w:hAnsi="Arial" w:hint="default"/>
        <w:b w:val="0"/>
        <w:i w:val="0"/>
        <w:sz w:val="24"/>
      </w:rPr>
    </w:lvl>
    <w:lvl w:ilvl="7">
      <w:start w:val="1"/>
      <w:numFmt w:val="none"/>
      <w:lvlText w:val=""/>
      <w:lvlJc w:val="left"/>
      <w:pPr>
        <w:tabs>
          <w:tab w:val="num" w:pos="7488"/>
        </w:tabs>
        <w:ind w:left="7488" w:hanging="1008"/>
      </w:pPr>
      <w:rPr>
        <w:rFonts w:ascii="Arial" w:hAnsi="Arial" w:hint="default"/>
        <w:b w:val="0"/>
        <w:i w:val="0"/>
        <w:sz w:val="24"/>
      </w:rPr>
    </w:lvl>
    <w:lvl w:ilvl="8">
      <w:start w:val="1"/>
      <w:numFmt w:val="none"/>
      <w:lvlText w:val="-"/>
      <w:lvlJc w:val="left"/>
      <w:pPr>
        <w:tabs>
          <w:tab w:val="num" w:pos="8496"/>
        </w:tabs>
        <w:ind w:left="8496" w:hanging="1008"/>
      </w:pPr>
      <w:rPr>
        <w:rFonts w:ascii="Arial" w:hAnsi="Arial" w:hint="default"/>
        <w:b w:val="0"/>
        <w:i w:val="0"/>
        <w:sz w:val="24"/>
      </w:rPr>
    </w:lvl>
  </w:abstractNum>
  <w:abstractNum w:abstractNumId="7" w15:restartNumberingAfterBreak="0">
    <w:nsid w:val="18052D25"/>
    <w:multiLevelType w:val="hybridMultilevel"/>
    <w:tmpl w:val="3C84ED32"/>
    <w:lvl w:ilvl="0" w:tplc="0D025186">
      <w:start w:val="1"/>
      <w:numFmt w:val="decimal"/>
      <w:pStyle w:val="PPQ7"/>
      <w:lvlText w:val="7.%1"/>
      <w:lvlJc w:val="center"/>
      <w:pPr>
        <w:tabs>
          <w:tab w:val="num" w:pos="644"/>
        </w:tabs>
        <w:ind w:left="74" w:firstLine="21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92600E6"/>
    <w:multiLevelType w:val="hybridMultilevel"/>
    <w:tmpl w:val="729082B0"/>
    <w:lvl w:ilvl="0" w:tplc="08090001">
      <w:start w:val="1"/>
      <w:numFmt w:val="decimal"/>
      <w:pStyle w:val="PQQHeader"/>
      <w:lvlText w:val="%1."/>
      <w:lvlJc w:val="left"/>
      <w:pPr>
        <w:tabs>
          <w:tab w:val="num" w:pos="4188"/>
        </w:tabs>
        <w:ind w:left="4188" w:hanging="360"/>
      </w:pPr>
      <w:rPr>
        <w:rFonts w:ascii="Arial" w:hAnsi="Arial" w:hint="default"/>
        <w:b/>
        <w:i w:val="0"/>
        <w:sz w:val="32"/>
      </w:rPr>
    </w:lvl>
    <w:lvl w:ilvl="1" w:tplc="08090003">
      <w:start w:val="1"/>
      <w:numFmt w:val="lowerLetter"/>
      <w:lvlText w:val="%2."/>
      <w:lvlJc w:val="left"/>
      <w:pPr>
        <w:tabs>
          <w:tab w:val="num" w:pos="3960"/>
        </w:tabs>
        <w:ind w:left="3960" w:hanging="360"/>
      </w:pPr>
    </w:lvl>
    <w:lvl w:ilvl="2" w:tplc="08090005" w:tentative="1">
      <w:start w:val="1"/>
      <w:numFmt w:val="lowerRoman"/>
      <w:lvlText w:val="%3."/>
      <w:lvlJc w:val="right"/>
      <w:pPr>
        <w:tabs>
          <w:tab w:val="num" w:pos="4680"/>
        </w:tabs>
        <w:ind w:left="4680" w:hanging="180"/>
      </w:pPr>
    </w:lvl>
    <w:lvl w:ilvl="3" w:tplc="08090001" w:tentative="1">
      <w:start w:val="1"/>
      <w:numFmt w:val="decimal"/>
      <w:lvlText w:val="%4."/>
      <w:lvlJc w:val="left"/>
      <w:pPr>
        <w:tabs>
          <w:tab w:val="num" w:pos="5400"/>
        </w:tabs>
        <w:ind w:left="5400" w:hanging="360"/>
      </w:pPr>
    </w:lvl>
    <w:lvl w:ilvl="4" w:tplc="08090003" w:tentative="1">
      <w:start w:val="1"/>
      <w:numFmt w:val="lowerLetter"/>
      <w:lvlText w:val="%5."/>
      <w:lvlJc w:val="left"/>
      <w:pPr>
        <w:tabs>
          <w:tab w:val="num" w:pos="6120"/>
        </w:tabs>
        <w:ind w:left="6120" w:hanging="360"/>
      </w:pPr>
    </w:lvl>
    <w:lvl w:ilvl="5" w:tplc="08090005" w:tentative="1">
      <w:start w:val="1"/>
      <w:numFmt w:val="lowerRoman"/>
      <w:lvlText w:val="%6."/>
      <w:lvlJc w:val="right"/>
      <w:pPr>
        <w:tabs>
          <w:tab w:val="num" w:pos="6840"/>
        </w:tabs>
        <w:ind w:left="6840" w:hanging="180"/>
      </w:pPr>
    </w:lvl>
    <w:lvl w:ilvl="6" w:tplc="08090001" w:tentative="1">
      <w:start w:val="1"/>
      <w:numFmt w:val="decimal"/>
      <w:lvlText w:val="%7."/>
      <w:lvlJc w:val="left"/>
      <w:pPr>
        <w:tabs>
          <w:tab w:val="num" w:pos="7560"/>
        </w:tabs>
        <w:ind w:left="7560" w:hanging="360"/>
      </w:pPr>
    </w:lvl>
    <w:lvl w:ilvl="7" w:tplc="08090003" w:tentative="1">
      <w:start w:val="1"/>
      <w:numFmt w:val="lowerLetter"/>
      <w:lvlText w:val="%8."/>
      <w:lvlJc w:val="left"/>
      <w:pPr>
        <w:tabs>
          <w:tab w:val="num" w:pos="8280"/>
        </w:tabs>
        <w:ind w:left="8280" w:hanging="360"/>
      </w:pPr>
    </w:lvl>
    <w:lvl w:ilvl="8" w:tplc="08090005" w:tentative="1">
      <w:start w:val="1"/>
      <w:numFmt w:val="lowerRoman"/>
      <w:lvlText w:val="%9."/>
      <w:lvlJc w:val="right"/>
      <w:pPr>
        <w:tabs>
          <w:tab w:val="num" w:pos="9000"/>
        </w:tabs>
        <w:ind w:left="9000" w:hanging="180"/>
      </w:pPr>
    </w:lvl>
  </w:abstractNum>
  <w:abstractNum w:abstractNumId="9" w15:restartNumberingAfterBreak="0">
    <w:nsid w:val="1928478A"/>
    <w:multiLevelType w:val="multilevel"/>
    <w:tmpl w:val="8788FF8E"/>
    <w:lvl w:ilvl="0">
      <w:start w:val="1"/>
      <w:numFmt w:val="decimal"/>
      <w:pStyle w:val="IJT1"/>
      <w:lvlText w:val="%1."/>
      <w:lvlJc w:val="left"/>
      <w:pPr>
        <w:tabs>
          <w:tab w:val="num" w:pos="1080"/>
        </w:tabs>
        <w:ind w:left="1060" w:hanging="340"/>
      </w:pPr>
      <w:rPr>
        <w:rFonts w:hint="default"/>
      </w:rPr>
    </w:lvl>
    <w:lvl w:ilvl="1">
      <w:start w:val="1"/>
      <w:numFmt w:val="decimal"/>
      <w:pStyle w:val="Ian2"/>
      <w:lvlText w:val="%1.%2."/>
      <w:lvlJc w:val="left"/>
      <w:pPr>
        <w:tabs>
          <w:tab w:val="num" w:pos="1800"/>
        </w:tabs>
        <w:ind w:left="1512" w:hanging="432"/>
      </w:pPr>
      <w:rPr>
        <w:rFonts w:hint="default"/>
      </w:rPr>
    </w:lvl>
    <w:lvl w:ilvl="2">
      <w:start w:val="1"/>
      <w:numFmt w:val="decimal"/>
      <w:lvlText w:val="%1.%2.%3."/>
      <w:lvlJc w:val="left"/>
      <w:pPr>
        <w:tabs>
          <w:tab w:val="num" w:pos="1514"/>
        </w:tabs>
        <w:ind w:left="1514" w:hanging="794"/>
      </w:pPr>
      <w:rPr>
        <w:rFonts w:hint="default"/>
      </w:rPr>
    </w:lvl>
    <w:lvl w:ilvl="3">
      <w:start w:val="1"/>
      <w:numFmt w:val="decimal"/>
      <w:lvlText w:val="%1.%2.%3.%4."/>
      <w:lvlJc w:val="left"/>
      <w:pPr>
        <w:tabs>
          <w:tab w:val="num" w:pos="324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5040"/>
        </w:tabs>
        <w:ind w:left="3960" w:hanging="1080"/>
      </w:pPr>
      <w:rPr>
        <w:rFonts w:hint="default"/>
      </w:rPr>
    </w:lvl>
    <w:lvl w:ilvl="7">
      <w:start w:val="1"/>
      <w:numFmt w:val="decimal"/>
      <w:lvlText w:val="%1.%2.%3.%4.%5.%6.%7.%8."/>
      <w:lvlJc w:val="left"/>
      <w:pPr>
        <w:tabs>
          <w:tab w:val="num" w:pos="576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10" w15:restartNumberingAfterBreak="0">
    <w:nsid w:val="19BB3E86"/>
    <w:multiLevelType w:val="multilevel"/>
    <w:tmpl w:val="086EACE8"/>
    <w:lvl w:ilvl="0">
      <w:start w:val="11"/>
      <w:numFmt w:val="decimal"/>
      <w:pStyle w:val="PPQ11a"/>
      <w:lvlText w:val="a"/>
      <w:lvlJc w:val="left"/>
      <w:pPr>
        <w:tabs>
          <w:tab w:val="num" w:pos="284"/>
        </w:tabs>
        <w:ind w:left="284" w:hanging="360"/>
      </w:pPr>
      <w:rPr>
        <w:rFonts w:hint="default"/>
      </w:rPr>
    </w:lvl>
    <w:lvl w:ilvl="1">
      <w:start w:val="1"/>
      <w:numFmt w:val="decimal"/>
      <w:pStyle w:val="A11"/>
      <w:lvlText w:val="%1.%2."/>
      <w:lvlJc w:val="left"/>
      <w:pPr>
        <w:tabs>
          <w:tab w:val="num" w:pos="716"/>
        </w:tabs>
        <w:ind w:left="716" w:hanging="432"/>
      </w:pPr>
      <w:rPr>
        <w:rFonts w:hint="default"/>
      </w:rPr>
    </w:lvl>
    <w:lvl w:ilvl="2">
      <w:start w:val="1"/>
      <w:numFmt w:val="decimal"/>
      <w:lvlText w:val="%3%1.%2.a"/>
      <w:lvlJc w:val="left"/>
      <w:pPr>
        <w:tabs>
          <w:tab w:val="num" w:pos="1364"/>
        </w:tabs>
        <w:ind w:left="1148" w:hanging="504"/>
      </w:pPr>
      <w:rPr>
        <w:rFonts w:hint="default"/>
      </w:rPr>
    </w:lvl>
    <w:lvl w:ilvl="3">
      <w:start w:val="1"/>
      <w:numFmt w:val="decimal"/>
      <w:lvlText w:val="%1.%2.%3.%4."/>
      <w:lvlJc w:val="left"/>
      <w:pPr>
        <w:tabs>
          <w:tab w:val="num" w:pos="1724"/>
        </w:tabs>
        <w:ind w:left="1652" w:hanging="648"/>
      </w:pPr>
      <w:rPr>
        <w:rFonts w:hint="default"/>
      </w:rPr>
    </w:lvl>
    <w:lvl w:ilvl="4">
      <w:start w:val="1"/>
      <w:numFmt w:val="decimal"/>
      <w:lvlText w:val="%1.%2.%3.%4.%5."/>
      <w:lvlJc w:val="left"/>
      <w:pPr>
        <w:tabs>
          <w:tab w:val="num" w:pos="2444"/>
        </w:tabs>
        <w:ind w:left="2156" w:hanging="792"/>
      </w:pPr>
      <w:rPr>
        <w:rFonts w:hint="default"/>
      </w:rPr>
    </w:lvl>
    <w:lvl w:ilvl="5">
      <w:start w:val="1"/>
      <w:numFmt w:val="decimal"/>
      <w:lvlText w:val="%1.%2.%3.%4.%5.%6."/>
      <w:lvlJc w:val="left"/>
      <w:pPr>
        <w:tabs>
          <w:tab w:val="num" w:pos="3164"/>
        </w:tabs>
        <w:ind w:left="2660" w:hanging="936"/>
      </w:pPr>
      <w:rPr>
        <w:rFonts w:hint="default"/>
      </w:rPr>
    </w:lvl>
    <w:lvl w:ilvl="6">
      <w:start w:val="1"/>
      <w:numFmt w:val="decimal"/>
      <w:lvlText w:val="%1.%2.%3.%4.%5.%6.%7."/>
      <w:lvlJc w:val="left"/>
      <w:pPr>
        <w:tabs>
          <w:tab w:val="num" w:pos="3524"/>
        </w:tabs>
        <w:ind w:left="3164" w:hanging="1080"/>
      </w:pPr>
      <w:rPr>
        <w:rFonts w:hint="default"/>
      </w:rPr>
    </w:lvl>
    <w:lvl w:ilvl="7">
      <w:start w:val="1"/>
      <w:numFmt w:val="decimal"/>
      <w:lvlText w:val="%1.%2.%3.%4.%5.%6.%7.%8."/>
      <w:lvlJc w:val="left"/>
      <w:pPr>
        <w:tabs>
          <w:tab w:val="num" w:pos="4244"/>
        </w:tabs>
        <w:ind w:left="3668" w:hanging="1224"/>
      </w:pPr>
      <w:rPr>
        <w:rFonts w:hint="default"/>
      </w:rPr>
    </w:lvl>
    <w:lvl w:ilvl="8">
      <w:start w:val="1"/>
      <w:numFmt w:val="decimal"/>
      <w:lvlText w:val="%1.%2.%3.%4.%5.%6.%7.%8.%9."/>
      <w:lvlJc w:val="left"/>
      <w:pPr>
        <w:tabs>
          <w:tab w:val="num" w:pos="4964"/>
        </w:tabs>
        <w:ind w:left="4244" w:hanging="1440"/>
      </w:pPr>
      <w:rPr>
        <w:rFonts w:hint="default"/>
      </w:rPr>
    </w:lvl>
  </w:abstractNum>
  <w:abstractNum w:abstractNumId="11" w15:restartNumberingAfterBreak="0">
    <w:nsid w:val="19CD70AE"/>
    <w:multiLevelType w:val="multilevel"/>
    <w:tmpl w:val="13064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DB2326"/>
    <w:multiLevelType w:val="hybridMultilevel"/>
    <w:tmpl w:val="3446DA12"/>
    <w:lvl w:ilvl="0" w:tplc="8402D63C">
      <w:start w:val="1"/>
      <w:numFmt w:val="decimal"/>
      <w:pStyle w:val="PPQ5"/>
      <w:lvlText w:val="5.%1"/>
      <w:lvlJc w:val="center"/>
      <w:pPr>
        <w:tabs>
          <w:tab w:val="num" w:pos="540"/>
        </w:tabs>
        <w:ind w:left="256" w:hanging="76"/>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1446A85"/>
    <w:multiLevelType w:val="hybridMultilevel"/>
    <w:tmpl w:val="39480098"/>
    <w:lvl w:ilvl="0" w:tplc="A14C594C">
      <w:start w:val="1"/>
      <w:numFmt w:val="decimal"/>
      <w:pStyle w:val="PPQ4"/>
      <w:lvlText w:val="4.%1"/>
      <w:lvlJc w:val="center"/>
      <w:pPr>
        <w:tabs>
          <w:tab w:val="num" w:pos="644"/>
        </w:tabs>
        <w:ind w:left="360" w:hanging="76"/>
      </w:pPr>
      <w:rPr>
        <w:rFonts w:hint="default"/>
        <w:b/>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5DE6316"/>
    <w:multiLevelType w:val="hybridMultilevel"/>
    <w:tmpl w:val="2D92CA46"/>
    <w:lvl w:ilvl="0" w:tplc="AFB68C56">
      <w:start w:val="1"/>
      <w:numFmt w:val="decimal"/>
      <w:pStyle w:val="PPQ9"/>
      <w:lvlText w:val="9.%1"/>
      <w:lvlJc w:val="center"/>
      <w:pPr>
        <w:tabs>
          <w:tab w:val="num" w:pos="644"/>
        </w:tabs>
        <w:ind w:left="74" w:firstLine="21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6E4400E"/>
    <w:multiLevelType w:val="multilevel"/>
    <w:tmpl w:val="514E9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DB7E7F"/>
    <w:multiLevelType w:val="hybridMultilevel"/>
    <w:tmpl w:val="59C412F6"/>
    <w:lvl w:ilvl="0" w:tplc="37785758">
      <w:start w:val="1"/>
      <w:numFmt w:val="decimal"/>
      <w:pStyle w:val="PPQ2"/>
      <w:lvlText w:val="2.%1"/>
      <w:lvlJc w:val="center"/>
      <w:pPr>
        <w:tabs>
          <w:tab w:val="num" w:pos="928"/>
        </w:tabs>
        <w:ind w:left="640" w:hanging="72"/>
      </w:pPr>
      <w:rPr>
        <w:rFonts w:ascii="Arial" w:hAnsi="Arial" w:hint="default"/>
        <w:b/>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DB0791A"/>
    <w:multiLevelType w:val="multilevel"/>
    <w:tmpl w:val="47D87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A70556"/>
    <w:multiLevelType w:val="multilevel"/>
    <w:tmpl w:val="DE423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D313CC"/>
    <w:multiLevelType w:val="multilevel"/>
    <w:tmpl w:val="F6549E8A"/>
    <w:lvl w:ilvl="0">
      <w:start w:val="1"/>
      <w:numFmt w:val="bullet"/>
      <w:pStyle w:val="ListBullet"/>
      <w:lvlText w:val=""/>
      <w:lvlJc w:val="left"/>
      <w:pPr>
        <w:tabs>
          <w:tab w:val="num" w:pos="1021"/>
        </w:tabs>
        <w:ind w:left="1021" w:hanging="301"/>
      </w:pPr>
      <w:rPr>
        <w:rFonts w:ascii="Symbol" w:hAnsi="Symbol" w:cs="Symbol" w:hint="default"/>
        <w:color w:val="7B0A14"/>
        <w:sz w:val="18"/>
        <w:szCs w:val="18"/>
      </w:rPr>
    </w:lvl>
    <w:lvl w:ilvl="1">
      <w:start w:val="1"/>
      <w:numFmt w:val="bullet"/>
      <w:pStyle w:val="ListBullet2"/>
      <w:lvlText w:val="–"/>
      <w:lvlJc w:val="left"/>
      <w:pPr>
        <w:tabs>
          <w:tab w:val="num" w:pos="1321"/>
        </w:tabs>
        <w:ind w:left="1321" w:hanging="300"/>
      </w:pPr>
      <w:rPr>
        <w:rFonts w:ascii="Arial" w:hAnsi="Arial" w:cs="Arial" w:hint="default"/>
        <w:color w:val="7B0A14"/>
        <w:sz w:val="18"/>
        <w:szCs w:val="18"/>
      </w:rPr>
    </w:lvl>
    <w:lvl w:ilvl="2">
      <w:start w:val="1"/>
      <w:numFmt w:val="bullet"/>
      <w:pStyle w:val="ListBullet3"/>
      <w:lvlText w:val="–"/>
      <w:lvlJc w:val="left"/>
      <w:pPr>
        <w:tabs>
          <w:tab w:val="num" w:pos="1622"/>
        </w:tabs>
        <w:ind w:left="1622" w:hanging="301"/>
      </w:pPr>
      <w:rPr>
        <w:rFonts w:ascii="Arial" w:hAnsi="Arial" w:cs="Arial" w:hint="default"/>
        <w:color w:val="7B0A14"/>
        <w:sz w:val="18"/>
        <w:szCs w:val="18"/>
      </w:rPr>
    </w:lvl>
    <w:lvl w:ilvl="3">
      <w:start w:val="1"/>
      <w:numFmt w:val="none"/>
      <w:lvlText w:val=""/>
      <w:lvlJc w:val="left"/>
      <w:pPr>
        <w:tabs>
          <w:tab w:val="num" w:pos="3240"/>
        </w:tabs>
        <w:ind w:left="2880"/>
      </w:pPr>
      <w:rPr>
        <w:rFonts w:hint="default"/>
      </w:rPr>
    </w:lvl>
    <w:lvl w:ilvl="4">
      <w:start w:val="1"/>
      <w:numFmt w:val="none"/>
      <w:lvlText w:val=""/>
      <w:lvlJc w:val="left"/>
      <w:pPr>
        <w:tabs>
          <w:tab w:val="num" w:pos="3960"/>
        </w:tabs>
        <w:ind w:left="3600"/>
      </w:pPr>
      <w:rPr>
        <w:rFonts w:hint="default"/>
      </w:rPr>
    </w:lvl>
    <w:lvl w:ilvl="5">
      <w:start w:val="1"/>
      <w:numFmt w:val="none"/>
      <w:lvlText w:val=""/>
      <w:lvlJc w:val="left"/>
      <w:pPr>
        <w:tabs>
          <w:tab w:val="num" w:pos="4680"/>
        </w:tabs>
        <w:ind w:left="4320"/>
      </w:pPr>
      <w:rPr>
        <w:rFonts w:hint="default"/>
      </w:rPr>
    </w:lvl>
    <w:lvl w:ilvl="6">
      <w:start w:val="1"/>
      <w:numFmt w:val="none"/>
      <w:lvlText w:val=""/>
      <w:lvlJc w:val="left"/>
      <w:pPr>
        <w:tabs>
          <w:tab w:val="num" w:pos="5400"/>
        </w:tabs>
        <w:ind w:left="5040"/>
      </w:pPr>
      <w:rPr>
        <w:rFonts w:hint="default"/>
      </w:rPr>
    </w:lvl>
    <w:lvl w:ilvl="7">
      <w:start w:val="1"/>
      <w:numFmt w:val="none"/>
      <w:lvlText w:val=""/>
      <w:lvlJc w:val="left"/>
      <w:pPr>
        <w:tabs>
          <w:tab w:val="num" w:pos="6120"/>
        </w:tabs>
        <w:ind w:left="5760"/>
      </w:pPr>
      <w:rPr>
        <w:rFonts w:hint="default"/>
      </w:rPr>
    </w:lvl>
    <w:lvl w:ilvl="8">
      <w:start w:val="1"/>
      <w:numFmt w:val="none"/>
      <w:lvlText w:val=""/>
      <w:lvlJc w:val="left"/>
      <w:pPr>
        <w:tabs>
          <w:tab w:val="num" w:pos="6840"/>
        </w:tabs>
        <w:ind w:left="6480"/>
      </w:pPr>
      <w:rPr>
        <w:rFonts w:hint="default"/>
      </w:rPr>
    </w:lvl>
  </w:abstractNum>
  <w:abstractNum w:abstractNumId="20" w15:restartNumberingAfterBreak="0">
    <w:nsid w:val="31AA0A12"/>
    <w:multiLevelType w:val="hybridMultilevel"/>
    <w:tmpl w:val="1556C22E"/>
    <w:lvl w:ilvl="0" w:tplc="4A481A52">
      <w:start w:val="1"/>
      <w:numFmt w:val="decimal"/>
      <w:pStyle w:val="PPQ1"/>
      <w:lvlText w:val="A.%1"/>
      <w:lvlJc w:val="center"/>
      <w:pPr>
        <w:tabs>
          <w:tab w:val="num" w:pos="72"/>
        </w:tabs>
        <w:ind w:left="72" w:hanging="72"/>
      </w:pPr>
      <w:rPr>
        <w:rFonts w:ascii="Arial" w:hAnsi="Arial" w:hint="default"/>
        <w:b/>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65E00F1"/>
    <w:multiLevelType w:val="hybridMultilevel"/>
    <w:tmpl w:val="89EA7440"/>
    <w:lvl w:ilvl="0" w:tplc="64EAEB0E">
      <w:start w:val="1"/>
      <w:numFmt w:val="decimal"/>
      <w:pStyle w:val="PPQ8"/>
      <w:lvlText w:val="8.%1"/>
      <w:lvlJc w:val="center"/>
      <w:pPr>
        <w:tabs>
          <w:tab w:val="num" w:pos="644"/>
        </w:tabs>
        <w:ind w:left="74" w:firstLine="21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C5C5AEB"/>
    <w:multiLevelType w:val="hybridMultilevel"/>
    <w:tmpl w:val="69E260B2"/>
    <w:lvl w:ilvl="0" w:tplc="56C40CB4">
      <w:start w:val="1"/>
      <w:numFmt w:val="bullet"/>
      <w:pStyle w:val="Style3"/>
      <w:lvlText w:val=""/>
      <w:lvlJc w:val="left"/>
      <w:pPr>
        <w:tabs>
          <w:tab w:val="num" w:pos="720"/>
        </w:tabs>
        <w:ind w:left="720" w:hanging="360"/>
      </w:pPr>
      <w:rPr>
        <w:rFonts w:ascii="Wingdings" w:hAnsi="Wingdings" w:hint="default"/>
      </w:rPr>
    </w:lvl>
    <w:lvl w:ilvl="1" w:tplc="DACC68C6" w:tentative="1">
      <w:start w:val="1"/>
      <w:numFmt w:val="bullet"/>
      <w:lvlText w:val="o"/>
      <w:lvlJc w:val="left"/>
      <w:pPr>
        <w:tabs>
          <w:tab w:val="num" w:pos="1440"/>
        </w:tabs>
        <w:ind w:left="1440" w:hanging="360"/>
      </w:pPr>
      <w:rPr>
        <w:rFonts w:ascii="Courier New" w:hAnsi="Courier New" w:cs="Courier New" w:hint="default"/>
      </w:rPr>
    </w:lvl>
    <w:lvl w:ilvl="2" w:tplc="DD98B30E" w:tentative="1">
      <w:start w:val="1"/>
      <w:numFmt w:val="bullet"/>
      <w:lvlText w:val=""/>
      <w:lvlJc w:val="left"/>
      <w:pPr>
        <w:tabs>
          <w:tab w:val="num" w:pos="2160"/>
        </w:tabs>
        <w:ind w:left="2160" w:hanging="360"/>
      </w:pPr>
      <w:rPr>
        <w:rFonts w:ascii="Wingdings" w:hAnsi="Wingdings" w:hint="default"/>
      </w:rPr>
    </w:lvl>
    <w:lvl w:ilvl="3" w:tplc="BD9220C0" w:tentative="1">
      <w:start w:val="1"/>
      <w:numFmt w:val="bullet"/>
      <w:lvlText w:val=""/>
      <w:lvlJc w:val="left"/>
      <w:pPr>
        <w:tabs>
          <w:tab w:val="num" w:pos="2880"/>
        </w:tabs>
        <w:ind w:left="2880" w:hanging="360"/>
      </w:pPr>
      <w:rPr>
        <w:rFonts w:ascii="Symbol" w:hAnsi="Symbol" w:hint="default"/>
      </w:rPr>
    </w:lvl>
    <w:lvl w:ilvl="4" w:tplc="DC8EE648" w:tentative="1">
      <w:start w:val="1"/>
      <w:numFmt w:val="bullet"/>
      <w:lvlText w:val="o"/>
      <w:lvlJc w:val="left"/>
      <w:pPr>
        <w:tabs>
          <w:tab w:val="num" w:pos="3600"/>
        </w:tabs>
        <w:ind w:left="3600" w:hanging="360"/>
      </w:pPr>
      <w:rPr>
        <w:rFonts w:ascii="Courier New" w:hAnsi="Courier New" w:cs="Courier New" w:hint="default"/>
      </w:rPr>
    </w:lvl>
    <w:lvl w:ilvl="5" w:tplc="F71A6C98" w:tentative="1">
      <w:start w:val="1"/>
      <w:numFmt w:val="bullet"/>
      <w:lvlText w:val=""/>
      <w:lvlJc w:val="left"/>
      <w:pPr>
        <w:tabs>
          <w:tab w:val="num" w:pos="4320"/>
        </w:tabs>
        <w:ind w:left="4320" w:hanging="360"/>
      </w:pPr>
      <w:rPr>
        <w:rFonts w:ascii="Wingdings" w:hAnsi="Wingdings" w:hint="default"/>
      </w:rPr>
    </w:lvl>
    <w:lvl w:ilvl="6" w:tplc="A33A7F30" w:tentative="1">
      <w:start w:val="1"/>
      <w:numFmt w:val="bullet"/>
      <w:lvlText w:val=""/>
      <w:lvlJc w:val="left"/>
      <w:pPr>
        <w:tabs>
          <w:tab w:val="num" w:pos="5040"/>
        </w:tabs>
        <w:ind w:left="5040" w:hanging="360"/>
      </w:pPr>
      <w:rPr>
        <w:rFonts w:ascii="Symbol" w:hAnsi="Symbol" w:hint="default"/>
      </w:rPr>
    </w:lvl>
    <w:lvl w:ilvl="7" w:tplc="CAD02DB2" w:tentative="1">
      <w:start w:val="1"/>
      <w:numFmt w:val="bullet"/>
      <w:lvlText w:val="o"/>
      <w:lvlJc w:val="left"/>
      <w:pPr>
        <w:tabs>
          <w:tab w:val="num" w:pos="5760"/>
        </w:tabs>
        <w:ind w:left="5760" w:hanging="360"/>
      </w:pPr>
      <w:rPr>
        <w:rFonts w:ascii="Courier New" w:hAnsi="Courier New" w:cs="Courier New" w:hint="default"/>
      </w:rPr>
    </w:lvl>
    <w:lvl w:ilvl="8" w:tplc="4C326FB4"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CAE147F"/>
    <w:multiLevelType w:val="hybridMultilevel"/>
    <w:tmpl w:val="B8AACC52"/>
    <w:lvl w:ilvl="0" w:tplc="E79248AE">
      <w:start w:val="1"/>
      <w:numFmt w:val="decimal"/>
      <w:pStyle w:val="Normal7"/>
      <w:lvlText w:val="6.%1"/>
      <w:lvlJc w:val="center"/>
      <w:pPr>
        <w:tabs>
          <w:tab w:val="num" w:pos="644"/>
        </w:tabs>
        <w:ind w:left="357" w:hanging="73"/>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D0660AC"/>
    <w:multiLevelType w:val="hybridMultilevel"/>
    <w:tmpl w:val="DC903538"/>
    <w:lvl w:ilvl="0" w:tplc="B5003876">
      <w:start w:val="1"/>
      <w:numFmt w:val="decimal"/>
      <w:pStyle w:val="PPQ10"/>
      <w:lvlText w:val="10.%1"/>
      <w:lvlJc w:val="center"/>
      <w:pPr>
        <w:tabs>
          <w:tab w:val="num" w:pos="644"/>
        </w:tabs>
        <w:ind w:left="72" w:firstLine="212"/>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E295D7D"/>
    <w:multiLevelType w:val="hybridMultilevel"/>
    <w:tmpl w:val="B7ACD376"/>
    <w:lvl w:ilvl="0" w:tplc="5CA21DC4">
      <w:start w:val="1"/>
      <w:numFmt w:val="decimal"/>
      <w:pStyle w:val="PPQ12"/>
      <w:lvlText w:val="12.%1"/>
      <w:lvlJc w:val="center"/>
      <w:pPr>
        <w:tabs>
          <w:tab w:val="num" w:pos="644"/>
        </w:tabs>
        <w:ind w:left="74" w:firstLine="210"/>
      </w:pPr>
      <w:rPr>
        <w:rFonts w:ascii="Arial" w:hAnsi="Arial" w:hint="default"/>
        <w:b/>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27300E6"/>
    <w:multiLevelType w:val="hybridMultilevel"/>
    <w:tmpl w:val="5A280908"/>
    <w:lvl w:ilvl="0" w:tplc="08090001">
      <w:start w:val="1"/>
      <w:numFmt w:val="decimal"/>
      <w:pStyle w:val="PPQ3"/>
      <w:lvlText w:val="3.%1"/>
      <w:lvlJc w:val="center"/>
      <w:pPr>
        <w:tabs>
          <w:tab w:val="num" w:pos="644"/>
        </w:tabs>
        <w:ind w:left="356" w:hanging="72"/>
      </w:pPr>
      <w:rPr>
        <w:rFonts w:ascii="Arial" w:hAnsi="Arial" w:hint="default"/>
        <w:b/>
        <w:i w:val="0"/>
        <w:sz w:val="22"/>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27" w15:restartNumberingAfterBreak="0">
    <w:nsid w:val="473F7549"/>
    <w:multiLevelType w:val="multilevel"/>
    <w:tmpl w:val="5F06D876"/>
    <w:lvl w:ilvl="0">
      <w:start w:val="1"/>
      <w:numFmt w:val="decimal"/>
      <w:pStyle w:val="House1"/>
      <w:isLgl/>
      <w:lvlText w:val="%1"/>
      <w:lvlJc w:val="left"/>
      <w:pPr>
        <w:tabs>
          <w:tab w:val="num" w:pos="720"/>
        </w:tabs>
        <w:ind w:left="720" w:hanging="720"/>
      </w:pPr>
      <w:rPr>
        <w:rFonts w:ascii="Times New Roman" w:hAnsi="Times New Roman" w:hint="default"/>
        <w:b/>
        <w:i w:val="0"/>
        <w:sz w:val="24"/>
        <w:u w:val="none"/>
      </w:rPr>
    </w:lvl>
    <w:lvl w:ilvl="1">
      <w:start w:val="1"/>
      <w:numFmt w:val="decimal"/>
      <w:pStyle w:val="House3"/>
      <w:isLgl/>
      <w:lvlText w:val="%1.%2"/>
      <w:lvlJc w:val="left"/>
      <w:pPr>
        <w:tabs>
          <w:tab w:val="num" w:pos="720"/>
        </w:tabs>
        <w:ind w:left="720" w:hanging="720"/>
      </w:pPr>
      <w:rPr>
        <w:rFonts w:hint="default"/>
        <w:b w:val="0"/>
        <w:i w:val="0"/>
      </w:rPr>
    </w:lvl>
    <w:lvl w:ilvl="2">
      <w:start w:val="1"/>
      <w:numFmt w:val="decimal"/>
      <w:pStyle w:val="House1"/>
      <w:lvlText w:val="%1.%2.%3"/>
      <w:lvlJc w:val="left"/>
      <w:pPr>
        <w:tabs>
          <w:tab w:val="num" w:pos="1440"/>
        </w:tabs>
        <w:ind w:left="1440" w:hanging="720"/>
      </w:pPr>
      <w:rPr>
        <w:rFonts w:hint="default"/>
      </w:rPr>
    </w:lvl>
    <w:lvl w:ilvl="3">
      <w:start w:val="1"/>
      <w:numFmt w:val="lowerRoman"/>
      <w:pStyle w:val="House3"/>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lowerLetter"/>
      <w:pStyle w:val="HLegal1NTOC"/>
      <w:lvlText w:val="%7)"/>
      <w:lvlJc w:val="left"/>
      <w:pPr>
        <w:tabs>
          <w:tab w:val="num" w:pos="4320"/>
        </w:tabs>
        <w:ind w:left="4320" w:hanging="720"/>
      </w:pPr>
      <w:rPr>
        <w:rFonts w:hint="default"/>
      </w:rPr>
    </w:lvl>
    <w:lvl w:ilvl="7">
      <w:start w:val="1"/>
      <w:numFmt w:val="lowerRoman"/>
      <w:lvlText w:val="%8)"/>
      <w:lvlJc w:val="left"/>
      <w:pPr>
        <w:tabs>
          <w:tab w:val="num" w:pos="5040"/>
        </w:tabs>
        <w:ind w:left="5040" w:hanging="720"/>
      </w:pPr>
      <w:rPr>
        <w:rFonts w:hint="default"/>
      </w:rPr>
    </w:lvl>
    <w:lvl w:ilvl="8">
      <w:start w:val="1"/>
      <w:numFmt w:val="none"/>
      <w:suff w:val="nothing"/>
      <w:lvlText w:val=""/>
      <w:lvlJc w:val="left"/>
      <w:pPr>
        <w:ind w:left="5760" w:hanging="720"/>
      </w:pPr>
      <w:rPr>
        <w:rFonts w:hint="default"/>
      </w:rPr>
    </w:lvl>
  </w:abstractNum>
  <w:abstractNum w:abstractNumId="28" w15:restartNumberingAfterBreak="0">
    <w:nsid w:val="4B873029"/>
    <w:multiLevelType w:val="multilevel"/>
    <w:tmpl w:val="9BEE7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E83D9F"/>
    <w:multiLevelType w:val="multilevel"/>
    <w:tmpl w:val="56DA6284"/>
    <w:lvl w:ilvl="0">
      <w:start w:val="1"/>
      <w:numFmt w:val="decimal"/>
      <w:isLgl/>
      <w:lvlText w:val="%1"/>
      <w:lvlJc w:val="left"/>
      <w:pPr>
        <w:tabs>
          <w:tab w:val="num" w:pos="720"/>
        </w:tabs>
        <w:ind w:left="720" w:hanging="720"/>
      </w:pPr>
      <w:rPr>
        <w:b w:val="0"/>
        <w:i w:val="0"/>
        <w:u w:val="none"/>
      </w:rPr>
    </w:lvl>
    <w:lvl w:ilvl="1">
      <w:start w:val="1"/>
      <w:numFmt w:val="lowerLetter"/>
      <w:pStyle w:val="HLegal5TOC2"/>
      <w:lvlText w:val="(%2)"/>
      <w:lvlJc w:val="left"/>
      <w:pPr>
        <w:tabs>
          <w:tab w:val="num" w:pos="1440"/>
        </w:tabs>
        <w:ind w:left="1440" w:hanging="720"/>
      </w:pPr>
    </w:lvl>
    <w:lvl w:ilvl="2">
      <w:start w:val="1"/>
      <w:numFmt w:val="lowerRoman"/>
      <w:pStyle w:val="HLegal6TOC2"/>
      <w:lvlText w:val="(%3)"/>
      <w:lvlJc w:val="left"/>
      <w:pPr>
        <w:tabs>
          <w:tab w:val="num" w:pos="2160"/>
        </w:tabs>
        <w:ind w:left="2160" w:hanging="720"/>
      </w:pPr>
    </w:lvl>
    <w:lvl w:ilvl="3">
      <w:start w:val="1"/>
      <w:numFmt w:val="upperLetter"/>
      <w:pStyle w:val="HLegal5TOC2"/>
      <w:lvlText w:val="(%4)"/>
      <w:lvlJc w:val="left"/>
      <w:pPr>
        <w:tabs>
          <w:tab w:val="num" w:pos="2880"/>
        </w:tabs>
        <w:ind w:left="2880" w:hanging="720"/>
      </w:pPr>
    </w:lvl>
    <w:lvl w:ilvl="4">
      <w:start w:val="1"/>
      <w:numFmt w:val="decimal"/>
      <w:pStyle w:val="HLegal6TOC2"/>
      <w:lvlText w:val="%5)"/>
      <w:lvlJc w:val="left"/>
      <w:pPr>
        <w:tabs>
          <w:tab w:val="num" w:pos="3600"/>
        </w:tabs>
        <w:ind w:left="3600" w:hanging="720"/>
      </w:pPr>
    </w:lvl>
    <w:lvl w:ilvl="5">
      <w:start w:val="1"/>
      <w:numFmt w:val="lowerLetter"/>
      <w:lvlText w:val="%6)"/>
      <w:lvlJc w:val="left"/>
      <w:pPr>
        <w:tabs>
          <w:tab w:val="num" w:pos="4320"/>
        </w:tabs>
        <w:ind w:left="4320" w:hanging="720"/>
      </w:pPr>
    </w:lvl>
    <w:lvl w:ilvl="6">
      <w:start w:val="1"/>
      <w:numFmt w:val="lowerRoman"/>
      <w:lvlText w:val="%7)"/>
      <w:lvlJc w:val="left"/>
      <w:pPr>
        <w:tabs>
          <w:tab w:val="num" w:pos="5040"/>
        </w:tabs>
        <w:ind w:left="5040" w:hanging="720"/>
      </w:pPr>
    </w:lvl>
    <w:lvl w:ilvl="7">
      <w:start w:val="1"/>
      <w:numFmt w:val="upperLetter"/>
      <w:pStyle w:val="BodyNoNum"/>
      <w:lvlText w:val="%8)"/>
      <w:lvlJc w:val="left"/>
      <w:pPr>
        <w:tabs>
          <w:tab w:val="num" w:pos="5760"/>
        </w:tabs>
        <w:ind w:left="5760" w:hanging="720"/>
      </w:pPr>
    </w:lvl>
    <w:lvl w:ilvl="8">
      <w:start w:val="1"/>
      <w:numFmt w:val="none"/>
      <w:suff w:val="nothing"/>
      <w:lvlText w:val=""/>
      <w:lvlJc w:val="left"/>
      <w:pPr>
        <w:ind w:left="5760" w:hanging="720"/>
      </w:pPr>
    </w:lvl>
  </w:abstractNum>
  <w:abstractNum w:abstractNumId="30" w15:restartNumberingAfterBreak="0">
    <w:nsid w:val="544F2645"/>
    <w:multiLevelType w:val="multilevel"/>
    <w:tmpl w:val="D7209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101795"/>
    <w:multiLevelType w:val="singleLevel"/>
    <w:tmpl w:val="080282BC"/>
    <w:lvl w:ilvl="0">
      <w:start w:val="1"/>
      <w:numFmt w:val="decimal"/>
      <w:pStyle w:val="House7"/>
      <w:lvlText w:val="(%1)"/>
      <w:lvlJc w:val="left"/>
      <w:pPr>
        <w:tabs>
          <w:tab w:val="num" w:pos="648"/>
        </w:tabs>
        <w:ind w:left="648" w:hanging="648"/>
      </w:pPr>
    </w:lvl>
  </w:abstractNum>
  <w:abstractNum w:abstractNumId="32" w15:restartNumberingAfterBreak="0">
    <w:nsid w:val="57534FFA"/>
    <w:multiLevelType w:val="multilevel"/>
    <w:tmpl w:val="3B80F774"/>
    <w:lvl w:ilvl="0">
      <w:start w:val="1"/>
      <w:numFmt w:val="decimal"/>
      <w:pStyle w:val="Style"/>
      <w:lvlText w:val="%1."/>
      <w:lvlJc w:val="left"/>
      <w:pPr>
        <w:tabs>
          <w:tab w:val="num" w:pos="1080"/>
        </w:tabs>
        <w:ind w:left="1060" w:hanging="340"/>
      </w:pPr>
      <w:rPr>
        <w:rFonts w:hint="default"/>
      </w:rPr>
    </w:lvl>
    <w:lvl w:ilvl="1">
      <w:start w:val="1"/>
      <w:numFmt w:val="decimal"/>
      <w:pStyle w:val="Heading2"/>
      <w:lvlText w:val="%1.%2."/>
      <w:lvlJc w:val="left"/>
      <w:pPr>
        <w:tabs>
          <w:tab w:val="num" w:pos="1512"/>
        </w:tabs>
        <w:ind w:left="1512" w:hanging="432"/>
      </w:pPr>
      <w:rPr>
        <w:rFonts w:hint="default"/>
      </w:rPr>
    </w:lvl>
    <w:lvl w:ilvl="2">
      <w:start w:val="1"/>
      <w:numFmt w:val="decimal"/>
      <w:lvlText w:val="%1.%2.%3."/>
      <w:lvlJc w:val="left"/>
      <w:pPr>
        <w:tabs>
          <w:tab w:val="num" w:pos="1514"/>
        </w:tabs>
        <w:ind w:left="1514" w:hanging="794"/>
      </w:pPr>
      <w:rPr>
        <w:rFonts w:hint="default"/>
      </w:rPr>
    </w:lvl>
    <w:lvl w:ilvl="3">
      <w:start w:val="1"/>
      <w:numFmt w:val="decimal"/>
      <w:lvlText w:val="%1.%2.%3.%4."/>
      <w:lvlJc w:val="left"/>
      <w:pPr>
        <w:tabs>
          <w:tab w:val="num" w:pos="324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5040"/>
        </w:tabs>
        <w:ind w:left="3960" w:hanging="1080"/>
      </w:pPr>
      <w:rPr>
        <w:rFonts w:hint="default"/>
      </w:rPr>
    </w:lvl>
    <w:lvl w:ilvl="7">
      <w:start w:val="1"/>
      <w:numFmt w:val="decimal"/>
      <w:lvlText w:val="%1.%2.%3.%4.%5.%6.%7.%8."/>
      <w:lvlJc w:val="left"/>
      <w:pPr>
        <w:tabs>
          <w:tab w:val="num" w:pos="576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33" w15:restartNumberingAfterBreak="0">
    <w:nsid w:val="596125A0"/>
    <w:multiLevelType w:val="singleLevel"/>
    <w:tmpl w:val="6638DBBE"/>
    <w:lvl w:ilvl="0">
      <w:start w:val="1"/>
      <w:numFmt w:val="upperLetter"/>
      <w:pStyle w:val="HLegal8"/>
      <w:lvlText w:val="(%1)"/>
      <w:lvlJc w:val="left"/>
      <w:pPr>
        <w:tabs>
          <w:tab w:val="num" w:pos="720"/>
        </w:tabs>
        <w:ind w:left="720" w:hanging="720"/>
      </w:pPr>
    </w:lvl>
  </w:abstractNum>
  <w:abstractNum w:abstractNumId="34" w15:restartNumberingAfterBreak="0">
    <w:nsid w:val="62787184"/>
    <w:multiLevelType w:val="multilevel"/>
    <w:tmpl w:val="58508056"/>
    <w:lvl w:ilvl="0">
      <w:start w:val="1"/>
      <w:numFmt w:val="upperLetter"/>
      <w:pStyle w:val="Level4"/>
      <w:lvlText w:val="%1."/>
      <w:lvlJc w:val="left"/>
      <w:pPr>
        <w:tabs>
          <w:tab w:val="num" w:pos="851"/>
        </w:tabs>
        <w:ind w:left="851" w:hanging="851"/>
      </w:pPr>
      <w:rPr>
        <w:rFonts w:hint="default"/>
        <w:b w:val="0"/>
        <w:i w:val="0"/>
        <w:u w:val="none"/>
      </w:rPr>
    </w:lvl>
    <w:lvl w:ilvl="1">
      <w:start w:val="1"/>
      <w:numFmt w:val="decimal"/>
      <w:pStyle w:val="Level5"/>
      <w:lvlText w:val="%1.%2"/>
      <w:lvlJc w:val="left"/>
      <w:pPr>
        <w:tabs>
          <w:tab w:val="num" w:pos="851"/>
        </w:tabs>
        <w:ind w:left="851" w:hanging="851"/>
      </w:pPr>
      <w:rPr>
        <w:rFonts w:hint="default"/>
        <w:b w:val="0"/>
        <w:i w:val="0"/>
        <w:u w:val="none"/>
      </w:rPr>
    </w:lvl>
    <w:lvl w:ilvl="2">
      <w:start w:val="1"/>
      <w:numFmt w:val="decimal"/>
      <w:pStyle w:val="Level3"/>
      <w:lvlText w:val="%1.%2.%3"/>
      <w:lvlJc w:val="left"/>
      <w:pPr>
        <w:tabs>
          <w:tab w:val="num" w:pos="902"/>
        </w:tabs>
        <w:ind w:left="902" w:hanging="902"/>
      </w:pPr>
      <w:rPr>
        <w:rFonts w:hint="default"/>
        <w:b w:val="0"/>
        <w:i w:val="0"/>
        <w:u w:val="none"/>
      </w:rPr>
    </w:lvl>
    <w:lvl w:ilvl="3">
      <w:start w:val="1"/>
      <w:numFmt w:val="decimal"/>
      <w:pStyle w:val="Level4"/>
      <w:lvlText w:val="B.%2.%3.%4"/>
      <w:lvlJc w:val="left"/>
      <w:pPr>
        <w:tabs>
          <w:tab w:val="num" w:pos="1843"/>
        </w:tabs>
        <w:ind w:left="1843" w:hanging="992"/>
      </w:pPr>
      <w:rPr>
        <w:rFonts w:hint="default"/>
        <w:b w:val="0"/>
        <w:i w:val="0"/>
        <w:u w:val="none"/>
      </w:rPr>
    </w:lvl>
    <w:lvl w:ilvl="4">
      <w:start w:val="1"/>
      <w:numFmt w:val="lowerLetter"/>
      <w:pStyle w:val="Level5"/>
      <w:lvlText w:val="(%5)"/>
      <w:lvlJc w:val="left"/>
      <w:pPr>
        <w:tabs>
          <w:tab w:val="num" w:pos="3119"/>
        </w:tabs>
        <w:ind w:left="3119" w:hanging="1276"/>
      </w:pPr>
      <w:rPr>
        <w:rFonts w:hint="default"/>
        <w:b w:val="0"/>
        <w:i w:val="0"/>
        <w:u w:val="none"/>
      </w:rPr>
    </w:lvl>
    <w:lvl w:ilvl="5">
      <w:start w:val="1"/>
      <w:numFmt w:val="none"/>
      <w:lvlText w:val="(Not Defined)"/>
      <w:lvlJc w:val="left"/>
      <w:pPr>
        <w:tabs>
          <w:tab w:val="num" w:pos="3240"/>
        </w:tabs>
        <w:ind w:left="2736" w:hanging="936"/>
      </w:pPr>
      <w:rPr>
        <w:rFonts w:hint="default"/>
      </w:rPr>
    </w:lvl>
    <w:lvl w:ilvl="6">
      <w:start w:val="1"/>
      <w:numFmt w:val="none"/>
      <w:lvlText w:val="(Not Defined)"/>
      <w:lvlJc w:val="left"/>
      <w:pPr>
        <w:tabs>
          <w:tab w:val="num" w:pos="3600"/>
        </w:tabs>
        <w:ind w:left="3240" w:hanging="1080"/>
      </w:pPr>
      <w:rPr>
        <w:rFonts w:hint="default"/>
      </w:rPr>
    </w:lvl>
    <w:lvl w:ilvl="7">
      <w:start w:val="1"/>
      <w:numFmt w:val="none"/>
      <w:lvlText w:val="(Not Defined)"/>
      <w:lvlJc w:val="left"/>
      <w:pPr>
        <w:tabs>
          <w:tab w:val="num" w:pos="3960"/>
        </w:tabs>
        <w:ind w:left="3744" w:hanging="1224"/>
      </w:pPr>
      <w:rPr>
        <w:rFonts w:hint="default"/>
      </w:rPr>
    </w:lvl>
    <w:lvl w:ilvl="8">
      <w:start w:val="1"/>
      <w:numFmt w:val="none"/>
      <w:lvlText w:val="(Not Defined)"/>
      <w:lvlJc w:val="left"/>
      <w:pPr>
        <w:tabs>
          <w:tab w:val="num" w:pos="4320"/>
        </w:tabs>
        <w:ind w:left="4320" w:hanging="1440"/>
      </w:pPr>
      <w:rPr>
        <w:rFonts w:hint="default"/>
      </w:rPr>
    </w:lvl>
  </w:abstractNum>
  <w:abstractNum w:abstractNumId="35" w15:restartNumberingAfterBreak="0">
    <w:nsid w:val="65292417"/>
    <w:multiLevelType w:val="hybridMultilevel"/>
    <w:tmpl w:val="682E348E"/>
    <w:lvl w:ilvl="0" w:tplc="08090001">
      <w:start w:val="1"/>
      <w:numFmt w:val="decimal"/>
      <w:pStyle w:val="Recitals"/>
      <w:lvlText w:val="%1."/>
      <w:lvlJc w:val="left"/>
      <w:pPr>
        <w:tabs>
          <w:tab w:val="num" w:pos="-1080"/>
        </w:tabs>
        <w:ind w:left="-1080" w:hanging="360"/>
      </w:pPr>
    </w:lvl>
    <w:lvl w:ilvl="1" w:tplc="08090019" w:tentative="1">
      <w:start w:val="1"/>
      <w:numFmt w:val="lowerLetter"/>
      <w:lvlText w:val="%2."/>
      <w:lvlJc w:val="left"/>
      <w:pPr>
        <w:tabs>
          <w:tab w:val="num" w:pos="-360"/>
        </w:tabs>
        <w:ind w:left="-360" w:hanging="360"/>
      </w:pPr>
    </w:lvl>
    <w:lvl w:ilvl="2" w:tplc="0809001B" w:tentative="1">
      <w:start w:val="1"/>
      <w:numFmt w:val="lowerRoman"/>
      <w:lvlText w:val="%3."/>
      <w:lvlJc w:val="right"/>
      <w:pPr>
        <w:tabs>
          <w:tab w:val="num" w:pos="360"/>
        </w:tabs>
        <w:ind w:left="360" w:hanging="180"/>
      </w:pPr>
    </w:lvl>
    <w:lvl w:ilvl="3" w:tplc="0809000F" w:tentative="1">
      <w:start w:val="1"/>
      <w:numFmt w:val="decimal"/>
      <w:lvlText w:val="%4."/>
      <w:lvlJc w:val="left"/>
      <w:pPr>
        <w:tabs>
          <w:tab w:val="num" w:pos="1080"/>
        </w:tabs>
        <w:ind w:left="1080" w:hanging="360"/>
      </w:pPr>
    </w:lvl>
    <w:lvl w:ilvl="4" w:tplc="08090019" w:tentative="1">
      <w:start w:val="1"/>
      <w:numFmt w:val="lowerLetter"/>
      <w:lvlText w:val="%5."/>
      <w:lvlJc w:val="left"/>
      <w:pPr>
        <w:tabs>
          <w:tab w:val="num" w:pos="1800"/>
        </w:tabs>
        <w:ind w:left="1800" w:hanging="360"/>
      </w:pPr>
    </w:lvl>
    <w:lvl w:ilvl="5" w:tplc="0809001B" w:tentative="1">
      <w:start w:val="1"/>
      <w:numFmt w:val="lowerRoman"/>
      <w:lvlText w:val="%6."/>
      <w:lvlJc w:val="right"/>
      <w:pPr>
        <w:tabs>
          <w:tab w:val="num" w:pos="2520"/>
        </w:tabs>
        <w:ind w:left="2520" w:hanging="180"/>
      </w:pPr>
    </w:lvl>
    <w:lvl w:ilvl="6" w:tplc="0809000F" w:tentative="1">
      <w:start w:val="1"/>
      <w:numFmt w:val="decimal"/>
      <w:lvlText w:val="%7."/>
      <w:lvlJc w:val="left"/>
      <w:pPr>
        <w:tabs>
          <w:tab w:val="num" w:pos="3240"/>
        </w:tabs>
        <w:ind w:left="3240" w:hanging="360"/>
      </w:pPr>
    </w:lvl>
    <w:lvl w:ilvl="7" w:tplc="08090019" w:tentative="1">
      <w:start w:val="1"/>
      <w:numFmt w:val="lowerLetter"/>
      <w:lvlText w:val="%8."/>
      <w:lvlJc w:val="left"/>
      <w:pPr>
        <w:tabs>
          <w:tab w:val="num" w:pos="3960"/>
        </w:tabs>
        <w:ind w:left="3960" w:hanging="360"/>
      </w:pPr>
    </w:lvl>
    <w:lvl w:ilvl="8" w:tplc="0809001B" w:tentative="1">
      <w:start w:val="1"/>
      <w:numFmt w:val="lowerRoman"/>
      <w:lvlText w:val="%9."/>
      <w:lvlJc w:val="right"/>
      <w:pPr>
        <w:tabs>
          <w:tab w:val="num" w:pos="4680"/>
        </w:tabs>
        <w:ind w:left="4680" w:hanging="180"/>
      </w:pPr>
    </w:lvl>
  </w:abstractNum>
  <w:abstractNum w:abstractNumId="36" w15:restartNumberingAfterBreak="0">
    <w:nsid w:val="6A2009A1"/>
    <w:multiLevelType w:val="multilevel"/>
    <w:tmpl w:val="870E922C"/>
    <w:lvl w:ilvl="0">
      <w:start w:val="1"/>
      <w:numFmt w:val="none"/>
      <w:pStyle w:val="Style2"/>
      <w:lvlText w:val=""/>
      <w:lvlJc w:val="left"/>
      <w:pPr>
        <w:tabs>
          <w:tab w:val="num" w:pos="2160"/>
        </w:tabs>
        <w:ind w:left="2160" w:hanging="720"/>
      </w:pPr>
      <w:rPr>
        <w:rFonts w:ascii="Arial" w:hAnsi="Arial" w:hint="default"/>
        <w:b w:val="0"/>
        <w:i w:val="0"/>
        <w:sz w:val="24"/>
      </w:rPr>
    </w:lvl>
    <w:lvl w:ilvl="1">
      <w:start w:val="1"/>
      <w:numFmt w:val="decimal"/>
      <w:lvlText w:val="%1.%2"/>
      <w:lvlJc w:val="left"/>
      <w:pPr>
        <w:tabs>
          <w:tab w:val="num" w:pos="3168"/>
        </w:tabs>
        <w:ind w:left="3168" w:hanging="1008"/>
      </w:pPr>
      <w:rPr>
        <w:rFonts w:ascii="Arial" w:hAnsi="Arial" w:hint="default"/>
        <w:b w:val="0"/>
        <w:i w:val="0"/>
        <w:sz w:val="24"/>
      </w:rPr>
    </w:lvl>
    <w:lvl w:ilvl="2">
      <w:start w:val="1"/>
      <w:numFmt w:val="decimal"/>
      <w:lvlText w:val="%1.%2.%3"/>
      <w:lvlJc w:val="left"/>
      <w:pPr>
        <w:tabs>
          <w:tab w:val="num" w:pos="4176"/>
        </w:tabs>
        <w:ind w:left="4176" w:hanging="1008"/>
      </w:pPr>
      <w:rPr>
        <w:rFonts w:ascii="Arial" w:hAnsi="Arial" w:hint="default"/>
        <w:b w:val="0"/>
        <w:i w:val="0"/>
        <w:sz w:val="24"/>
      </w:rPr>
    </w:lvl>
    <w:lvl w:ilvl="3">
      <w:start w:val="1"/>
      <w:numFmt w:val="lowerLetter"/>
      <w:lvlText w:val="(%4)"/>
      <w:lvlJc w:val="left"/>
      <w:pPr>
        <w:tabs>
          <w:tab w:val="num" w:pos="4896"/>
        </w:tabs>
        <w:ind w:left="4896" w:hanging="720"/>
      </w:pPr>
      <w:rPr>
        <w:rFonts w:ascii="Arial" w:hAnsi="Arial" w:hint="default"/>
        <w:b w:val="0"/>
        <w:i w:val="0"/>
        <w:sz w:val="24"/>
      </w:rPr>
    </w:lvl>
    <w:lvl w:ilvl="4">
      <w:start w:val="1"/>
      <w:numFmt w:val="lowerRoman"/>
      <w:lvlText w:val="(%5)"/>
      <w:lvlJc w:val="left"/>
      <w:pPr>
        <w:tabs>
          <w:tab w:val="num" w:pos="5904"/>
        </w:tabs>
        <w:ind w:left="5904" w:hanging="1008"/>
      </w:pPr>
      <w:rPr>
        <w:rFonts w:ascii="Arial" w:hAnsi="Arial" w:hint="default"/>
        <w:b w:val="0"/>
        <w:i w:val="0"/>
        <w:sz w:val="24"/>
      </w:rPr>
    </w:lvl>
    <w:lvl w:ilvl="5">
      <w:start w:val="1"/>
      <w:numFmt w:val="upperLetter"/>
      <w:lvlText w:val="(%6)"/>
      <w:lvlJc w:val="left"/>
      <w:pPr>
        <w:tabs>
          <w:tab w:val="num" w:pos="6912"/>
        </w:tabs>
        <w:ind w:left="6912" w:hanging="1008"/>
      </w:pPr>
      <w:rPr>
        <w:rFonts w:ascii="Arial" w:hAnsi="Arial" w:hint="default"/>
        <w:b w:val="0"/>
        <w:i w:val="0"/>
        <w:sz w:val="24"/>
      </w:rPr>
    </w:lvl>
    <w:lvl w:ilvl="6">
      <w:start w:val="1"/>
      <w:numFmt w:val="upperRoman"/>
      <w:lvlText w:val="(%7)"/>
      <w:lvlJc w:val="left"/>
      <w:pPr>
        <w:tabs>
          <w:tab w:val="num" w:pos="7920"/>
        </w:tabs>
        <w:ind w:left="7920" w:hanging="1008"/>
      </w:pPr>
      <w:rPr>
        <w:rFonts w:ascii="Arial" w:hAnsi="Arial" w:hint="default"/>
        <w:b w:val="0"/>
        <w:i w:val="0"/>
        <w:sz w:val="24"/>
      </w:rPr>
    </w:lvl>
    <w:lvl w:ilvl="7">
      <w:start w:val="1"/>
      <w:numFmt w:val="none"/>
      <w:lvlText w:val=""/>
      <w:lvlJc w:val="left"/>
      <w:pPr>
        <w:tabs>
          <w:tab w:val="num" w:pos="8928"/>
        </w:tabs>
        <w:ind w:left="8928" w:hanging="1008"/>
      </w:pPr>
      <w:rPr>
        <w:rFonts w:ascii="Arial" w:hAnsi="Arial" w:hint="default"/>
        <w:b w:val="0"/>
        <w:i w:val="0"/>
        <w:sz w:val="24"/>
      </w:rPr>
    </w:lvl>
    <w:lvl w:ilvl="8">
      <w:start w:val="1"/>
      <w:numFmt w:val="none"/>
      <w:lvlText w:val="-"/>
      <w:lvlJc w:val="left"/>
      <w:pPr>
        <w:tabs>
          <w:tab w:val="num" w:pos="9936"/>
        </w:tabs>
        <w:ind w:left="9936" w:hanging="1008"/>
      </w:pPr>
      <w:rPr>
        <w:rFonts w:ascii="Arial" w:hAnsi="Arial" w:hint="default"/>
        <w:b w:val="0"/>
        <w:i w:val="0"/>
        <w:sz w:val="24"/>
      </w:rPr>
    </w:lvl>
  </w:abstractNum>
  <w:abstractNum w:abstractNumId="37" w15:restartNumberingAfterBreak="0">
    <w:nsid w:val="6C4B4B43"/>
    <w:multiLevelType w:val="multilevel"/>
    <w:tmpl w:val="F7340C86"/>
    <w:lvl w:ilvl="0">
      <w:start w:val="1"/>
      <w:numFmt w:val="decimal"/>
      <w:pStyle w:val="Style22"/>
      <w:lvlText w:val="2.2.%1"/>
      <w:lvlJc w:val="left"/>
      <w:pPr>
        <w:tabs>
          <w:tab w:val="num" w:pos="72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71384CB4"/>
    <w:multiLevelType w:val="multilevel"/>
    <w:tmpl w:val="11C030C0"/>
    <w:lvl w:ilvl="0">
      <w:start w:val="1"/>
      <w:numFmt w:val="decimal"/>
      <w:pStyle w:val="Style1"/>
      <w:lvlText w:val="%1"/>
      <w:lvlJc w:val="left"/>
      <w:pPr>
        <w:tabs>
          <w:tab w:val="num" w:pos="360"/>
        </w:tabs>
        <w:ind w:left="360" w:hanging="360"/>
      </w:pPr>
      <w:rPr>
        <w:rFonts w:ascii="Arial" w:hAnsi="Arial" w:hint="default"/>
        <w:b/>
        <w:i w:val="0"/>
        <w:sz w:val="24"/>
        <w:szCs w:val="24"/>
      </w:rPr>
    </w:lvl>
    <w:lvl w:ilvl="1">
      <w:start w:val="1"/>
      <w:numFmt w:val="decimal"/>
      <w:lvlText w:val="2.%2"/>
      <w:lvlJc w:val="left"/>
      <w:pPr>
        <w:tabs>
          <w:tab w:val="num" w:pos="792"/>
        </w:tabs>
        <w:ind w:left="792" w:hanging="432"/>
      </w:pPr>
      <w:rPr>
        <w:rFonts w:ascii="Arial" w:hAnsi="Arial" w:hint="default"/>
        <w:b w:val="0"/>
        <w:i w:val="0"/>
        <w:sz w:val="24"/>
      </w:rPr>
    </w:lvl>
    <w:lvl w:ilvl="2">
      <w:start w:val="2"/>
      <w:numFmt w:val="decimal"/>
      <w:lvlText w:val="%3.1"/>
      <w:lvlJc w:val="left"/>
      <w:pPr>
        <w:tabs>
          <w:tab w:val="num" w:pos="1224"/>
        </w:tabs>
        <w:ind w:left="1224" w:hanging="504"/>
      </w:pPr>
      <w:rPr>
        <w:rFonts w:hint="default"/>
      </w:rPr>
    </w:lvl>
    <w:lvl w:ilvl="3">
      <w:start w:val="2"/>
      <w:numFmt w:val="decimal"/>
      <w:lvlText w:val="%3.%4.1"/>
      <w:lvlJc w:val="left"/>
      <w:pPr>
        <w:tabs>
          <w:tab w:val="num" w:pos="1728"/>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9" w15:restartNumberingAfterBreak="0">
    <w:nsid w:val="72767881"/>
    <w:multiLevelType w:val="multilevel"/>
    <w:tmpl w:val="71BA7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9AA3DD1"/>
    <w:multiLevelType w:val="hybridMultilevel"/>
    <w:tmpl w:val="485089DE"/>
    <w:lvl w:ilvl="0" w:tplc="D7D8F152">
      <w:start w:val="1"/>
      <w:numFmt w:val="decimal"/>
      <w:pStyle w:val="Style4"/>
      <w:lvlText w:val="%1."/>
      <w:lvlJc w:val="left"/>
      <w:pPr>
        <w:tabs>
          <w:tab w:val="num" w:pos="360"/>
        </w:tabs>
        <w:ind w:left="360" w:hanging="360"/>
      </w:pPr>
      <w:rPr>
        <w:rFonts w:hint="default"/>
      </w:rPr>
    </w:lvl>
    <w:lvl w:ilvl="1" w:tplc="90AA469C">
      <w:start w:val="18"/>
      <w:numFmt w:val="decimal"/>
      <w:lvlText w:val="%2."/>
      <w:lvlJc w:val="left"/>
      <w:pPr>
        <w:tabs>
          <w:tab w:val="num" w:pos="1440"/>
        </w:tabs>
        <w:ind w:left="1440" w:hanging="360"/>
      </w:pPr>
      <w:rPr>
        <w:rFonts w:hint="default"/>
      </w:rPr>
    </w:lvl>
    <w:lvl w:ilvl="2" w:tplc="241EF2BC" w:tentative="1">
      <w:start w:val="1"/>
      <w:numFmt w:val="lowerRoman"/>
      <w:lvlText w:val="%3."/>
      <w:lvlJc w:val="right"/>
      <w:pPr>
        <w:tabs>
          <w:tab w:val="num" w:pos="2160"/>
        </w:tabs>
        <w:ind w:left="2160" w:hanging="180"/>
      </w:pPr>
    </w:lvl>
    <w:lvl w:ilvl="3" w:tplc="DAC2D24A" w:tentative="1">
      <w:start w:val="1"/>
      <w:numFmt w:val="decimal"/>
      <w:lvlText w:val="%4."/>
      <w:lvlJc w:val="left"/>
      <w:pPr>
        <w:tabs>
          <w:tab w:val="num" w:pos="2880"/>
        </w:tabs>
        <w:ind w:left="2880" w:hanging="360"/>
      </w:pPr>
    </w:lvl>
    <w:lvl w:ilvl="4" w:tplc="F166722A" w:tentative="1">
      <w:start w:val="1"/>
      <w:numFmt w:val="lowerLetter"/>
      <w:lvlText w:val="%5."/>
      <w:lvlJc w:val="left"/>
      <w:pPr>
        <w:tabs>
          <w:tab w:val="num" w:pos="3600"/>
        </w:tabs>
        <w:ind w:left="3600" w:hanging="360"/>
      </w:pPr>
    </w:lvl>
    <w:lvl w:ilvl="5" w:tplc="54CA295C" w:tentative="1">
      <w:start w:val="1"/>
      <w:numFmt w:val="lowerRoman"/>
      <w:lvlText w:val="%6."/>
      <w:lvlJc w:val="right"/>
      <w:pPr>
        <w:tabs>
          <w:tab w:val="num" w:pos="4320"/>
        </w:tabs>
        <w:ind w:left="4320" w:hanging="180"/>
      </w:pPr>
    </w:lvl>
    <w:lvl w:ilvl="6" w:tplc="26CE28E4" w:tentative="1">
      <w:start w:val="1"/>
      <w:numFmt w:val="decimal"/>
      <w:lvlText w:val="%7."/>
      <w:lvlJc w:val="left"/>
      <w:pPr>
        <w:tabs>
          <w:tab w:val="num" w:pos="5040"/>
        </w:tabs>
        <w:ind w:left="5040" w:hanging="360"/>
      </w:pPr>
    </w:lvl>
    <w:lvl w:ilvl="7" w:tplc="316C48F8" w:tentative="1">
      <w:start w:val="1"/>
      <w:numFmt w:val="lowerLetter"/>
      <w:lvlText w:val="%8."/>
      <w:lvlJc w:val="left"/>
      <w:pPr>
        <w:tabs>
          <w:tab w:val="num" w:pos="5760"/>
        </w:tabs>
        <w:ind w:left="5760" w:hanging="360"/>
      </w:pPr>
    </w:lvl>
    <w:lvl w:ilvl="8" w:tplc="B5B2F0EC" w:tentative="1">
      <w:start w:val="1"/>
      <w:numFmt w:val="lowerRoman"/>
      <w:lvlText w:val="%9."/>
      <w:lvlJc w:val="right"/>
      <w:pPr>
        <w:tabs>
          <w:tab w:val="num" w:pos="6480"/>
        </w:tabs>
        <w:ind w:left="6480" w:hanging="180"/>
      </w:pPr>
    </w:lvl>
  </w:abstractNum>
  <w:abstractNum w:abstractNumId="41" w15:restartNumberingAfterBreak="0">
    <w:nsid w:val="7B8A2136"/>
    <w:multiLevelType w:val="hybridMultilevel"/>
    <w:tmpl w:val="255CC22E"/>
    <w:lvl w:ilvl="0" w:tplc="04090001">
      <w:start w:val="1"/>
      <w:numFmt w:val="decimal"/>
      <w:pStyle w:val="Normal9"/>
      <w:lvlText w:val="9.%1"/>
      <w:lvlJc w:val="center"/>
      <w:pPr>
        <w:tabs>
          <w:tab w:val="num" w:pos="644"/>
        </w:tabs>
        <w:ind w:left="357" w:hanging="73"/>
      </w:pPr>
      <w:rPr>
        <w:rFonts w:hint="default"/>
        <w:b/>
        <w:i w:val="0"/>
      </w:rPr>
    </w:lvl>
    <w:lvl w:ilvl="1" w:tplc="65889160"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num w:numId="1" w16cid:durableId="772016655">
    <w:abstractNumId w:val="1"/>
  </w:num>
  <w:num w:numId="2" w16cid:durableId="474177190">
    <w:abstractNumId w:val="36"/>
  </w:num>
  <w:num w:numId="3" w16cid:durableId="1393623961">
    <w:abstractNumId w:val="8"/>
  </w:num>
  <w:num w:numId="4" w16cid:durableId="621963804">
    <w:abstractNumId w:val="24"/>
  </w:num>
  <w:num w:numId="5" w16cid:durableId="506024443">
    <w:abstractNumId w:val="38"/>
  </w:num>
  <w:num w:numId="6" w16cid:durableId="740634564">
    <w:abstractNumId w:val="37"/>
  </w:num>
  <w:num w:numId="7" w16cid:durableId="1385375781">
    <w:abstractNumId w:val="32"/>
  </w:num>
  <w:num w:numId="8" w16cid:durableId="1743676389">
    <w:abstractNumId w:val="40"/>
  </w:num>
  <w:num w:numId="9" w16cid:durableId="589048774">
    <w:abstractNumId w:val="22"/>
  </w:num>
  <w:num w:numId="10" w16cid:durableId="2072270896">
    <w:abstractNumId w:val="9"/>
  </w:num>
  <w:num w:numId="11" w16cid:durableId="1329598415">
    <w:abstractNumId w:val="31"/>
  </w:num>
  <w:num w:numId="12" w16cid:durableId="1253735092">
    <w:abstractNumId w:val="33"/>
  </w:num>
  <w:num w:numId="13" w16cid:durableId="1147093342">
    <w:abstractNumId w:val="29"/>
  </w:num>
  <w:num w:numId="14" w16cid:durableId="216087828">
    <w:abstractNumId w:val="27"/>
  </w:num>
  <w:num w:numId="15" w16cid:durableId="955407750">
    <w:abstractNumId w:val="0"/>
  </w:num>
  <w:num w:numId="16" w16cid:durableId="1360741722">
    <w:abstractNumId w:val="6"/>
  </w:num>
  <w:num w:numId="17" w16cid:durableId="425805897">
    <w:abstractNumId w:val="4"/>
  </w:num>
  <w:num w:numId="18" w16cid:durableId="697659473">
    <w:abstractNumId w:val="13"/>
  </w:num>
  <w:num w:numId="19" w16cid:durableId="533076538">
    <w:abstractNumId w:val="41"/>
  </w:num>
  <w:num w:numId="20" w16cid:durableId="1279919854">
    <w:abstractNumId w:val="23"/>
  </w:num>
  <w:num w:numId="21" w16cid:durableId="1768110968">
    <w:abstractNumId w:val="3"/>
  </w:num>
  <w:num w:numId="22" w16cid:durableId="1179348917">
    <w:abstractNumId w:val="25"/>
  </w:num>
  <w:num w:numId="23" w16cid:durableId="956183006">
    <w:abstractNumId w:val="10"/>
  </w:num>
  <w:num w:numId="24" w16cid:durableId="1029723126">
    <w:abstractNumId w:val="26"/>
  </w:num>
  <w:num w:numId="25" w16cid:durableId="1122698828">
    <w:abstractNumId w:val="16"/>
  </w:num>
  <w:num w:numId="26" w16cid:durableId="1693066454">
    <w:abstractNumId w:val="12"/>
  </w:num>
  <w:num w:numId="27" w16cid:durableId="2127120590">
    <w:abstractNumId w:val="7"/>
  </w:num>
  <w:num w:numId="28" w16cid:durableId="997920404">
    <w:abstractNumId w:val="21"/>
  </w:num>
  <w:num w:numId="29" w16cid:durableId="308020065">
    <w:abstractNumId w:val="14"/>
  </w:num>
  <w:num w:numId="30" w16cid:durableId="1657756085">
    <w:abstractNumId w:val="20"/>
  </w:num>
  <w:num w:numId="31" w16cid:durableId="1340808653">
    <w:abstractNumId w:val="35"/>
  </w:num>
  <w:num w:numId="32" w16cid:durableId="696348518">
    <w:abstractNumId w:val="19"/>
  </w:num>
  <w:num w:numId="33" w16cid:durableId="788861563">
    <w:abstractNumId w:val="34"/>
  </w:num>
  <w:num w:numId="34" w16cid:durableId="1156414449">
    <w:abstractNumId w:val="5"/>
  </w:num>
  <w:num w:numId="35" w16cid:durableId="96096792">
    <w:abstractNumId w:val="17"/>
  </w:num>
  <w:num w:numId="36" w16cid:durableId="1707757832">
    <w:abstractNumId w:val="18"/>
  </w:num>
  <w:num w:numId="37" w16cid:durableId="820511339">
    <w:abstractNumId w:val="2"/>
  </w:num>
  <w:num w:numId="38" w16cid:durableId="937563751">
    <w:abstractNumId w:val="11"/>
  </w:num>
  <w:num w:numId="39" w16cid:durableId="650721782">
    <w:abstractNumId w:val="15"/>
  </w:num>
  <w:num w:numId="40" w16cid:durableId="45616788">
    <w:abstractNumId w:val="28"/>
  </w:num>
  <w:num w:numId="41" w16cid:durableId="2115855685">
    <w:abstractNumId w:val="30"/>
  </w:num>
  <w:num w:numId="42" w16cid:durableId="166988000">
    <w:abstractNumId w:val="39"/>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C8A"/>
    <w:rsid w:val="00000483"/>
    <w:rsid w:val="00001DB8"/>
    <w:rsid w:val="000022B3"/>
    <w:rsid w:val="000042D5"/>
    <w:rsid w:val="00005879"/>
    <w:rsid w:val="00007FED"/>
    <w:rsid w:val="00010A6D"/>
    <w:rsid w:val="0001339A"/>
    <w:rsid w:val="000138A3"/>
    <w:rsid w:val="00014A67"/>
    <w:rsid w:val="00016295"/>
    <w:rsid w:val="00016984"/>
    <w:rsid w:val="00020A4E"/>
    <w:rsid w:val="00020A8D"/>
    <w:rsid w:val="0002137B"/>
    <w:rsid w:val="00027442"/>
    <w:rsid w:val="000306E1"/>
    <w:rsid w:val="00030813"/>
    <w:rsid w:val="00030B91"/>
    <w:rsid w:val="00031321"/>
    <w:rsid w:val="000318AF"/>
    <w:rsid w:val="000406FB"/>
    <w:rsid w:val="0004243F"/>
    <w:rsid w:val="0004432F"/>
    <w:rsid w:val="00044DF5"/>
    <w:rsid w:val="00045CB3"/>
    <w:rsid w:val="00046596"/>
    <w:rsid w:val="00046700"/>
    <w:rsid w:val="00047933"/>
    <w:rsid w:val="0005102F"/>
    <w:rsid w:val="00052664"/>
    <w:rsid w:val="00053ECF"/>
    <w:rsid w:val="00053FBA"/>
    <w:rsid w:val="000570AE"/>
    <w:rsid w:val="00057D9A"/>
    <w:rsid w:val="00060AEA"/>
    <w:rsid w:val="00061831"/>
    <w:rsid w:val="00065FA4"/>
    <w:rsid w:val="00067764"/>
    <w:rsid w:val="0007019B"/>
    <w:rsid w:val="00070555"/>
    <w:rsid w:val="0007091F"/>
    <w:rsid w:val="00072166"/>
    <w:rsid w:val="00072554"/>
    <w:rsid w:val="0007617F"/>
    <w:rsid w:val="00076B57"/>
    <w:rsid w:val="000819FD"/>
    <w:rsid w:val="00082B86"/>
    <w:rsid w:val="00083882"/>
    <w:rsid w:val="00087FCF"/>
    <w:rsid w:val="000901D8"/>
    <w:rsid w:val="00091830"/>
    <w:rsid w:val="00091975"/>
    <w:rsid w:val="00094F5F"/>
    <w:rsid w:val="00096623"/>
    <w:rsid w:val="00096ECD"/>
    <w:rsid w:val="00097B7D"/>
    <w:rsid w:val="000A08C5"/>
    <w:rsid w:val="000A0F91"/>
    <w:rsid w:val="000A2128"/>
    <w:rsid w:val="000A4546"/>
    <w:rsid w:val="000A4DD8"/>
    <w:rsid w:val="000A58AC"/>
    <w:rsid w:val="000A5F1B"/>
    <w:rsid w:val="000A6838"/>
    <w:rsid w:val="000B019D"/>
    <w:rsid w:val="000B14B0"/>
    <w:rsid w:val="000B3479"/>
    <w:rsid w:val="000B35F2"/>
    <w:rsid w:val="000B3931"/>
    <w:rsid w:val="000B6FCD"/>
    <w:rsid w:val="000B76D8"/>
    <w:rsid w:val="000C0E51"/>
    <w:rsid w:val="000C15E2"/>
    <w:rsid w:val="000C166A"/>
    <w:rsid w:val="000C1C1A"/>
    <w:rsid w:val="000C29B1"/>
    <w:rsid w:val="000C2DF3"/>
    <w:rsid w:val="000C41AB"/>
    <w:rsid w:val="000C6B74"/>
    <w:rsid w:val="000D0BC3"/>
    <w:rsid w:val="000D1F05"/>
    <w:rsid w:val="000D2B13"/>
    <w:rsid w:val="000D2B2F"/>
    <w:rsid w:val="000D3ACC"/>
    <w:rsid w:val="000E07E4"/>
    <w:rsid w:val="000E435C"/>
    <w:rsid w:val="000E49B4"/>
    <w:rsid w:val="000E6A24"/>
    <w:rsid w:val="000E6E0A"/>
    <w:rsid w:val="000F1E5B"/>
    <w:rsid w:val="000F5574"/>
    <w:rsid w:val="000F6218"/>
    <w:rsid w:val="00100048"/>
    <w:rsid w:val="00100A86"/>
    <w:rsid w:val="001038EE"/>
    <w:rsid w:val="00103EE9"/>
    <w:rsid w:val="0010559F"/>
    <w:rsid w:val="00105FD7"/>
    <w:rsid w:val="00107D7D"/>
    <w:rsid w:val="00110296"/>
    <w:rsid w:val="00110EF2"/>
    <w:rsid w:val="00112569"/>
    <w:rsid w:val="00112653"/>
    <w:rsid w:val="0011368A"/>
    <w:rsid w:val="00114186"/>
    <w:rsid w:val="00116D2D"/>
    <w:rsid w:val="0011784A"/>
    <w:rsid w:val="0012109D"/>
    <w:rsid w:val="001224DF"/>
    <w:rsid w:val="00122DAB"/>
    <w:rsid w:val="00124255"/>
    <w:rsid w:val="001260EF"/>
    <w:rsid w:val="001264C3"/>
    <w:rsid w:val="00126565"/>
    <w:rsid w:val="00126FBE"/>
    <w:rsid w:val="00131348"/>
    <w:rsid w:val="00131AAA"/>
    <w:rsid w:val="001323D0"/>
    <w:rsid w:val="001405D7"/>
    <w:rsid w:val="00142F33"/>
    <w:rsid w:val="0014318C"/>
    <w:rsid w:val="001450AD"/>
    <w:rsid w:val="00145421"/>
    <w:rsid w:val="00145A65"/>
    <w:rsid w:val="001478E8"/>
    <w:rsid w:val="00150445"/>
    <w:rsid w:val="00150E8D"/>
    <w:rsid w:val="001529B1"/>
    <w:rsid w:val="00154174"/>
    <w:rsid w:val="001558E0"/>
    <w:rsid w:val="00155CED"/>
    <w:rsid w:val="001569C6"/>
    <w:rsid w:val="00156A8B"/>
    <w:rsid w:val="0016008B"/>
    <w:rsid w:val="001609F2"/>
    <w:rsid w:val="00161EE6"/>
    <w:rsid w:val="00163DAC"/>
    <w:rsid w:val="00164493"/>
    <w:rsid w:val="001653E5"/>
    <w:rsid w:val="00166EDC"/>
    <w:rsid w:val="00167A56"/>
    <w:rsid w:val="00167C8C"/>
    <w:rsid w:val="001703D2"/>
    <w:rsid w:val="00170509"/>
    <w:rsid w:val="00170665"/>
    <w:rsid w:val="0017384D"/>
    <w:rsid w:val="00175172"/>
    <w:rsid w:val="00175226"/>
    <w:rsid w:val="0017661B"/>
    <w:rsid w:val="00181014"/>
    <w:rsid w:val="0018151F"/>
    <w:rsid w:val="00183CBD"/>
    <w:rsid w:val="00186F90"/>
    <w:rsid w:val="00190FA5"/>
    <w:rsid w:val="001917C3"/>
    <w:rsid w:val="00193272"/>
    <w:rsid w:val="0019355C"/>
    <w:rsid w:val="00193EF2"/>
    <w:rsid w:val="00194B5E"/>
    <w:rsid w:val="00197963"/>
    <w:rsid w:val="001A2CCC"/>
    <w:rsid w:val="001A2F90"/>
    <w:rsid w:val="001A5B12"/>
    <w:rsid w:val="001A5FDA"/>
    <w:rsid w:val="001B0C1A"/>
    <w:rsid w:val="001B31FF"/>
    <w:rsid w:val="001B32A1"/>
    <w:rsid w:val="001B562C"/>
    <w:rsid w:val="001B58AB"/>
    <w:rsid w:val="001B5A97"/>
    <w:rsid w:val="001B5ED8"/>
    <w:rsid w:val="001B6B8C"/>
    <w:rsid w:val="001B7271"/>
    <w:rsid w:val="001B7ECE"/>
    <w:rsid w:val="001C09FB"/>
    <w:rsid w:val="001C135F"/>
    <w:rsid w:val="001C2C14"/>
    <w:rsid w:val="001C392D"/>
    <w:rsid w:val="001C7FA0"/>
    <w:rsid w:val="001D315A"/>
    <w:rsid w:val="001D4721"/>
    <w:rsid w:val="001D617D"/>
    <w:rsid w:val="001D6A72"/>
    <w:rsid w:val="001D7B4D"/>
    <w:rsid w:val="001E079D"/>
    <w:rsid w:val="001E12E2"/>
    <w:rsid w:val="001E2F00"/>
    <w:rsid w:val="001E2FE4"/>
    <w:rsid w:val="001E53CE"/>
    <w:rsid w:val="001E6FEA"/>
    <w:rsid w:val="001E7645"/>
    <w:rsid w:val="001F281B"/>
    <w:rsid w:val="001F3809"/>
    <w:rsid w:val="001F3B17"/>
    <w:rsid w:val="001F4029"/>
    <w:rsid w:val="001F6622"/>
    <w:rsid w:val="001F6C39"/>
    <w:rsid w:val="0020002A"/>
    <w:rsid w:val="002001F4"/>
    <w:rsid w:val="002012D1"/>
    <w:rsid w:val="00205B6B"/>
    <w:rsid w:val="00205E92"/>
    <w:rsid w:val="002068BA"/>
    <w:rsid w:val="00207721"/>
    <w:rsid w:val="00207BC2"/>
    <w:rsid w:val="0021543E"/>
    <w:rsid w:val="002156B4"/>
    <w:rsid w:val="00216939"/>
    <w:rsid w:val="00216AB0"/>
    <w:rsid w:val="00217674"/>
    <w:rsid w:val="00220593"/>
    <w:rsid w:val="00221AF8"/>
    <w:rsid w:val="002220DB"/>
    <w:rsid w:val="00223AA8"/>
    <w:rsid w:val="00225B08"/>
    <w:rsid w:val="00227445"/>
    <w:rsid w:val="002308FB"/>
    <w:rsid w:val="00233285"/>
    <w:rsid w:val="002338BD"/>
    <w:rsid w:val="002362DC"/>
    <w:rsid w:val="002370D0"/>
    <w:rsid w:val="00237649"/>
    <w:rsid w:val="00237858"/>
    <w:rsid w:val="00237E0A"/>
    <w:rsid w:val="00241784"/>
    <w:rsid w:val="00242625"/>
    <w:rsid w:val="00246943"/>
    <w:rsid w:val="00250AF8"/>
    <w:rsid w:val="00252CC8"/>
    <w:rsid w:val="00257179"/>
    <w:rsid w:val="0025798B"/>
    <w:rsid w:val="00260963"/>
    <w:rsid w:val="002664FF"/>
    <w:rsid w:val="0027037E"/>
    <w:rsid w:val="0027066D"/>
    <w:rsid w:val="00270A67"/>
    <w:rsid w:val="0027282C"/>
    <w:rsid w:val="002730F5"/>
    <w:rsid w:val="002732BC"/>
    <w:rsid w:val="002754ED"/>
    <w:rsid w:val="00276217"/>
    <w:rsid w:val="002859BE"/>
    <w:rsid w:val="00285EC6"/>
    <w:rsid w:val="0028721D"/>
    <w:rsid w:val="00290D86"/>
    <w:rsid w:val="00291405"/>
    <w:rsid w:val="00293079"/>
    <w:rsid w:val="0029403E"/>
    <w:rsid w:val="00294AE9"/>
    <w:rsid w:val="00294EBE"/>
    <w:rsid w:val="00295DCD"/>
    <w:rsid w:val="00297666"/>
    <w:rsid w:val="002A0355"/>
    <w:rsid w:val="002A19CD"/>
    <w:rsid w:val="002A331F"/>
    <w:rsid w:val="002A3DB1"/>
    <w:rsid w:val="002A46A5"/>
    <w:rsid w:val="002A7345"/>
    <w:rsid w:val="002B1261"/>
    <w:rsid w:val="002B446C"/>
    <w:rsid w:val="002B5123"/>
    <w:rsid w:val="002B5457"/>
    <w:rsid w:val="002B67BB"/>
    <w:rsid w:val="002C007E"/>
    <w:rsid w:val="002C09D4"/>
    <w:rsid w:val="002C11EF"/>
    <w:rsid w:val="002C228E"/>
    <w:rsid w:val="002C5C0C"/>
    <w:rsid w:val="002C6363"/>
    <w:rsid w:val="002C6EE3"/>
    <w:rsid w:val="002C77E4"/>
    <w:rsid w:val="002D0CDB"/>
    <w:rsid w:val="002D3AC3"/>
    <w:rsid w:val="002D55B3"/>
    <w:rsid w:val="002D6257"/>
    <w:rsid w:val="002E0494"/>
    <w:rsid w:val="002E04DF"/>
    <w:rsid w:val="002E2FFA"/>
    <w:rsid w:val="002E4B74"/>
    <w:rsid w:val="002E5FFB"/>
    <w:rsid w:val="002E613E"/>
    <w:rsid w:val="002E703F"/>
    <w:rsid w:val="002F2F09"/>
    <w:rsid w:val="002F37DF"/>
    <w:rsid w:val="002F395E"/>
    <w:rsid w:val="002F4FAF"/>
    <w:rsid w:val="002F538B"/>
    <w:rsid w:val="002F7793"/>
    <w:rsid w:val="00300497"/>
    <w:rsid w:val="00300542"/>
    <w:rsid w:val="00301832"/>
    <w:rsid w:val="00306D13"/>
    <w:rsid w:val="00307C54"/>
    <w:rsid w:val="00312650"/>
    <w:rsid w:val="00313695"/>
    <w:rsid w:val="00313792"/>
    <w:rsid w:val="003145C3"/>
    <w:rsid w:val="003205F9"/>
    <w:rsid w:val="00320DEC"/>
    <w:rsid w:val="003239E9"/>
    <w:rsid w:val="00323DC4"/>
    <w:rsid w:val="003246D7"/>
    <w:rsid w:val="003255C3"/>
    <w:rsid w:val="0032573F"/>
    <w:rsid w:val="00326491"/>
    <w:rsid w:val="00327E8B"/>
    <w:rsid w:val="00331575"/>
    <w:rsid w:val="003333B6"/>
    <w:rsid w:val="00334810"/>
    <w:rsid w:val="00335201"/>
    <w:rsid w:val="00337A31"/>
    <w:rsid w:val="00337C14"/>
    <w:rsid w:val="00341612"/>
    <w:rsid w:val="003430B6"/>
    <w:rsid w:val="00343725"/>
    <w:rsid w:val="00347FAC"/>
    <w:rsid w:val="00351562"/>
    <w:rsid w:val="003535B9"/>
    <w:rsid w:val="003536CA"/>
    <w:rsid w:val="00356316"/>
    <w:rsid w:val="003609D6"/>
    <w:rsid w:val="00360BDA"/>
    <w:rsid w:val="00360D53"/>
    <w:rsid w:val="0036110F"/>
    <w:rsid w:val="003630B1"/>
    <w:rsid w:val="00363726"/>
    <w:rsid w:val="003638B3"/>
    <w:rsid w:val="00365CA4"/>
    <w:rsid w:val="00367BA0"/>
    <w:rsid w:val="003701B4"/>
    <w:rsid w:val="00371AA3"/>
    <w:rsid w:val="00372EDA"/>
    <w:rsid w:val="0037303C"/>
    <w:rsid w:val="00373515"/>
    <w:rsid w:val="0037362E"/>
    <w:rsid w:val="00373C8E"/>
    <w:rsid w:val="003754A2"/>
    <w:rsid w:val="0037743A"/>
    <w:rsid w:val="00377A0D"/>
    <w:rsid w:val="00377C6D"/>
    <w:rsid w:val="00381642"/>
    <w:rsid w:val="00383BD0"/>
    <w:rsid w:val="003871BA"/>
    <w:rsid w:val="00390331"/>
    <w:rsid w:val="00390C5C"/>
    <w:rsid w:val="0039120C"/>
    <w:rsid w:val="00391BF7"/>
    <w:rsid w:val="00394102"/>
    <w:rsid w:val="0039463B"/>
    <w:rsid w:val="00397928"/>
    <w:rsid w:val="003A0107"/>
    <w:rsid w:val="003A1D5D"/>
    <w:rsid w:val="003A2434"/>
    <w:rsid w:val="003A30E7"/>
    <w:rsid w:val="003A3742"/>
    <w:rsid w:val="003A5BCD"/>
    <w:rsid w:val="003A5E6C"/>
    <w:rsid w:val="003A60AA"/>
    <w:rsid w:val="003B089D"/>
    <w:rsid w:val="003B1EDA"/>
    <w:rsid w:val="003B2D4E"/>
    <w:rsid w:val="003B2D9F"/>
    <w:rsid w:val="003B3E03"/>
    <w:rsid w:val="003B416F"/>
    <w:rsid w:val="003B4F63"/>
    <w:rsid w:val="003B5796"/>
    <w:rsid w:val="003B5AE5"/>
    <w:rsid w:val="003B7B5E"/>
    <w:rsid w:val="003C0348"/>
    <w:rsid w:val="003C221D"/>
    <w:rsid w:val="003C270D"/>
    <w:rsid w:val="003C271B"/>
    <w:rsid w:val="003C5499"/>
    <w:rsid w:val="003C74FC"/>
    <w:rsid w:val="003D19C0"/>
    <w:rsid w:val="003D2B69"/>
    <w:rsid w:val="003D2CE1"/>
    <w:rsid w:val="003D2F98"/>
    <w:rsid w:val="003D39D2"/>
    <w:rsid w:val="003D3EE9"/>
    <w:rsid w:val="003D60F2"/>
    <w:rsid w:val="003D6617"/>
    <w:rsid w:val="003D67DD"/>
    <w:rsid w:val="003E0896"/>
    <w:rsid w:val="003E1A06"/>
    <w:rsid w:val="003E1BA4"/>
    <w:rsid w:val="003E5D23"/>
    <w:rsid w:val="003E74E9"/>
    <w:rsid w:val="003E7567"/>
    <w:rsid w:val="003F1780"/>
    <w:rsid w:val="003F1851"/>
    <w:rsid w:val="003F2B66"/>
    <w:rsid w:val="003F3095"/>
    <w:rsid w:val="003F32C2"/>
    <w:rsid w:val="003F5C8B"/>
    <w:rsid w:val="003F78D4"/>
    <w:rsid w:val="00400A43"/>
    <w:rsid w:val="004011A8"/>
    <w:rsid w:val="00401939"/>
    <w:rsid w:val="00402886"/>
    <w:rsid w:val="00402C76"/>
    <w:rsid w:val="0040650E"/>
    <w:rsid w:val="00406D71"/>
    <w:rsid w:val="00407FD5"/>
    <w:rsid w:val="00411629"/>
    <w:rsid w:val="00411A35"/>
    <w:rsid w:val="00414583"/>
    <w:rsid w:val="00414ADA"/>
    <w:rsid w:val="004164F7"/>
    <w:rsid w:val="00417DCA"/>
    <w:rsid w:val="004216B9"/>
    <w:rsid w:val="0042225F"/>
    <w:rsid w:val="0042701A"/>
    <w:rsid w:val="0042740C"/>
    <w:rsid w:val="004306DC"/>
    <w:rsid w:val="00433213"/>
    <w:rsid w:val="0043609A"/>
    <w:rsid w:val="004379BD"/>
    <w:rsid w:val="004408FB"/>
    <w:rsid w:val="00440FA3"/>
    <w:rsid w:val="004413C9"/>
    <w:rsid w:val="00441B46"/>
    <w:rsid w:val="00442847"/>
    <w:rsid w:val="00442F48"/>
    <w:rsid w:val="00444195"/>
    <w:rsid w:val="00444C1B"/>
    <w:rsid w:val="004467C4"/>
    <w:rsid w:val="00446F3B"/>
    <w:rsid w:val="0045363B"/>
    <w:rsid w:val="00453A37"/>
    <w:rsid w:val="00453A40"/>
    <w:rsid w:val="00454646"/>
    <w:rsid w:val="00455385"/>
    <w:rsid w:val="00464635"/>
    <w:rsid w:val="0046475C"/>
    <w:rsid w:val="00464D15"/>
    <w:rsid w:val="0046526B"/>
    <w:rsid w:val="004654A1"/>
    <w:rsid w:val="004664DB"/>
    <w:rsid w:val="0046664E"/>
    <w:rsid w:val="004716F2"/>
    <w:rsid w:val="00471905"/>
    <w:rsid w:val="004729FF"/>
    <w:rsid w:val="00472ED7"/>
    <w:rsid w:val="00474FB6"/>
    <w:rsid w:val="00477902"/>
    <w:rsid w:val="004807DD"/>
    <w:rsid w:val="004829BE"/>
    <w:rsid w:val="00483BE2"/>
    <w:rsid w:val="00485C35"/>
    <w:rsid w:val="004861D8"/>
    <w:rsid w:val="004867F3"/>
    <w:rsid w:val="0048747E"/>
    <w:rsid w:val="00487A3F"/>
    <w:rsid w:val="00487DB7"/>
    <w:rsid w:val="004912DF"/>
    <w:rsid w:val="004914D7"/>
    <w:rsid w:val="00493911"/>
    <w:rsid w:val="004967D8"/>
    <w:rsid w:val="004A20AE"/>
    <w:rsid w:val="004A23F8"/>
    <w:rsid w:val="004A2FD1"/>
    <w:rsid w:val="004A45C4"/>
    <w:rsid w:val="004A47B7"/>
    <w:rsid w:val="004A6A15"/>
    <w:rsid w:val="004A6F05"/>
    <w:rsid w:val="004A71BB"/>
    <w:rsid w:val="004A786A"/>
    <w:rsid w:val="004A7B5E"/>
    <w:rsid w:val="004B5A0C"/>
    <w:rsid w:val="004B714E"/>
    <w:rsid w:val="004B73EE"/>
    <w:rsid w:val="004C0419"/>
    <w:rsid w:val="004C1482"/>
    <w:rsid w:val="004C1C50"/>
    <w:rsid w:val="004C29F8"/>
    <w:rsid w:val="004C310A"/>
    <w:rsid w:val="004C4399"/>
    <w:rsid w:val="004C74E2"/>
    <w:rsid w:val="004D01DC"/>
    <w:rsid w:val="004D34F9"/>
    <w:rsid w:val="004D76FE"/>
    <w:rsid w:val="004E1F89"/>
    <w:rsid w:val="004E573A"/>
    <w:rsid w:val="004E706C"/>
    <w:rsid w:val="004F1781"/>
    <w:rsid w:val="004F1A2D"/>
    <w:rsid w:val="004F4F19"/>
    <w:rsid w:val="004F5361"/>
    <w:rsid w:val="004F65A2"/>
    <w:rsid w:val="004F675B"/>
    <w:rsid w:val="004F71FC"/>
    <w:rsid w:val="004F7A63"/>
    <w:rsid w:val="005032FF"/>
    <w:rsid w:val="0050334E"/>
    <w:rsid w:val="00507218"/>
    <w:rsid w:val="00512BF9"/>
    <w:rsid w:val="00512E38"/>
    <w:rsid w:val="00514B95"/>
    <w:rsid w:val="00515547"/>
    <w:rsid w:val="00515F79"/>
    <w:rsid w:val="00516213"/>
    <w:rsid w:val="005166BB"/>
    <w:rsid w:val="00517B46"/>
    <w:rsid w:val="005256BD"/>
    <w:rsid w:val="00525F65"/>
    <w:rsid w:val="005260D6"/>
    <w:rsid w:val="00526ED2"/>
    <w:rsid w:val="005275A7"/>
    <w:rsid w:val="0053058C"/>
    <w:rsid w:val="00531266"/>
    <w:rsid w:val="0053465D"/>
    <w:rsid w:val="00534DCA"/>
    <w:rsid w:val="005366F6"/>
    <w:rsid w:val="005367FF"/>
    <w:rsid w:val="00537638"/>
    <w:rsid w:val="0054062B"/>
    <w:rsid w:val="00541001"/>
    <w:rsid w:val="0054341B"/>
    <w:rsid w:val="00544379"/>
    <w:rsid w:val="00544FA8"/>
    <w:rsid w:val="00545CC3"/>
    <w:rsid w:val="00547D7C"/>
    <w:rsid w:val="00551B0C"/>
    <w:rsid w:val="00553908"/>
    <w:rsid w:val="00554336"/>
    <w:rsid w:val="005543DF"/>
    <w:rsid w:val="0055467C"/>
    <w:rsid w:val="005561B5"/>
    <w:rsid w:val="005611BA"/>
    <w:rsid w:val="0056414C"/>
    <w:rsid w:val="00564D09"/>
    <w:rsid w:val="0056555F"/>
    <w:rsid w:val="00565B59"/>
    <w:rsid w:val="00567966"/>
    <w:rsid w:val="00567F29"/>
    <w:rsid w:val="00571B4A"/>
    <w:rsid w:val="00572018"/>
    <w:rsid w:val="0057407E"/>
    <w:rsid w:val="00574B8B"/>
    <w:rsid w:val="00576970"/>
    <w:rsid w:val="005775FB"/>
    <w:rsid w:val="00580F07"/>
    <w:rsid w:val="005819EA"/>
    <w:rsid w:val="005848CA"/>
    <w:rsid w:val="00585D8D"/>
    <w:rsid w:val="00586025"/>
    <w:rsid w:val="0058716F"/>
    <w:rsid w:val="00591D75"/>
    <w:rsid w:val="00591F5D"/>
    <w:rsid w:val="00592675"/>
    <w:rsid w:val="00595E4D"/>
    <w:rsid w:val="005974C9"/>
    <w:rsid w:val="00597A1E"/>
    <w:rsid w:val="005A0CBD"/>
    <w:rsid w:val="005A4430"/>
    <w:rsid w:val="005A4EC5"/>
    <w:rsid w:val="005A50A5"/>
    <w:rsid w:val="005B0A73"/>
    <w:rsid w:val="005B0E64"/>
    <w:rsid w:val="005B2C26"/>
    <w:rsid w:val="005B7326"/>
    <w:rsid w:val="005B7F16"/>
    <w:rsid w:val="005C0FC9"/>
    <w:rsid w:val="005C1EF5"/>
    <w:rsid w:val="005C244E"/>
    <w:rsid w:val="005C5C0D"/>
    <w:rsid w:val="005D0116"/>
    <w:rsid w:val="005D0859"/>
    <w:rsid w:val="005D1448"/>
    <w:rsid w:val="005D151B"/>
    <w:rsid w:val="005D3337"/>
    <w:rsid w:val="005D5660"/>
    <w:rsid w:val="005E1347"/>
    <w:rsid w:val="005E37E1"/>
    <w:rsid w:val="005E5523"/>
    <w:rsid w:val="005E6195"/>
    <w:rsid w:val="005E702D"/>
    <w:rsid w:val="005E7641"/>
    <w:rsid w:val="005F00DD"/>
    <w:rsid w:val="005F0B34"/>
    <w:rsid w:val="005F2907"/>
    <w:rsid w:val="005F31A4"/>
    <w:rsid w:val="005F333A"/>
    <w:rsid w:val="005F4F5C"/>
    <w:rsid w:val="005F5B47"/>
    <w:rsid w:val="005F5E15"/>
    <w:rsid w:val="005F66E7"/>
    <w:rsid w:val="005F6FA2"/>
    <w:rsid w:val="006008C1"/>
    <w:rsid w:val="006008F3"/>
    <w:rsid w:val="0060100C"/>
    <w:rsid w:val="006022B8"/>
    <w:rsid w:val="006045AA"/>
    <w:rsid w:val="006057E7"/>
    <w:rsid w:val="0061243A"/>
    <w:rsid w:val="00612D3A"/>
    <w:rsid w:val="00612EF3"/>
    <w:rsid w:val="00616890"/>
    <w:rsid w:val="0062015B"/>
    <w:rsid w:val="0062257B"/>
    <w:rsid w:val="00622C3B"/>
    <w:rsid w:val="00622F3F"/>
    <w:rsid w:val="00623BAA"/>
    <w:rsid w:val="00625A54"/>
    <w:rsid w:val="006274B3"/>
    <w:rsid w:val="006314DB"/>
    <w:rsid w:val="00632C03"/>
    <w:rsid w:val="00632DF7"/>
    <w:rsid w:val="006332EB"/>
    <w:rsid w:val="00634B8B"/>
    <w:rsid w:val="0063790C"/>
    <w:rsid w:val="00637C0F"/>
    <w:rsid w:val="00640A9B"/>
    <w:rsid w:val="00641AA3"/>
    <w:rsid w:val="00643A90"/>
    <w:rsid w:val="006449B1"/>
    <w:rsid w:val="00647E03"/>
    <w:rsid w:val="006514A5"/>
    <w:rsid w:val="0065655A"/>
    <w:rsid w:val="00660656"/>
    <w:rsid w:val="00661BA1"/>
    <w:rsid w:val="00662AE5"/>
    <w:rsid w:val="006652AD"/>
    <w:rsid w:val="00665672"/>
    <w:rsid w:val="00665AEC"/>
    <w:rsid w:val="00665D70"/>
    <w:rsid w:val="00666BD1"/>
    <w:rsid w:val="00670643"/>
    <w:rsid w:val="006715C4"/>
    <w:rsid w:val="006751BD"/>
    <w:rsid w:val="0067622C"/>
    <w:rsid w:val="00676F92"/>
    <w:rsid w:val="00677929"/>
    <w:rsid w:val="006826DF"/>
    <w:rsid w:val="006846C8"/>
    <w:rsid w:val="00687181"/>
    <w:rsid w:val="0068719C"/>
    <w:rsid w:val="00691947"/>
    <w:rsid w:val="00694F21"/>
    <w:rsid w:val="006955CD"/>
    <w:rsid w:val="006A0AEB"/>
    <w:rsid w:val="006A24C6"/>
    <w:rsid w:val="006A45A3"/>
    <w:rsid w:val="006A5BBF"/>
    <w:rsid w:val="006A796C"/>
    <w:rsid w:val="006A7EE1"/>
    <w:rsid w:val="006B08ED"/>
    <w:rsid w:val="006B0F2C"/>
    <w:rsid w:val="006B1B3B"/>
    <w:rsid w:val="006B38D6"/>
    <w:rsid w:val="006B3CC2"/>
    <w:rsid w:val="006B4284"/>
    <w:rsid w:val="006B4ECC"/>
    <w:rsid w:val="006B4F45"/>
    <w:rsid w:val="006B6687"/>
    <w:rsid w:val="006B6744"/>
    <w:rsid w:val="006C185D"/>
    <w:rsid w:val="006C215C"/>
    <w:rsid w:val="006C3F67"/>
    <w:rsid w:val="006C744C"/>
    <w:rsid w:val="006C7A97"/>
    <w:rsid w:val="006C7FA1"/>
    <w:rsid w:val="006D3395"/>
    <w:rsid w:val="006D37F6"/>
    <w:rsid w:val="006D4885"/>
    <w:rsid w:val="006D4949"/>
    <w:rsid w:val="006D5D63"/>
    <w:rsid w:val="006D6041"/>
    <w:rsid w:val="006D7C67"/>
    <w:rsid w:val="006E3765"/>
    <w:rsid w:val="006E4F73"/>
    <w:rsid w:val="006E5ED3"/>
    <w:rsid w:val="006E6179"/>
    <w:rsid w:val="006E63B2"/>
    <w:rsid w:val="006E6FE3"/>
    <w:rsid w:val="006E7A55"/>
    <w:rsid w:val="006E7C6B"/>
    <w:rsid w:val="006F2C8F"/>
    <w:rsid w:val="006F429E"/>
    <w:rsid w:val="006F5001"/>
    <w:rsid w:val="007012EB"/>
    <w:rsid w:val="00701D3D"/>
    <w:rsid w:val="0070273C"/>
    <w:rsid w:val="00702861"/>
    <w:rsid w:val="00704C6D"/>
    <w:rsid w:val="00710183"/>
    <w:rsid w:val="00710D4C"/>
    <w:rsid w:val="00710E1F"/>
    <w:rsid w:val="00715613"/>
    <w:rsid w:val="00715EBB"/>
    <w:rsid w:val="00716C9F"/>
    <w:rsid w:val="0071795D"/>
    <w:rsid w:val="00721634"/>
    <w:rsid w:val="00721A1D"/>
    <w:rsid w:val="00721C32"/>
    <w:rsid w:val="00721F8A"/>
    <w:rsid w:val="0072263E"/>
    <w:rsid w:val="007241CE"/>
    <w:rsid w:val="00725619"/>
    <w:rsid w:val="00730CC7"/>
    <w:rsid w:val="00733A76"/>
    <w:rsid w:val="0073412C"/>
    <w:rsid w:val="007378BB"/>
    <w:rsid w:val="007379A6"/>
    <w:rsid w:val="00737FC7"/>
    <w:rsid w:val="007408B1"/>
    <w:rsid w:val="007419BA"/>
    <w:rsid w:val="007425F0"/>
    <w:rsid w:val="007427DC"/>
    <w:rsid w:val="007438F9"/>
    <w:rsid w:val="00743C25"/>
    <w:rsid w:val="00745834"/>
    <w:rsid w:val="00745D0D"/>
    <w:rsid w:val="00745DD5"/>
    <w:rsid w:val="00746A88"/>
    <w:rsid w:val="0075049C"/>
    <w:rsid w:val="0075052B"/>
    <w:rsid w:val="00751441"/>
    <w:rsid w:val="00753566"/>
    <w:rsid w:val="007540CB"/>
    <w:rsid w:val="00754C8A"/>
    <w:rsid w:val="00755C96"/>
    <w:rsid w:val="0075675D"/>
    <w:rsid w:val="00757888"/>
    <w:rsid w:val="00761A55"/>
    <w:rsid w:val="00764E09"/>
    <w:rsid w:val="007677B3"/>
    <w:rsid w:val="00767816"/>
    <w:rsid w:val="0077043A"/>
    <w:rsid w:val="00770E5A"/>
    <w:rsid w:val="00772DEC"/>
    <w:rsid w:val="00773719"/>
    <w:rsid w:val="007748A0"/>
    <w:rsid w:val="007775B7"/>
    <w:rsid w:val="007778E9"/>
    <w:rsid w:val="00782664"/>
    <w:rsid w:val="00783F08"/>
    <w:rsid w:val="00783F64"/>
    <w:rsid w:val="0078485C"/>
    <w:rsid w:val="00784DD4"/>
    <w:rsid w:val="00791CFA"/>
    <w:rsid w:val="00792A3E"/>
    <w:rsid w:val="00793A21"/>
    <w:rsid w:val="00793E44"/>
    <w:rsid w:val="007940D3"/>
    <w:rsid w:val="007944C1"/>
    <w:rsid w:val="007A2C94"/>
    <w:rsid w:val="007A350F"/>
    <w:rsid w:val="007A413A"/>
    <w:rsid w:val="007B0A04"/>
    <w:rsid w:val="007B4C41"/>
    <w:rsid w:val="007B5A0D"/>
    <w:rsid w:val="007B5A4E"/>
    <w:rsid w:val="007B6CAB"/>
    <w:rsid w:val="007C16EC"/>
    <w:rsid w:val="007C224C"/>
    <w:rsid w:val="007C3077"/>
    <w:rsid w:val="007C4D7E"/>
    <w:rsid w:val="007C4E2B"/>
    <w:rsid w:val="007C6675"/>
    <w:rsid w:val="007C7E58"/>
    <w:rsid w:val="007D21FC"/>
    <w:rsid w:val="007D4F99"/>
    <w:rsid w:val="007D5AB2"/>
    <w:rsid w:val="007D5B88"/>
    <w:rsid w:val="007D64B8"/>
    <w:rsid w:val="007D7268"/>
    <w:rsid w:val="007E183E"/>
    <w:rsid w:val="007E411E"/>
    <w:rsid w:val="007E45F4"/>
    <w:rsid w:val="007E65C1"/>
    <w:rsid w:val="007F04D8"/>
    <w:rsid w:val="007F0E7E"/>
    <w:rsid w:val="007F245E"/>
    <w:rsid w:val="007F3125"/>
    <w:rsid w:val="007F338A"/>
    <w:rsid w:val="007F5041"/>
    <w:rsid w:val="00800CFB"/>
    <w:rsid w:val="00802634"/>
    <w:rsid w:val="00804128"/>
    <w:rsid w:val="008042AA"/>
    <w:rsid w:val="00805A63"/>
    <w:rsid w:val="00805CAA"/>
    <w:rsid w:val="00810E63"/>
    <w:rsid w:val="0081200E"/>
    <w:rsid w:val="0081285D"/>
    <w:rsid w:val="00812DF5"/>
    <w:rsid w:val="0081690E"/>
    <w:rsid w:val="0082198A"/>
    <w:rsid w:val="00822013"/>
    <w:rsid w:val="00825074"/>
    <w:rsid w:val="008255FF"/>
    <w:rsid w:val="008307AD"/>
    <w:rsid w:val="00831457"/>
    <w:rsid w:val="00833B91"/>
    <w:rsid w:val="00834AC7"/>
    <w:rsid w:val="008351AA"/>
    <w:rsid w:val="008355AB"/>
    <w:rsid w:val="00836A49"/>
    <w:rsid w:val="00840780"/>
    <w:rsid w:val="00842038"/>
    <w:rsid w:val="008434DA"/>
    <w:rsid w:val="008441E1"/>
    <w:rsid w:val="00844BF9"/>
    <w:rsid w:val="00847D31"/>
    <w:rsid w:val="00857E8C"/>
    <w:rsid w:val="008610F8"/>
    <w:rsid w:val="0086199F"/>
    <w:rsid w:val="00862B27"/>
    <w:rsid w:val="00862D59"/>
    <w:rsid w:val="008643C9"/>
    <w:rsid w:val="00864D3E"/>
    <w:rsid w:val="00866461"/>
    <w:rsid w:val="00866DBC"/>
    <w:rsid w:val="00871BE1"/>
    <w:rsid w:val="00873A7C"/>
    <w:rsid w:val="00873C8B"/>
    <w:rsid w:val="00874E68"/>
    <w:rsid w:val="00875B76"/>
    <w:rsid w:val="00876BAA"/>
    <w:rsid w:val="00880539"/>
    <w:rsid w:val="008816F9"/>
    <w:rsid w:val="00881E01"/>
    <w:rsid w:val="008834CB"/>
    <w:rsid w:val="008834D9"/>
    <w:rsid w:val="00884759"/>
    <w:rsid w:val="00886ADC"/>
    <w:rsid w:val="0088736E"/>
    <w:rsid w:val="0088743D"/>
    <w:rsid w:val="00887DCE"/>
    <w:rsid w:val="00890340"/>
    <w:rsid w:val="00891334"/>
    <w:rsid w:val="00891AFE"/>
    <w:rsid w:val="00891EC5"/>
    <w:rsid w:val="00895EFF"/>
    <w:rsid w:val="0089602A"/>
    <w:rsid w:val="00897230"/>
    <w:rsid w:val="008A1F87"/>
    <w:rsid w:val="008A35EB"/>
    <w:rsid w:val="008A3B7A"/>
    <w:rsid w:val="008A702D"/>
    <w:rsid w:val="008A7683"/>
    <w:rsid w:val="008B19D5"/>
    <w:rsid w:val="008B1C01"/>
    <w:rsid w:val="008B3218"/>
    <w:rsid w:val="008B387A"/>
    <w:rsid w:val="008B3A39"/>
    <w:rsid w:val="008B4955"/>
    <w:rsid w:val="008B6650"/>
    <w:rsid w:val="008B688D"/>
    <w:rsid w:val="008B77DD"/>
    <w:rsid w:val="008C0FE8"/>
    <w:rsid w:val="008C16CE"/>
    <w:rsid w:val="008C2072"/>
    <w:rsid w:val="008C4FA8"/>
    <w:rsid w:val="008C522F"/>
    <w:rsid w:val="008C6E4F"/>
    <w:rsid w:val="008C7EE0"/>
    <w:rsid w:val="008D38D1"/>
    <w:rsid w:val="008D4C4F"/>
    <w:rsid w:val="008D5BC3"/>
    <w:rsid w:val="008D6455"/>
    <w:rsid w:val="008E2CE7"/>
    <w:rsid w:val="008E601A"/>
    <w:rsid w:val="008F0449"/>
    <w:rsid w:val="008F17BF"/>
    <w:rsid w:val="008F31CB"/>
    <w:rsid w:val="008F45C5"/>
    <w:rsid w:val="00901314"/>
    <w:rsid w:val="009015AF"/>
    <w:rsid w:val="00902BFB"/>
    <w:rsid w:val="00904B03"/>
    <w:rsid w:val="00905872"/>
    <w:rsid w:val="00905EFA"/>
    <w:rsid w:val="00910FF8"/>
    <w:rsid w:val="00911DA0"/>
    <w:rsid w:val="00912F6F"/>
    <w:rsid w:val="00914989"/>
    <w:rsid w:val="0091503A"/>
    <w:rsid w:val="00915AEB"/>
    <w:rsid w:val="009164CF"/>
    <w:rsid w:val="00917E32"/>
    <w:rsid w:val="009218D3"/>
    <w:rsid w:val="00926BED"/>
    <w:rsid w:val="0093027B"/>
    <w:rsid w:val="00930552"/>
    <w:rsid w:val="00931D1D"/>
    <w:rsid w:val="00933153"/>
    <w:rsid w:val="0093360D"/>
    <w:rsid w:val="00935974"/>
    <w:rsid w:val="009373D4"/>
    <w:rsid w:val="00943532"/>
    <w:rsid w:val="009435EB"/>
    <w:rsid w:val="00944E7A"/>
    <w:rsid w:val="009514ED"/>
    <w:rsid w:val="009570D5"/>
    <w:rsid w:val="00957CBF"/>
    <w:rsid w:val="00960BC1"/>
    <w:rsid w:val="00960F8F"/>
    <w:rsid w:val="009636DC"/>
    <w:rsid w:val="00964715"/>
    <w:rsid w:val="009703B3"/>
    <w:rsid w:val="0097081C"/>
    <w:rsid w:val="009709E6"/>
    <w:rsid w:val="009726A6"/>
    <w:rsid w:val="00974320"/>
    <w:rsid w:val="00974A8D"/>
    <w:rsid w:val="00976159"/>
    <w:rsid w:val="009766F8"/>
    <w:rsid w:val="00976CD6"/>
    <w:rsid w:val="00976DFF"/>
    <w:rsid w:val="009770A7"/>
    <w:rsid w:val="0097758B"/>
    <w:rsid w:val="00980442"/>
    <w:rsid w:val="009820ED"/>
    <w:rsid w:val="00984283"/>
    <w:rsid w:val="00984829"/>
    <w:rsid w:val="00985538"/>
    <w:rsid w:val="00985E88"/>
    <w:rsid w:val="00987161"/>
    <w:rsid w:val="00987AE7"/>
    <w:rsid w:val="00990A53"/>
    <w:rsid w:val="00993A4C"/>
    <w:rsid w:val="0099423A"/>
    <w:rsid w:val="00996B9E"/>
    <w:rsid w:val="009A03EA"/>
    <w:rsid w:val="009A1FF2"/>
    <w:rsid w:val="009A49F6"/>
    <w:rsid w:val="009A567A"/>
    <w:rsid w:val="009A6490"/>
    <w:rsid w:val="009B16A7"/>
    <w:rsid w:val="009B2699"/>
    <w:rsid w:val="009B37D8"/>
    <w:rsid w:val="009B4F78"/>
    <w:rsid w:val="009B76A5"/>
    <w:rsid w:val="009C160B"/>
    <w:rsid w:val="009C567C"/>
    <w:rsid w:val="009C6052"/>
    <w:rsid w:val="009C64CC"/>
    <w:rsid w:val="009C6E72"/>
    <w:rsid w:val="009D2475"/>
    <w:rsid w:val="009D2D41"/>
    <w:rsid w:val="009D6F0E"/>
    <w:rsid w:val="009D747F"/>
    <w:rsid w:val="009E03DE"/>
    <w:rsid w:val="009E04C6"/>
    <w:rsid w:val="009E1811"/>
    <w:rsid w:val="009E38BE"/>
    <w:rsid w:val="009E6B1F"/>
    <w:rsid w:val="009E7634"/>
    <w:rsid w:val="009F4A83"/>
    <w:rsid w:val="009F53EF"/>
    <w:rsid w:val="009F7240"/>
    <w:rsid w:val="009F7447"/>
    <w:rsid w:val="00A00156"/>
    <w:rsid w:val="00A03471"/>
    <w:rsid w:val="00A0496C"/>
    <w:rsid w:val="00A05108"/>
    <w:rsid w:val="00A07913"/>
    <w:rsid w:val="00A07E8A"/>
    <w:rsid w:val="00A17D24"/>
    <w:rsid w:val="00A21999"/>
    <w:rsid w:val="00A230AE"/>
    <w:rsid w:val="00A317FE"/>
    <w:rsid w:val="00A31F62"/>
    <w:rsid w:val="00A32318"/>
    <w:rsid w:val="00A32870"/>
    <w:rsid w:val="00A3381B"/>
    <w:rsid w:val="00A33EA3"/>
    <w:rsid w:val="00A41A66"/>
    <w:rsid w:val="00A44287"/>
    <w:rsid w:val="00A44B43"/>
    <w:rsid w:val="00A45B3A"/>
    <w:rsid w:val="00A465B5"/>
    <w:rsid w:val="00A478DD"/>
    <w:rsid w:val="00A51FCF"/>
    <w:rsid w:val="00A56A08"/>
    <w:rsid w:val="00A57FA9"/>
    <w:rsid w:val="00A6049B"/>
    <w:rsid w:val="00A72F83"/>
    <w:rsid w:val="00A73E2C"/>
    <w:rsid w:val="00A75377"/>
    <w:rsid w:val="00A75632"/>
    <w:rsid w:val="00A7570C"/>
    <w:rsid w:val="00A76C44"/>
    <w:rsid w:val="00A77434"/>
    <w:rsid w:val="00A80260"/>
    <w:rsid w:val="00A838B7"/>
    <w:rsid w:val="00A86C53"/>
    <w:rsid w:val="00A870B5"/>
    <w:rsid w:val="00A87782"/>
    <w:rsid w:val="00A87FB9"/>
    <w:rsid w:val="00A90755"/>
    <w:rsid w:val="00A913E9"/>
    <w:rsid w:val="00A91A44"/>
    <w:rsid w:val="00A91CB0"/>
    <w:rsid w:val="00A91DD3"/>
    <w:rsid w:val="00A92D9F"/>
    <w:rsid w:val="00A92E24"/>
    <w:rsid w:val="00A94F99"/>
    <w:rsid w:val="00A9597A"/>
    <w:rsid w:val="00A95D82"/>
    <w:rsid w:val="00A96895"/>
    <w:rsid w:val="00A97FA9"/>
    <w:rsid w:val="00AA0478"/>
    <w:rsid w:val="00AA07D6"/>
    <w:rsid w:val="00AA1302"/>
    <w:rsid w:val="00AA1930"/>
    <w:rsid w:val="00AA2449"/>
    <w:rsid w:val="00AA2C04"/>
    <w:rsid w:val="00AA46F9"/>
    <w:rsid w:val="00AA6156"/>
    <w:rsid w:val="00AA6B70"/>
    <w:rsid w:val="00AB0582"/>
    <w:rsid w:val="00AB0BBF"/>
    <w:rsid w:val="00AB1194"/>
    <w:rsid w:val="00AB39AD"/>
    <w:rsid w:val="00AB4B12"/>
    <w:rsid w:val="00AB5A24"/>
    <w:rsid w:val="00AC1AAD"/>
    <w:rsid w:val="00AC1C48"/>
    <w:rsid w:val="00AC2291"/>
    <w:rsid w:val="00AC3721"/>
    <w:rsid w:val="00AC4E6A"/>
    <w:rsid w:val="00AC717D"/>
    <w:rsid w:val="00AC73F2"/>
    <w:rsid w:val="00AC7EFD"/>
    <w:rsid w:val="00AD10FE"/>
    <w:rsid w:val="00AD1320"/>
    <w:rsid w:val="00AD3F78"/>
    <w:rsid w:val="00AD66B3"/>
    <w:rsid w:val="00AE04F8"/>
    <w:rsid w:val="00AE0E58"/>
    <w:rsid w:val="00AE141E"/>
    <w:rsid w:val="00AE17D4"/>
    <w:rsid w:val="00AE3165"/>
    <w:rsid w:val="00AE6FC0"/>
    <w:rsid w:val="00AE7BFC"/>
    <w:rsid w:val="00AF0A80"/>
    <w:rsid w:val="00AF151F"/>
    <w:rsid w:val="00AF2A20"/>
    <w:rsid w:val="00AF2ABE"/>
    <w:rsid w:val="00AF3CDC"/>
    <w:rsid w:val="00AF4AAC"/>
    <w:rsid w:val="00B0068E"/>
    <w:rsid w:val="00B01186"/>
    <w:rsid w:val="00B0149F"/>
    <w:rsid w:val="00B0172A"/>
    <w:rsid w:val="00B01A41"/>
    <w:rsid w:val="00B04BA6"/>
    <w:rsid w:val="00B07377"/>
    <w:rsid w:val="00B138AA"/>
    <w:rsid w:val="00B144EB"/>
    <w:rsid w:val="00B168CA"/>
    <w:rsid w:val="00B17C57"/>
    <w:rsid w:val="00B206C8"/>
    <w:rsid w:val="00B23F60"/>
    <w:rsid w:val="00B24E2B"/>
    <w:rsid w:val="00B25196"/>
    <w:rsid w:val="00B26857"/>
    <w:rsid w:val="00B26A18"/>
    <w:rsid w:val="00B278B2"/>
    <w:rsid w:val="00B30DF8"/>
    <w:rsid w:val="00B31225"/>
    <w:rsid w:val="00B32632"/>
    <w:rsid w:val="00B3267C"/>
    <w:rsid w:val="00B32FD4"/>
    <w:rsid w:val="00B335C0"/>
    <w:rsid w:val="00B403D1"/>
    <w:rsid w:val="00B42170"/>
    <w:rsid w:val="00B42D1F"/>
    <w:rsid w:val="00B43971"/>
    <w:rsid w:val="00B46B74"/>
    <w:rsid w:val="00B47858"/>
    <w:rsid w:val="00B50405"/>
    <w:rsid w:val="00B513CF"/>
    <w:rsid w:val="00B514E0"/>
    <w:rsid w:val="00B52354"/>
    <w:rsid w:val="00B52822"/>
    <w:rsid w:val="00B5397F"/>
    <w:rsid w:val="00B5676E"/>
    <w:rsid w:val="00B611CB"/>
    <w:rsid w:val="00B6188E"/>
    <w:rsid w:val="00B62A21"/>
    <w:rsid w:val="00B62FF5"/>
    <w:rsid w:val="00B63B27"/>
    <w:rsid w:val="00B64E20"/>
    <w:rsid w:val="00B66D2E"/>
    <w:rsid w:val="00B67132"/>
    <w:rsid w:val="00B70732"/>
    <w:rsid w:val="00B71EE2"/>
    <w:rsid w:val="00B72C97"/>
    <w:rsid w:val="00B7310F"/>
    <w:rsid w:val="00B73B71"/>
    <w:rsid w:val="00B75DCF"/>
    <w:rsid w:val="00B75F94"/>
    <w:rsid w:val="00B76402"/>
    <w:rsid w:val="00B764CA"/>
    <w:rsid w:val="00B76F68"/>
    <w:rsid w:val="00B76FD3"/>
    <w:rsid w:val="00B80647"/>
    <w:rsid w:val="00B81590"/>
    <w:rsid w:val="00B81875"/>
    <w:rsid w:val="00B82B51"/>
    <w:rsid w:val="00B83429"/>
    <w:rsid w:val="00B846BE"/>
    <w:rsid w:val="00B84D7B"/>
    <w:rsid w:val="00B85087"/>
    <w:rsid w:val="00B875D2"/>
    <w:rsid w:val="00B91B62"/>
    <w:rsid w:val="00B97A95"/>
    <w:rsid w:val="00BA0CA8"/>
    <w:rsid w:val="00BA0CCB"/>
    <w:rsid w:val="00BA2378"/>
    <w:rsid w:val="00BA4961"/>
    <w:rsid w:val="00BA73DB"/>
    <w:rsid w:val="00BB16D9"/>
    <w:rsid w:val="00BB1B27"/>
    <w:rsid w:val="00BB55D0"/>
    <w:rsid w:val="00BC26EA"/>
    <w:rsid w:val="00BC2BCF"/>
    <w:rsid w:val="00BC552E"/>
    <w:rsid w:val="00BC750A"/>
    <w:rsid w:val="00BC7D2B"/>
    <w:rsid w:val="00BD04C6"/>
    <w:rsid w:val="00BD2D7B"/>
    <w:rsid w:val="00BD39AA"/>
    <w:rsid w:val="00BD4446"/>
    <w:rsid w:val="00BD562D"/>
    <w:rsid w:val="00BD67EA"/>
    <w:rsid w:val="00BD75F8"/>
    <w:rsid w:val="00BE2221"/>
    <w:rsid w:val="00BE24DD"/>
    <w:rsid w:val="00BE348A"/>
    <w:rsid w:val="00BE543C"/>
    <w:rsid w:val="00BE6F18"/>
    <w:rsid w:val="00BF08AA"/>
    <w:rsid w:val="00BF19ED"/>
    <w:rsid w:val="00BF1B9A"/>
    <w:rsid w:val="00BF1EA0"/>
    <w:rsid w:val="00BF230B"/>
    <w:rsid w:val="00BF246C"/>
    <w:rsid w:val="00BF2E97"/>
    <w:rsid w:val="00BF2F0F"/>
    <w:rsid w:val="00BF2FAD"/>
    <w:rsid w:val="00BF3495"/>
    <w:rsid w:val="00BF3758"/>
    <w:rsid w:val="00BF4418"/>
    <w:rsid w:val="00BF45AC"/>
    <w:rsid w:val="00BF4F97"/>
    <w:rsid w:val="00BF5831"/>
    <w:rsid w:val="00BF70F9"/>
    <w:rsid w:val="00C0143D"/>
    <w:rsid w:val="00C0253B"/>
    <w:rsid w:val="00C0459E"/>
    <w:rsid w:val="00C0677F"/>
    <w:rsid w:val="00C107F3"/>
    <w:rsid w:val="00C1289D"/>
    <w:rsid w:val="00C13276"/>
    <w:rsid w:val="00C1331C"/>
    <w:rsid w:val="00C13548"/>
    <w:rsid w:val="00C13E15"/>
    <w:rsid w:val="00C14C8D"/>
    <w:rsid w:val="00C20508"/>
    <w:rsid w:val="00C20C9A"/>
    <w:rsid w:val="00C2144D"/>
    <w:rsid w:val="00C23ACF"/>
    <w:rsid w:val="00C242B1"/>
    <w:rsid w:val="00C25458"/>
    <w:rsid w:val="00C31023"/>
    <w:rsid w:val="00C32BBD"/>
    <w:rsid w:val="00C331DF"/>
    <w:rsid w:val="00C3530E"/>
    <w:rsid w:val="00C369F1"/>
    <w:rsid w:val="00C406BA"/>
    <w:rsid w:val="00C414AF"/>
    <w:rsid w:val="00C43CB4"/>
    <w:rsid w:val="00C44C11"/>
    <w:rsid w:val="00C44EFA"/>
    <w:rsid w:val="00C4593C"/>
    <w:rsid w:val="00C502B6"/>
    <w:rsid w:val="00C517E0"/>
    <w:rsid w:val="00C51F09"/>
    <w:rsid w:val="00C52983"/>
    <w:rsid w:val="00C52F18"/>
    <w:rsid w:val="00C53B97"/>
    <w:rsid w:val="00C53E48"/>
    <w:rsid w:val="00C54172"/>
    <w:rsid w:val="00C56333"/>
    <w:rsid w:val="00C564B0"/>
    <w:rsid w:val="00C61F0D"/>
    <w:rsid w:val="00C63770"/>
    <w:rsid w:val="00C64807"/>
    <w:rsid w:val="00C66210"/>
    <w:rsid w:val="00C66FE4"/>
    <w:rsid w:val="00C675A2"/>
    <w:rsid w:val="00C70AB7"/>
    <w:rsid w:val="00C70E80"/>
    <w:rsid w:val="00C72007"/>
    <w:rsid w:val="00C72D5A"/>
    <w:rsid w:val="00C75398"/>
    <w:rsid w:val="00C7587A"/>
    <w:rsid w:val="00C8034A"/>
    <w:rsid w:val="00C80C0D"/>
    <w:rsid w:val="00C83EE3"/>
    <w:rsid w:val="00C86784"/>
    <w:rsid w:val="00C86B6E"/>
    <w:rsid w:val="00C86C17"/>
    <w:rsid w:val="00C91F0F"/>
    <w:rsid w:val="00C94603"/>
    <w:rsid w:val="00C94748"/>
    <w:rsid w:val="00C94916"/>
    <w:rsid w:val="00C9647D"/>
    <w:rsid w:val="00C966CC"/>
    <w:rsid w:val="00CA0E70"/>
    <w:rsid w:val="00CA195A"/>
    <w:rsid w:val="00CA2D08"/>
    <w:rsid w:val="00CA2D4E"/>
    <w:rsid w:val="00CA314D"/>
    <w:rsid w:val="00CA3247"/>
    <w:rsid w:val="00CA3550"/>
    <w:rsid w:val="00CA3FC7"/>
    <w:rsid w:val="00CA6DCF"/>
    <w:rsid w:val="00CB0981"/>
    <w:rsid w:val="00CB1BB4"/>
    <w:rsid w:val="00CB2B5D"/>
    <w:rsid w:val="00CB30EB"/>
    <w:rsid w:val="00CB318C"/>
    <w:rsid w:val="00CB31E1"/>
    <w:rsid w:val="00CB586C"/>
    <w:rsid w:val="00CC34B5"/>
    <w:rsid w:val="00CC37A2"/>
    <w:rsid w:val="00CC54EA"/>
    <w:rsid w:val="00CC5BF4"/>
    <w:rsid w:val="00CC669B"/>
    <w:rsid w:val="00CC72A9"/>
    <w:rsid w:val="00CD337A"/>
    <w:rsid w:val="00CD4B70"/>
    <w:rsid w:val="00CD591C"/>
    <w:rsid w:val="00CD59B3"/>
    <w:rsid w:val="00CD7CCE"/>
    <w:rsid w:val="00CE01E2"/>
    <w:rsid w:val="00CE0999"/>
    <w:rsid w:val="00CE0EE4"/>
    <w:rsid w:val="00CE56A0"/>
    <w:rsid w:val="00CF18D1"/>
    <w:rsid w:val="00CF18DA"/>
    <w:rsid w:val="00CF2C65"/>
    <w:rsid w:val="00CF3862"/>
    <w:rsid w:val="00CF41F6"/>
    <w:rsid w:val="00CF6064"/>
    <w:rsid w:val="00CF64F5"/>
    <w:rsid w:val="00D03A9B"/>
    <w:rsid w:val="00D03F56"/>
    <w:rsid w:val="00D05400"/>
    <w:rsid w:val="00D05697"/>
    <w:rsid w:val="00D061F6"/>
    <w:rsid w:val="00D078BF"/>
    <w:rsid w:val="00D07AEC"/>
    <w:rsid w:val="00D10185"/>
    <w:rsid w:val="00D11041"/>
    <w:rsid w:val="00D11A88"/>
    <w:rsid w:val="00D12BD0"/>
    <w:rsid w:val="00D16C56"/>
    <w:rsid w:val="00D17082"/>
    <w:rsid w:val="00D20358"/>
    <w:rsid w:val="00D20EB2"/>
    <w:rsid w:val="00D22681"/>
    <w:rsid w:val="00D2282F"/>
    <w:rsid w:val="00D22E69"/>
    <w:rsid w:val="00D269FF"/>
    <w:rsid w:val="00D26B2B"/>
    <w:rsid w:val="00D301E0"/>
    <w:rsid w:val="00D309C8"/>
    <w:rsid w:val="00D30CA6"/>
    <w:rsid w:val="00D3678E"/>
    <w:rsid w:val="00D4228D"/>
    <w:rsid w:val="00D4258B"/>
    <w:rsid w:val="00D42785"/>
    <w:rsid w:val="00D43219"/>
    <w:rsid w:val="00D43395"/>
    <w:rsid w:val="00D44F24"/>
    <w:rsid w:val="00D4550C"/>
    <w:rsid w:val="00D50DC5"/>
    <w:rsid w:val="00D5100A"/>
    <w:rsid w:val="00D515CE"/>
    <w:rsid w:val="00D5392E"/>
    <w:rsid w:val="00D53E7D"/>
    <w:rsid w:val="00D545A2"/>
    <w:rsid w:val="00D56D71"/>
    <w:rsid w:val="00D61762"/>
    <w:rsid w:val="00D63EE8"/>
    <w:rsid w:val="00D715FD"/>
    <w:rsid w:val="00D71669"/>
    <w:rsid w:val="00D71A70"/>
    <w:rsid w:val="00D74039"/>
    <w:rsid w:val="00D75049"/>
    <w:rsid w:val="00D76FFF"/>
    <w:rsid w:val="00D80E53"/>
    <w:rsid w:val="00D84011"/>
    <w:rsid w:val="00D845BF"/>
    <w:rsid w:val="00D85BC3"/>
    <w:rsid w:val="00D86BA7"/>
    <w:rsid w:val="00D86D2F"/>
    <w:rsid w:val="00D87367"/>
    <w:rsid w:val="00D8754F"/>
    <w:rsid w:val="00D87BD1"/>
    <w:rsid w:val="00D90976"/>
    <w:rsid w:val="00D9327F"/>
    <w:rsid w:val="00D959F2"/>
    <w:rsid w:val="00D9666E"/>
    <w:rsid w:val="00D97EEB"/>
    <w:rsid w:val="00DA0481"/>
    <w:rsid w:val="00DA11BA"/>
    <w:rsid w:val="00DA4CE2"/>
    <w:rsid w:val="00DA54DC"/>
    <w:rsid w:val="00DA6031"/>
    <w:rsid w:val="00DA6390"/>
    <w:rsid w:val="00DA6B92"/>
    <w:rsid w:val="00DA7449"/>
    <w:rsid w:val="00DB11EF"/>
    <w:rsid w:val="00DB66D4"/>
    <w:rsid w:val="00DB774F"/>
    <w:rsid w:val="00DC0461"/>
    <w:rsid w:val="00DC3370"/>
    <w:rsid w:val="00DC3C1D"/>
    <w:rsid w:val="00DC4AAA"/>
    <w:rsid w:val="00DD0441"/>
    <w:rsid w:val="00DD1CF6"/>
    <w:rsid w:val="00DD257A"/>
    <w:rsid w:val="00DD3280"/>
    <w:rsid w:val="00DD4A5D"/>
    <w:rsid w:val="00DE08A7"/>
    <w:rsid w:val="00DE0C32"/>
    <w:rsid w:val="00DE1F42"/>
    <w:rsid w:val="00DE36C1"/>
    <w:rsid w:val="00DE3C37"/>
    <w:rsid w:val="00DE701C"/>
    <w:rsid w:val="00DF00AA"/>
    <w:rsid w:val="00DF01F2"/>
    <w:rsid w:val="00DF08A7"/>
    <w:rsid w:val="00DF1C28"/>
    <w:rsid w:val="00DF4A2A"/>
    <w:rsid w:val="00DF5CFC"/>
    <w:rsid w:val="00E00626"/>
    <w:rsid w:val="00E01607"/>
    <w:rsid w:val="00E01DBD"/>
    <w:rsid w:val="00E04F79"/>
    <w:rsid w:val="00E05B95"/>
    <w:rsid w:val="00E062AB"/>
    <w:rsid w:val="00E10240"/>
    <w:rsid w:val="00E1044F"/>
    <w:rsid w:val="00E1075F"/>
    <w:rsid w:val="00E10FBD"/>
    <w:rsid w:val="00E1302F"/>
    <w:rsid w:val="00E13BB8"/>
    <w:rsid w:val="00E1495D"/>
    <w:rsid w:val="00E177E9"/>
    <w:rsid w:val="00E179B6"/>
    <w:rsid w:val="00E2047F"/>
    <w:rsid w:val="00E20F35"/>
    <w:rsid w:val="00E21357"/>
    <w:rsid w:val="00E2247C"/>
    <w:rsid w:val="00E2274A"/>
    <w:rsid w:val="00E22925"/>
    <w:rsid w:val="00E2343D"/>
    <w:rsid w:val="00E25B62"/>
    <w:rsid w:val="00E263B6"/>
    <w:rsid w:val="00E27314"/>
    <w:rsid w:val="00E30397"/>
    <w:rsid w:val="00E308D6"/>
    <w:rsid w:val="00E30A27"/>
    <w:rsid w:val="00E31799"/>
    <w:rsid w:val="00E31BE9"/>
    <w:rsid w:val="00E31D7A"/>
    <w:rsid w:val="00E32B85"/>
    <w:rsid w:val="00E33697"/>
    <w:rsid w:val="00E345AD"/>
    <w:rsid w:val="00E4235C"/>
    <w:rsid w:val="00E42E6B"/>
    <w:rsid w:val="00E43027"/>
    <w:rsid w:val="00E43733"/>
    <w:rsid w:val="00E43B27"/>
    <w:rsid w:val="00E44091"/>
    <w:rsid w:val="00E44D07"/>
    <w:rsid w:val="00E44D64"/>
    <w:rsid w:val="00E456E1"/>
    <w:rsid w:val="00E46075"/>
    <w:rsid w:val="00E476DA"/>
    <w:rsid w:val="00E5207D"/>
    <w:rsid w:val="00E52110"/>
    <w:rsid w:val="00E52172"/>
    <w:rsid w:val="00E5368F"/>
    <w:rsid w:val="00E540CF"/>
    <w:rsid w:val="00E54840"/>
    <w:rsid w:val="00E54876"/>
    <w:rsid w:val="00E56A85"/>
    <w:rsid w:val="00E61A50"/>
    <w:rsid w:val="00E62862"/>
    <w:rsid w:val="00E63372"/>
    <w:rsid w:val="00E645A4"/>
    <w:rsid w:val="00E64754"/>
    <w:rsid w:val="00E653F0"/>
    <w:rsid w:val="00E704E5"/>
    <w:rsid w:val="00E70EC9"/>
    <w:rsid w:val="00E71473"/>
    <w:rsid w:val="00E75415"/>
    <w:rsid w:val="00E75E71"/>
    <w:rsid w:val="00E76438"/>
    <w:rsid w:val="00E76F4F"/>
    <w:rsid w:val="00E770D9"/>
    <w:rsid w:val="00E772E2"/>
    <w:rsid w:val="00E80B52"/>
    <w:rsid w:val="00E83089"/>
    <w:rsid w:val="00E83482"/>
    <w:rsid w:val="00E83B1D"/>
    <w:rsid w:val="00E8499F"/>
    <w:rsid w:val="00E84C07"/>
    <w:rsid w:val="00E85DFF"/>
    <w:rsid w:val="00E875A6"/>
    <w:rsid w:val="00E90EF9"/>
    <w:rsid w:val="00E91942"/>
    <w:rsid w:val="00E91B1C"/>
    <w:rsid w:val="00E91F4C"/>
    <w:rsid w:val="00E93E7A"/>
    <w:rsid w:val="00E96363"/>
    <w:rsid w:val="00EA16F3"/>
    <w:rsid w:val="00EA21A5"/>
    <w:rsid w:val="00EA34E6"/>
    <w:rsid w:val="00EA4511"/>
    <w:rsid w:val="00EA4878"/>
    <w:rsid w:val="00EA4E0D"/>
    <w:rsid w:val="00EA5B9C"/>
    <w:rsid w:val="00EA7BB0"/>
    <w:rsid w:val="00EB109C"/>
    <w:rsid w:val="00EB16A4"/>
    <w:rsid w:val="00EB4863"/>
    <w:rsid w:val="00EB649A"/>
    <w:rsid w:val="00EB6900"/>
    <w:rsid w:val="00EC079C"/>
    <w:rsid w:val="00EC0836"/>
    <w:rsid w:val="00EC1E76"/>
    <w:rsid w:val="00EC401C"/>
    <w:rsid w:val="00EC4150"/>
    <w:rsid w:val="00EC562E"/>
    <w:rsid w:val="00EC61DA"/>
    <w:rsid w:val="00EC684C"/>
    <w:rsid w:val="00ED2417"/>
    <w:rsid w:val="00ED2777"/>
    <w:rsid w:val="00ED4461"/>
    <w:rsid w:val="00ED64FC"/>
    <w:rsid w:val="00ED764D"/>
    <w:rsid w:val="00EE3C6F"/>
    <w:rsid w:val="00EE4F4C"/>
    <w:rsid w:val="00EE5453"/>
    <w:rsid w:val="00EE6AC9"/>
    <w:rsid w:val="00EF221B"/>
    <w:rsid w:val="00EF288E"/>
    <w:rsid w:val="00EF49B1"/>
    <w:rsid w:val="00EF53F8"/>
    <w:rsid w:val="00EF5BC9"/>
    <w:rsid w:val="00EF6A8C"/>
    <w:rsid w:val="00EF6C53"/>
    <w:rsid w:val="00EF73FC"/>
    <w:rsid w:val="00F013BA"/>
    <w:rsid w:val="00F01FD7"/>
    <w:rsid w:val="00F02048"/>
    <w:rsid w:val="00F02555"/>
    <w:rsid w:val="00F0281B"/>
    <w:rsid w:val="00F0496A"/>
    <w:rsid w:val="00F05C9D"/>
    <w:rsid w:val="00F06010"/>
    <w:rsid w:val="00F065EC"/>
    <w:rsid w:val="00F068F0"/>
    <w:rsid w:val="00F104E9"/>
    <w:rsid w:val="00F1140C"/>
    <w:rsid w:val="00F119C4"/>
    <w:rsid w:val="00F11D14"/>
    <w:rsid w:val="00F13AC3"/>
    <w:rsid w:val="00F14050"/>
    <w:rsid w:val="00F14393"/>
    <w:rsid w:val="00F1465E"/>
    <w:rsid w:val="00F14A89"/>
    <w:rsid w:val="00F15670"/>
    <w:rsid w:val="00F177E2"/>
    <w:rsid w:val="00F2359B"/>
    <w:rsid w:val="00F24C37"/>
    <w:rsid w:val="00F263D3"/>
    <w:rsid w:val="00F271A1"/>
    <w:rsid w:val="00F27206"/>
    <w:rsid w:val="00F2747E"/>
    <w:rsid w:val="00F27A99"/>
    <w:rsid w:val="00F3370B"/>
    <w:rsid w:val="00F337F6"/>
    <w:rsid w:val="00F34051"/>
    <w:rsid w:val="00F35924"/>
    <w:rsid w:val="00F36B9D"/>
    <w:rsid w:val="00F3741F"/>
    <w:rsid w:val="00F40C3D"/>
    <w:rsid w:val="00F4117A"/>
    <w:rsid w:val="00F41918"/>
    <w:rsid w:val="00F43928"/>
    <w:rsid w:val="00F43E3D"/>
    <w:rsid w:val="00F44A29"/>
    <w:rsid w:val="00F44B54"/>
    <w:rsid w:val="00F46374"/>
    <w:rsid w:val="00F4729C"/>
    <w:rsid w:val="00F51559"/>
    <w:rsid w:val="00F51750"/>
    <w:rsid w:val="00F529A0"/>
    <w:rsid w:val="00F535B6"/>
    <w:rsid w:val="00F542C1"/>
    <w:rsid w:val="00F56AA9"/>
    <w:rsid w:val="00F56BA0"/>
    <w:rsid w:val="00F571A2"/>
    <w:rsid w:val="00F573ED"/>
    <w:rsid w:val="00F620C3"/>
    <w:rsid w:val="00F67686"/>
    <w:rsid w:val="00F70CDC"/>
    <w:rsid w:val="00F7127B"/>
    <w:rsid w:val="00F76306"/>
    <w:rsid w:val="00F76E5D"/>
    <w:rsid w:val="00F8514D"/>
    <w:rsid w:val="00F870DA"/>
    <w:rsid w:val="00F91CA9"/>
    <w:rsid w:val="00F933FF"/>
    <w:rsid w:val="00F94F89"/>
    <w:rsid w:val="00F95B3F"/>
    <w:rsid w:val="00F96D89"/>
    <w:rsid w:val="00FA0AF4"/>
    <w:rsid w:val="00FA22B9"/>
    <w:rsid w:val="00FA2EB1"/>
    <w:rsid w:val="00FA35A4"/>
    <w:rsid w:val="00FA38AE"/>
    <w:rsid w:val="00FA3E8C"/>
    <w:rsid w:val="00FA56B9"/>
    <w:rsid w:val="00FA7147"/>
    <w:rsid w:val="00FB22D7"/>
    <w:rsid w:val="00FB2895"/>
    <w:rsid w:val="00FB2CF7"/>
    <w:rsid w:val="00FB3B8E"/>
    <w:rsid w:val="00FB3F5E"/>
    <w:rsid w:val="00FB5657"/>
    <w:rsid w:val="00FB74F7"/>
    <w:rsid w:val="00FB76DA"/>
    <w:rsid w:val="00FC10C0"/>
    <w:rsid w:val="00FC110A"/>
    <w:rsid w:val="00FC246A"/>
    <w:rsid w:val="00FC40A8"/>
    <w:rsid w:val="00FC4901"/>
    <w:rsid w:val="00FC4C47"/>
    <w:rsid w:val="00FC54DC"/>
    <w:rsid w:val="00FC5BC4"/>
    <w:rsid w:val="00FC68FE"/>
    <w:rsid w:val="00FC7B47"/>
    <w:rsid w:val="00FD0404"/>
    <w:rsid w:val="00FD1EFE"/>
    <w:rsid w:val="00FD34B8"/>
    <w:rsid w:val="00FD7092"/>
    <w:rsid w:val="00FD70D6"/>
    <w:rsid w:val="00FD79CD"/>
    <w:rsid w:val="00FE17BB"/>
    <w:rsid w:val="00FE17E9"/>
    <w:rsid w:val="00FE19DE"/>
    <w:rsid w:val="00FE3755"/>
    <w:rsid w:val="00FE425E"/>
    <w:rsid w:val="00FE5439"/>
    <w:rsid w:val="00FE60A7"/>
    <w:rsid w:val="00FE6967"/>
    <w:rsid w:val="00FE70D0"/>
    <w:rsid w:val="00FF0615"/>
    <w:rsid w:val="00FF0DF4"/>
    <w:rsid w:val="00FF120B"/>
    <w:rsid w:val="00FF2571"/>
    <w:rsid w:val="00FF4829"/>
    <w:rsid w:val="00FF7B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9FB9AE"/>
  <w15:chartTrackingRefBased/>
  <w15:docId w15:val="{35901A9F-11BB-4C25-821C-9D17597BC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B714E"/>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rsid w:val="00A92D9F"/>
    <w:pPr>
      <w:keepNext/>
      <w:numPr>
        <w:ilvl w:val="1"/>
        <w:numId w:val="7"/>
      </w:numPr>
      <w:outlineLvl w:val="1"/>
    </w:pPr>
    <w:rPr>
      <w:b/>
    </w:rPr>
  </w:style>
  <w:style w:type="paragraph" w:styleId="Heading3">
    <w:name w:val="heading 3"/>
    <w:basedOn w:val="Normal"/>
    <w:next w:val="Normal"/>
    <w:qFormat/>
    <w:pPr>
      <w:keepNext/>
      <w:jc w:val="center"/>
      <w:outlineLvl w:val="2"/>
    </w:pPr>
    <w:rPr>
      <w:b/>
      <w:u w:val="single"/>
    </w:rPr>
  </w:style>
  <w:style w:type="paragraph" w:styleId="Heading4">
    <w:name w:val="heading 4"/>
    <w:basedOn w:val="Normal"/>
    <w:next w:val="Normal"/>
    <w:qFormat/>
    <w:pPr>
      <w:keepNext/>
      <w:tabs>
        <w:tab w:val="left" w:pos="426"/>
      </w:tabs>
      <w:jc w:val="center"/>
      <w:outlineLvl w:val="3"/>
    </w:pPr>
    <w:rPr>
      <w:rFonts w:ascii="Arial" w:hAnsi="Arial"/>
      <w:b/>
      <w:bCs/>
      <w:sz w:val="28"/>
    </w:rPr>
  </w:style>
  <w:style w:type="paragraph" w:styleId="Heading5">
    <w:name w:val="heading 5"/>
    <w:basedOn w:val="Normal"/>
    <w:next w:val="Normal"/>
    <w:qFormat/>
    <w:pPr>
      <w:keepNext/>
      <w:tabs>
        <w:tab w:val="left" w:pos="993"/>
        <w:tab w:val="left" w:pos="5387"/>
      </w:tabs>
      <w:spacing w:line="480" w:lineRule="atLeast"/>
      <w:jc w:val="both"/>
      <w:outlineLvl w:val="4"/>
    </w:pPr>
    <w:rPr>
      <w:b/>
      <w:u w:val="single"/>
    </w:rPr>
  </w:style>
  <w:style w:type="paragraph" w:styleId="Heading6">
    <w:name w:val="heading 6"/>
    <w:basedOn w:val="Normal"/>
    <w:next w:val="Normal"/>
    <w:qFormat/>
    <w:pPr>
      <w:keepNext/>
      <w:numPr>
        <w:numId w:val="1"/>
      </w:numPr>
      <w:tabs>
        <w:tab w:val="left" w:pos="5387"/>
      </w:tabs>
      <w:spacing w:line="480" w:lineRule="atLeast"/>
      <w:jc w:val="both"/>
      <w:outlineLvl w:val="5"/>
    </w:pPr>
    <w:rPr>
      <w:b/>
    </w:rPr>
  </w:style>
  <w:style w:type="paragraph" w:styleId="Heading7">
    <w:name w:val="heading 7"/>
    <w:basedOn w:val="Normal"/>
    <w:next w:val="Normal"/>
    <w:qFormat/>
    <w:pPr>
      <w:keepNext/>
      <w:tabs>
        <w:tab w:val="left" w:pos="567"/>
        <w:tab w:val="left" w:pos="1134"/>
        <w:tab w:val="left" w:pos="5387"/>
      </w:tabs>
      <w:spacing w:line="480" w:lineRule="atLeast"/>
      <w:jc w:val="both"/>
      <w:outlineLvl w:val="6"/>
    </w:pPr>
    <w:rPr>
      <w:rFonts w:ascii="Garamond" w:hAnsi="Garamond"/>
      <w:sz w:val="28"/>
    </w:rPr>
  </w:style>
  <w:style w:type="paragraph" w:styleId="Heading8">
    <w:name w:val="heading 8"/>
    <w:basedOn w:val="Normal"/>
    <w:next w:val="Normal"/>
    <w:qFormat/>
    <w:pPr>
      <w:widowControl w:val="0"/>
      <w:spacing w:before="240" w:after="60"/>
      <w:outlineLvl w:val="7"/>
    </w:pPr>
    <w:rPr>
      <w:rFonts w:ascii="Arial" w:hAnsi="Arial"/>
      <w:i/>
      <w:snapToGrid w:val="0"/>
      <w:sz w:val="22"/>
      <w:lang w:val="en-US"/>
    </w:rPr>
  </w:style>
  <w:style w:type="paragraph" w:styleId="Heading9">
    <w:name w:val="heading 9"/>
    <w:basedOn w:val="Normal"/>
    <w:next w:val="Normal"/>
    <w:qFormat/>
    <w:pPr>
      <w:keepNext/>
      <w:tabs>
        <w:tab w:val="left" w:pos="540"/>
        <w:tab w:val="left" w:pos="1170"/>
        <w:tab w:val="left" w:pos="4111"/>
        <w:tab w:val="left" w:pos="4253"/>
        <w:tab w:val="left" w:pos="4536"/>
        <w:tab w:val="left" w:pos="5130"/>
      </w:tabs>
      <w:spacing w:line="480" w:lineRule="atLeast"/>
      <w:ind w:left="540" w:hanging="540"/>
      <w:outlineLvl w:val="8"/>
    </w:pPr>
    <w:rPr>
      <w:rFonts w:ascii="Garamond" w:hAnsi="Garamond"/>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1Char">
    <w:name w:val="Default Paragraph Font Para Char Char Char1 Char"/>
    <w:basedOn w:val="Normal"/>
    <w:rsid w:val="004216B9"/>
    <w:pPr>
      <w:keepLines/>
      <w:spacing w:after="160" w:line="240" w:lineRule="exact"/>
      <w:ind w:left="2977"/>
    </w:pPr>
    <w:rPr>
      <w:rFonts w:ascii="Tahoma" w:hAnsi="Tahoma"/>
      <w:sz w:val="20"/>
      <w:szCs w:val="24"/>
      <w:lang w:val="en-US"/>
    </w:rPr>
  </w:style>
  <w:style w:type="paragraph" w:styleId="BodyText">
    <w:name w:val="Body Text"/>
    <w:basedOn w:val="Normal"/>
    <w:rPr>
      <w:b/>
    </w:r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BodyTextIndent">
    <w:name w:val="Body Text Indent"/>
    <w:basedOn w:val="Normal"/>
    <w:link w:val="BodyTextIndentChar"/>
    <w:pPr>
      <w:ind w:left="720"/>
    </w:pPr>
  </w:style>
  <w:style w:type="paragraph" w:styleId="Header">
    <w:name w:val="header"/>
    <w:basedOn w:val="Normal"/>
    <w:link w:val="HeaderChar"/>
    <w:pPr>
      <w:tabs>
        <w:tab w:val="center" w:pos="4153"/>
        <w:tab w:val="right" w:pos="8306"/>
      </w:tabs>
    </w:pPr>
  </w:style>
  <w:style w:type="character" w:customStyle="1" w:styleId="HeaderChar">
    <w:name w:val="Header Char"/>
    <w:link w:val="Header"/>
    <w:rsid w:val="003255C3"/>
    <w:rPr>
      <w:sz w:val="24"/>
      <w:lang w:val="en-GB" w:eastAsia="en-US" w:bidi="ar-SA"/>
    </w:rPr>
  </w:style>
  <w:style w:type="paragraph" w:styleId="BodyTextIndent3">
    <w:name w:val="Body Text Indent 3"/>
    <w:basedOn w:val="Normal"/>
    <w:pPr>
      <w:ind w:left="720" w:hanging="720"/>
    </w:pPr>
  </w:style>
  <w:style w:type="character" w:styleId="Hyperlink">
    <w:name w:val="Hyperlink"/>
    <w:rPr>
      <w:color w:val="0000FF"/>
      <w:u w:val="single"/>
    </w:rPr>
  </w:style>
  <w:style w:type="paragraph" w:styleId="Subtitle">
    <w:name w:val="Subtitle"/>
    <w:basedOn w:val="Normal"/>
    <w:qFormat/>
    <w:pPr>
      <w:jc w:val="center"/>
    </w:pPr>
    <w:rPr>
      <w:b/>
      <w:bCs/>
      <w:szCs w:val="24"/>
      <w:u w:val="single"/>
    </w:rPr>
  </w:style>
  <w:style w:type="paragraph" w:styleId="Title">
    <w:name w:val="Title"/>
    <w:basedOn w:val="Normal"/>
    <w:qFormat/>
    <w:pPr>
      <w:ind w:hanging="540"/>
      <w:jc w:val="center"/>
    </w:pPr>
    <w:rPr>
      <w:b/>
      <w:bCs/>
      <w:sz w:val="28"/>
      <w:szCs w:val="24"/>
    </w:rPr>
  </w:style>
  <w:style w:type="paragraph" w:styleId="BodyTextIndent2">
    <w:name w:val="Body Text Indent 2"/>
    <w:basedOn w:val="Normal"/>
    <w:pPr>
      <w:tabs>
        <w:tab w:val="left" w:pos="567"/>
        <w:tab w:val="left" w:pos="1843"/>
        <w:tab w:val="left" w:pos="5387"/>
      </w:tabs>
      <w:spacing w:line="480" w:lineRule="atLeast"/>
      <w:ind w:left="1134" w:hanging="1134"/>
    </w:pPr>
  </w:style>
  <w:style w:type="paragraph" w:styleId="BodyText2">
    <w:name w:val="Body Text 2"/>
    <w:basedOn w:val="Normal"/>
    <w:pPr>
      <w:tabs>
        <w:tab w:val="left" w:pos="1170"/>
        <w:tab w:val="left" w:pos="5130"/>
      </w:tabs>
      <w:spacing w:line="480" w:lineRule="atLeast"/>
      <w:jc w:val="both"/>
    </w:pPr>
    <w:rPr>
      <w:rFonts w:ascii="Garamond" w:hAnsi="Garamond"/>
      <w:sz w:val="28"/>
    </w:rPr>
  </w:style>
  <w:style w:type="paragraph" w:styleId="BodyText3">
    <w:name w:val="Body Text 3"/>
    <w:basedOn w:val="Normal"/>
    <w:pPr>
      <w:tabs>
        <w:tab w:val="left" w:pos="540"/>
        <w:tab w:val="left" w:pos="1134"/>
        <w:tab w:val="left" w:pos="5130"/>
      </w:tabs>
      <w:spacing w:line="480" w:lineRule="atLeast"/>
    </w:pPr>
    <w:rPr>
      <w:rFonts w:ascii="Garamond" w:hAnsi="Garamond"/>
      <w:sz w:val="28"/>
    </w:rPr>
  </w:style>
  <w:style w:type="paragraph" w:styleId="Footer">
    <w:name w:val="footer"/>
    <w:basedOn w:val="Normal"/>
    <w:pPr>
      <w:tabs>
        <w:tab w:val="center" w:pos="4153"/>
        <w:tab w:val="right" w:pos="8306"/>
      </w:tabs>
    </w:pPr>
    <w:rPr>
      <w:szCs w:val="24"/>
      <w:lang w:eastAsia="en-GB"/>
    </w:rPr>
  </w:style>
  <w:style w:type="paragraph" w:styleId="TOC1">
    <w:name w:val="toc 1"/>
    <w:basedOn w:val="Normal"/>
    <w:next w:val="Normal"/>
    <w:autoRedefine/>
    <w:semiHidden/>
    <w:pPr>
      <w:spacing w:before="360"/>
    </w:pPr>
    <w:rPr>
      <w:rFonts w:ascii="Arial" w:hAnsi="Arial" w:cs="Arial"/>
      <w:b/>
      <w:bCs/>
      <w:caps/>
      <w:szCs w:val="24"/>
    </w:rPr>
  </w:style>
  <w:style w:type="paragraph" w:styleId="TOC2">
    <w:name w:val="toc 2"/>
    <w:basedOn w:val="Normal"/>
    <w:next w:val="Normal"/>
    <w:autoRedefine/>
    <w:semiHidden/>
    <w:pPr>
      <w:spacing w:before="240"/>
    </w:pPr>
    <w:rPr>
      <w:b/>
      <w:bCs/>
      <w:sz w:val="20"/>
    </w:rPr>
  </w:style>
  <w:style w:type="paragraph" w:styleId="TOC3">
    <w:name w:val="toc 3"/>
    <w:basedOn w:val="Normal"/>
    <w:next w:val="Normal"/>
    <w:autoRedefine/>
    <w:semiHidden/>
    <w:rsid w:val="00365CA4"/>
    <w:rPr>
      <w:sz w:val="20"/>
    </w:rPr>
  </w:style>
  <w:style w:type="paragraph" w:styleId="TOC4">
    <w:name w:val="toc 4"/>
    <w:basedOn w:val="Normal"/>
    <w:next w:val="Normal"/>
    <w:autoRedefine/>
    <w:semiHidden/>
    <w:pPr>
      <w:ind w:left="480"/>
    </w:pPr>
    <w:rPr>
      <w:sz w:val="20"/>
    </w:rPr>
  </w:style>
  <w:style w:type="paragraph" w:styleId="TOC5">
    <w:name w:val="toc 5"/>
    <w:basedOn w:val="Normal"/>
    <w:next w:val="Normal"/>
    <w:autoRedefine/>
    <w:semiHidden/>
    <w:pPr>
      <w:ind w:left="720"/>
    </w:pPr>
    <w:rPr>
      <w:sz w:val="20"/>
    </w:rPr>
  </w:style>
  <w:style w:type="paragraph" w:styleId="TOC6">
    <w:name w:val="toc 6"/>
    <w:basedOn w:val="Normal"/>
    <w:next w:val="Normal"/>
    <w:autoRedefine/>
    <w:semiHidden/>
    <w:pPr>
      <w:ind w:left="960"/>
    </w:pPr>
    <w:rPr>
      <w:sz w:val="20"/>
    </w:rPr>
  </w:style>
  <w:style w:type="paragraph" w:styleId="TOC7">
    <w:name w:val="toc 7"/>
    <w:basedOn w:val="Normal"/>
    <w:next w:val="Normal"/>
    <w:autoRedefine/>
    <w:semiHidden/>
    <w:pPr>
      <w:ind w:left="1200"/>
    </w:pPr>
    <w:rPr>
      <w:sz w:val="20"/>
    </w:rPr>
  </w:style>
  <w:style w:type="paragraph" w:styleId="TOC8">
    <w:name w:val="toc 8"/>
    <w:basedOn w:val="Normal"/>
    <w:next w:val="Normal"/>
    <w:autoRedefine/>
    <w:semiHidden/>
    <w:pPr>
      <w:ind w:left="1440"/>
    </w:pPr>
    <w:rPr>
      <w:sz w:val="20"/>
    </w:rPr>
  </w:style>
  <w:style w:type="paragraph" w:styleId="TOC9">
    <w:name w:val="toc 9"/>
    <w:basedOn w:val="Normal"/>
    <w:next w:val="Normal"/>
    <w:autoRedefine/>
    <w:semiHidden/>
    <w:pPr>
      <w:ind w:left="1680"/>
    </w:pPr>
    <w:rPr>
      <w:sz w:val="20"/>
    </w:rPr>
  </w:style>
  <w:style w:type="paragraph" w:customStyle="1" w:styleId="p29">
    <w:name w:val="p29"/>
    <w:basedOn w:val="Normal"/>
    <w:pPr>
      <w:spacing w:line="240" w:lineRule="atLeast"/>
      <w:ind w:left="660"/>
    </w:pPr>
    <w:rPr>
      <w:rFonts w:ascii="Times" w:hAnsi="Times"/>
    </w:rPr>
  </w:style>
  <w:style w:type="paragraph" w:customStyle="1" w:styleId="Style2">
    <w:name w:val="Style2"/>
    <w:basedOn w:val="Normal"/>
    <w:pPr>
      <w:numPr>
        <w:numId w:val="2"/>
      </w:numPr>
    </w:pPr>
    <w:rPr>
      <w:rFonts w:ascii="Arial" w:hAnsi="Arial"/>
      <w:lang w:eastAsia="en-GB"/>
    </w:rPr>
  </w:style>
  <w:style w:type="character" w:styleId="PageNumber">
    <w:name w:val="page number"/>
    <w:basedOn w:val="DefaultParagraphFont"/>
  </w:style>
  <w:style w:type="character" w:styleId="FollowedHyperlink">
    <w:name w:val="FollowedHyperlink"/>
    <w:rPr>
      <w:color w:val="800080"/>
      <w:u w:val="single"/>
    </w:rPr>
  </w:style>
  <w:style w:type="paragraph" w:customStyle="1" w:styleId="BodyText21">
    <w:name w:val="Body Text 21"/>
    <w:basedOn w:val="Normal"/>
    <w:pPr>
      <w:widowControl w:val="0"/>
      <w:ind w:left="1440"/>
      <w:jc w:val="both"/>
    </w:pPr>
    <w:rPr>
      <w:rFonts w:ascii="Arial" w:hAnsi="Arial"/>
      <w:snapToGrid w:val="0"/>
      <w:sz w:val="22"/>
    </w:rPr>
  </w:style>
  <w:style w:type="table" w:styleId="TableGrid">
    <w:name w:val="Table Grid"/>
    <w:basedOn w:val="TableNormal"/>
    <w:rsid w:val="00116D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HText">
    <w:name w:val="MH Text"/>
    <w:basedOn w:val="Normal"/>
    <w:link w:val="MHTextChar2"/>
    <w:rsid w:val="00390331"/>
    <w:pPr>
      <w:suppressAutoHyphens/>
      <w:spacing w:before="180" w:line="280" w:lineRule="exact"/>
      <w:ind w:left="720"/>
    </w:pPr>
    <w:rPr>
      <w:rFonts w:ascii="Arial Narrow" w:hAnsi="Arial Narrow"/>
      <w:snapToGrid w:val="0"/>
      <w:sz w:val="22"/>
    </w:rPr>
  </w:style>
  <w:style w:type="character" w:customStyle="1" w:styleId="MHTextChar2">
    <w:name w:val="MH Text Char2"/>
    <w:link w:val="MHText"/>
    <w:rsid w:val="00390331"/>
    <w:rPr>
      <w:rFonts w:ascii="Arial Narrow" w:hAnsi="Arial Narrow"/>
      <w:snapToGrid w:val="0"/>
      <w:sz w:val="22"/>
      <w:lang w:val="en-GB" w:eastAsia="en-US" w:bidi="ar-SA"/>
    </w:rPr>
  </w:style>
  <w:style w:type="paragraph" w:customStyle="1" w:styleId="Normal2">
    <w:name w:val="Normal 2"/>
    <w:basedOn w:val="Normal"/>
    <w:rsid w:val="003A30E7"/>
    <w:pPr>
      <w:numPr>
        <w:numId w:val="34"/>
      </w:numPr>
    </w:pPr>
    <w:rPr>
      <w:rFonts w:ascii="Arial" w:hAnsi="Arial"/>
      <w:sz w:val="22"/>
      <w:szCs w:val="24"/>
    </w:rPr>
  </w:style>
  <w:style w:type="paragraph" w:customStyle="1" w:styleId="PQQHeader">
    <w:name w:val="PQQ Header"/>
    <w:basedOn w:val="Heading1"/>
    <w:rsid w:val="003A30E7"/>
    <w:pPr>
      <w:numPr>
        <w:numId w:val="3"/>
      </w:numPr>
      <w:tabs>
        <w:tab w:val="clear" w:pos="4188"/>
        <w:tab w:val="num" w:pos="644"/>
      </w:tabs>
      <w:spacing w:before="240" w:after="120"/>
      <w:ind w:left="644"/>
      <w:jc w:val="left"/>
    </w:pPr>
    <w:rPr>
      <w:rFonts w:ascii="Arial" w:hAnsi="Arial" w:cs="Arial"/>
      <w:bCs/>
      <w:kern w:val="32"/>
      <w:sz w:val="32"/>
      <w:szCs w:val="32"/>
      <w:u w:val="single"/>
    </w:rPr>
  </w:style>
  <w:style w:type="paragraph" w:customStyle="1" w:styleId="PPQ10">
    <w:name w:val="PPQ 10"/>
    <w:basedOn w:val="Normal"/>
    <w:rsid w:val="003A30E7"/>
    <w:pPr>
      <w:numPr>
        <w:numId w:val="4"/>
      </w:numPr>
      <w:tabs>
        <w:tab w:val="left" w:pos="-1440"/>
        <w:tab w:val="left" w:pos="-720"/>
      </w:tabs>
      <w:suppressAutoHyphens/>
    </w:pPr>
    <w:rPr>
      <w:rFonts w:ascii="Arial" w:hAnsi="Arial"/>
      <w:sz w:val="22"/>
      <w:szCs w:val="24"/>
    </w:rPr>
  </w:style>
  <w:style w:type="paragraph" w:customStyle="1" w:styleId="PPQBodyText">
    <w:name w:val="PPQ Body Text"/>
    <w:basedOn w:val="Normal"/>
    <w:rsid w:val="003A30E7"/>
    <w:pPr>
      <w:tabs>
        <w:tab w:val="left" w:pos="284"/>
      </w:tabs>
    </w:pPr>
    <w:rPr>
      <w:rFonts w:ascii="Arial" w:hAnsi="Arial"/>
      <w:sz w:val="22"/>
      <w:szCs w:val="24"/>
    </w:rPr>
  </w:style>
  <w:style w:type="paragraph" w:customStyle="1" w:styleId="Style1">
    <w:name w:val="Style1"/>
    <w:basedOn w:val="Heading1"/>
    <w:rsid w:val="009766F8"/>
    <w:pPr>
      <w:numPr>
        <w:numId w:val="5"/>
      </w:numPr>
      <w:jc w:val="left"/>
    </w:pPr>
    <w:rPr>
      <w:rFonts w:ascii="Arial" w:hAnsi="Arial"/>
      <w:sz w:val="28"/>
    </w:rPr>
  </w:style>
  <w:style w:type="paragraph" w:customStyle="1" w:styleId="Style22">
    <w:name w:val="Style 2.2"/>
    <w:rsid w:val="009766F8"/>
    <w:pPr>
      <w:numPr>
        <w:numId w:val="6"/>
      </w:numPr>
    </w:pPr>
    <w:rPr>
      <w:rFonts w:ascii="Arial" w:hAnsi="Arial"/>
      <w:sz w:val="24"/>
      <w:lang w:eastAsia="en-US"/>
    </w:rPr>
  </w:style>
  <w:style w:type="paragraph" w:customStyle="1" w:styleId="Matt221">
    <w:name w:val="Matt 2.2.1"/>
    <w:rsid w:val="001D4721"/>
    <w:rPr>
      <w:rFonts w:ascii="Arial" w:hAnsi="Arial"/>
      <w:sz w:val="24"/>
      <w:lang w:eastAsia="en-US"/>
    </w:rPr>
  </w:style>
  <w:style w:type="paragraph" w:customStyle="1" w:styleId="Spec221">
    <w:name w:val="Spec 2.2.1"/>
    <w:basedOn w:val="BodyText"/>
    <w:rsid w:val="001D4721"/>
    <w:pPr>
      <w:tabs>
        <w:tab w:val="num" w:pos="720"/>
      </w:tabs>
      <w:ind w:left="360" w:hanging="360"/>
    </w:pPr>
    <w:rPr>
      <w:rFonts w:ascii="Arial" w:hAnsi="Arial"/>
      <w:b w:val="0"/>
      <w:bCs/>
    </w:rPr>
  </w:style>
  <w:style w:type="character" w:styleId="CommentReference">
    <w:name w:val="annotation reference"/>
    <w:semiHidden/>
    <w:rsid w:val="00665D70"/>
    <w:rPr>
      <w:sz w:val="16"/>
      <w:szCs w:val="16"/>
    </w:rPr>
  </w:style>
  <w:style w:type="paragraph" w:styleId="CommentText">
    <w:name w:val="annotation text"/>
    <w:basedOn w:val="Normal"/>
    <w:semiHidden/>
    <w:rsid w:val="00665D70"/>
    <w:rPr>
      <w:sz w:val="20"/>
    </w:rPr>
  </w:style>
  <w:style w:type="paragraph" w:styleId="CommentSubject">
    <w:name w:val="annotation subject"/>
    <w:basedOn w:val="CommentText"/>
    <w:next w:val="CommentText"/>
    <w:semiHidden/>
    <w:rsid w:val="00665D70"/>
    <w:rPr>
      <w:b/>
      <w:bCs/>
    </w:rPr>
  </w:style>
  <w:style w:type="paragraph" w:styleId="BalloonText">
    <w:name w:val="Balloon Text"/>
    <w:basedOn w:val="Normal"/>
    <w:semiHidden/>
    <w:rsid w:val="00665D70"/>
    <w:rPr>
      <w:rFonts w:ascii="Tahoma" w:hAnsi="Tahoma" w:cs="Tahoma"/>
      <w:sz w:val="16"/>
      <w:szCs w:val="16"/>
    </w:rPr>
  </w:style>
  <w:style w:type="paragraph" w:styleId="BodyTextFirstIndent2">
    <w:name w:val="Body Text First Indent 2"/>
    <w:basedOn w:val="BodyTextIndent"/>
    <w:rsid w:val="00665D70"/>
    <w:pPr>
      <w:spacing w:after="120"/>
      <w:ind w:left="283" w:firstLine="210"/>
    </w:pPr>
  </w:style>
  <w:style w:type="paragraph" w:customStyle="1" w:styleId="Style">
    <w:name w:val="Style"/>
    <w:rsid w:val="00A92D9F"/>
    <w:pPr>
      <w:numPr>
        <w:numId w:val="7"/>
      </w:numPr>
    </w:pPr>
    <w:rPr>
      <w:rFonts w:ascii="Arial" w:hAnsi="Arial" w:cs="Arial"/>
      <w:b/>
      <w:sz w:val="24"/>
      <w:u w:val="single"/>
      <w:lang w:eastAsia="en-US"/>
    </w:rPr>
  </w:style>
  <w:style w:type="paragraph" w:customStyle="1" w:styleId="Style4">
    <w:name w:val="Style4"/>
    <w:basedOn w:val="Style"/>
    <w:rsid w:val="00BF3758"/>
    <w:pPr>
      <w:numPr>
        <w:numId w:val="8"/>
      </w:numPr>
    </w:pPr>
  </w:style>
  <w:style w:type="paragraph" w:customStyle="1" w:styleId="Style5">
    <w:name w:val="Style5"/>
    <w:basedOn w:val="Normal"/>
    <w:rsid w:val="00BA0CA8"/>
    <w:rPr>
      <w:rFonts w:ascii="Arial" w:hAnsi="Arial" w:cs="Arial"/>
      <w:b/>
      <w:u w:val="single"/>
    </w:rPr>
  </w:style>
  <w:style w:type="paragraph" w:customStyle="1" w:styleId="Style3">
    <w:name w:val="Style3"/>
    <w:basedOn w:val="Normal"/>
    <w:next w:val="Style5"/>
    <w:rsid w:val="00BF3758"/>
    <w:pPr>
      <w:numPr>
        <w:numId w:val="9"/>
      </w:numPr>
    </w:pPr>
    <w:rPr>
      <w:rFonts w:ascii="Arial" w:hAnsi="Arial" w:cs="Arial"/>
    </w:rPr>
  </w:style>
  <w:style w:type="paragraph" w:styleId="BlockText">
    <w:name w:val="Block Text"/>
    <w:basedOn w:val="Normal"/>
    <w:rsid w:val="00FC4901"/>
    <w:pPr>
      <w:autoSpaceDE w:val="0"/>
      <w:autoSpaceDN w:val="0"/>
      <w:adjustRightInd w:val="0"/>
      <w:ind w:left="720" w:right="-514"/>
    </w:pPr>
    <w:rPr>
      <w:rFonts w:ascii="Arial" w:hAnsi="Arial" w:cs="Arial"/>
      <w:szCs w:val="24"/>
    </w:rPr>
  </w:style>
  <w:style w:type="paragraph" w:customStyle="1" w:styleId="IJT1">
    <w:name w:val="IJT1"/>
    <w:rsid w:val="00FC4901"/>
    <w:pPr>
      <w:numPr>
        <w:numId w:val="10"/>
      </w:numPr>
    </w:pPr>
    <w:rPr>
      <w:b/>
      <w:i/>
      <w:sz w:val="24"/>
      <w:lang w:eastAsia="en-US"/>
    </w:rPr>
  </w:style>
  <w:style w:type="paragraph" w:customStyle="1" w:styleId="Ian2">
    <w:name w:val="Ian 2"/>
    <w:basedOn w:val="Normal"/>
    <w:rsid w:val="00FC4901"/>
    <w:pPr>
      <w:numPr>
        <w:ilvl w:val="1"/>
        <w:numId w:val="10"/>
      </w:numPr>
    </w:pPr>
  </w:style>
  <w:style w:type="paragraph" w:customStyle="1" w:styleId="Recitals">
    <w:name w:val="Recitals"/>
    <w:basedOn w:val="Normal"/>
    <w:rsid w:val="00FE70D0"/>
    <w:pPr>
      <w:keepNext/>
      <w:keepLines/>
      <w:numPr>
        <w:numId w:val="31"/>
      </w:num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line="360" w:lineRule="auto"/>
    </w:pPr>
    <w:rPr>
      <w:rFonts w:ascii="Arial" w:hAnsi="Arial"/>
    </w:rPr>
  </w:style>
  <w:style w:type="paragraph" w:customStyle="1" w:styleId="Parties">
    <w:name w:val="Parties"/>
    <w:basedOn w:val="Normal"/>
    <w:rsid w:val="00FE70D0"/>
    <w:pPr>
      <w:keepNext/>
      <w:keepLines/>
      <w:numPr>
        <w:numId w:val="17"/>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240" w:line="360" w:lineRule="auto"/>
      <w:jc w:val="both"/>
      <w:outlineLvl w:val="0"/>
    </w:pPr>
    <w:rPr>
      <w:rFonts w:ascii="Arial" w:hAnsi="Arial"/>
      <w:b/>
    </w:rPr>
  </w:style>
  <w:style w:type="paragraph" w:customStyle="1" w:styleId="HLegal8">
    <w:name w:val="HLegal 8"/>
    <w:basedOn w:val="Normal"/>
    <w:rsid w:val="00FE70D0"/>
    <w:pPr>
      <w:numPr>
        <w:numId w:val="12"/>
      </w:numPr>
      <w:tabs>
        <w:tab w:val="clear" w:pos="720"/>
        <w:tab w:val="left" w:pos="-720"/>
        <w:tab w:val="left" w:pos="0"/>
        <w:tab w:val="left" w:pos="1440"/>
        <w:tab w:val="left" w:pos="2160"/>
        <w:tab w:val="left" w:pos="2880"/>
        <w:tab w:val="left" w:pos="3600"/>
        <w:tab w:val="left" w:pos="4320"/>
        <w:tab w:val="num" w:pos="5040"/>
        <w:tab w:val="left" w:pos="5760"/>
        <w:tab w:val="left" w:pos="6480"/>
        <w:tab w:val="left" w:pos="7200"/>
        <w:tab w:val="left" w:pos="7920"/>
        <w:tab w:val="left" w:pos="8640"/>
      </w:tabs>
      <w:spacing w:before="120" w:after="240" w:line="360" w:lineRule="auto"/>
      <w:ind w:left="5040"/>
      <w:jc w:val="both"/>
    </w:pPr>
    <w:rPr>
      <w:rFonts w:ascii="Arial" w:hAnsi="Arial"/>
    </w:rPr>
  </w:style>
  <w:style w:type="paragraph" w:customStyle="1" w:styleId="House1">
    <w:name w:val="House 1"/>
    <w:basedOn w:val="Normal"/>
    <w:rsid w:val="00FE70D0"/>
    <w:pPr>
      <w:keepNext/>
      <w:keepLines/>
      <w:numPr>
        <w:numId w:val="14"/>
      </w:num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line="360" w:lineRule="auto"/>
      <w:jc w:val="both"/>
    </w:pPr>
    <w:rPr>
      <w:rFonts w:ascii="Arial" w:hAnsi="Arial"/>
      <w:b/>
      <w:bCs/>
    </w:rPr>
  </w:style>
  <w:style w:type="paragraph" w:customStyle="1" w:styleId="House3">
    <w:name w:val="House 3"/>
    <w:basedOn w:val="Normal"/>
    <w:rsid w:val="00FE70D0"/>
    <w:pPr>
      <w:numPr>
        <w:ilvl w:val="1"/>
        <w:numId w:val="14"/>
      </w:numPr>
      <w:tabs>
        <w:tab w:val="clear" w:pos="720"/>
        <w:tab w:val="left" w:pos="-720"/>
        <w:tab w:val="left" w:pos="0"/>
        <w:tab w:val="num" w:pos="2160"/>
        <w:tab w:val="left" w:pos="2880"/>
        <w:tab w:val="left" w:pos="3600"/>
        <w:tab w:val="left" w:pos="4320"/>
        <w:tab w:val="left" w:pos="5040"/>
        <w:tab w:val="left" w:pos="5760"/>
        <w:tab w:val="left" w:pos="6480"/>
        <w:tab w:val="left" w:pos="7200"/>
        <w:tab w:val="left" w:pos="7920"/>
        <w:tab w:val="left" w:pos="8640"/>
      </w:tabs>
      <w:spacing w:before="120" w:after="240" w:line="360" w:lineRule="auto"/>
      <w:ind w:left="2160"/>
      <w:jc w:val="both"/>
    </w:pPr>
    <w:rPr>
      <w:rFonts w:ascii="Arial" w:hAnsi="Arial"/>
    </w:rPr>
  </w:style>
  <w:style w:type="paragraph" w:customStyle="1" w:styleId="House4">
    <w:name w:val="House 4"/>
    <w:basedOn w:val="Normal"/>
    <w:rsid w:val="00FE70D0"/>
    <w:pPr>
      <w:tabs>
        <w:tab w:val="left" w:pos="-720"/>
        <w:tab w:val="left" w:pos="0"/>
        <w:tab w:val="left" w:pos="1440"/>
        <w:tab w:val="num" w:pos="2880"/>
        <w:tab w:val="left" w:pos="3600"/>
        <w:tab w:val="left" w:pos="4320"/>
        <w:tab w:val="left" w:pos="5040"/>
        <w:tab w:val="left" w:pos="5760"/>
        <w:tab w:val="left" w:pos="6480"/>
        <w:tab w:val="left" w:pos="7200"/>
        <w:tab w:val="left" w:pos="7920"/>
        <w:tab w:val="left" w:pos="8640"/>
      </w:tabs>
      <w:spacing w:before="120" w:after="240" w:line="360" w:lineRule="auto"/>
      <w:ind w:left="2880" w:hanging="720"/>
      <w:jc w:val="both"/>
    </w:pPr>
    <w:rPr>
      <w:rFonts w:ascii="Arial" w:hAnsi="Arial"/>
    </w:rPr>
  </w:style>
  <w:style w:type="paragraph" w:customStyle="1" w:styleId="House5">
    <w:name w:val="House 5"/>
    <w:basedOn w:val="Normal"/>
    <w:rsid w:val="00FE70D0"/>
    <w:pPr>
      <w:tabs>
        <w:tab w:val="left" w:pos="-720"/>
        <w:tab w:val="left" w:pos="0"/>
        <w:tab w:val="left" w:pos="1440"/>
        <w:tab w:val="left" w:pos="2160"/>
        <w:tab w:val="num" w:pos="3600"/>
        <w:tab w:val="left" w:pos="4320"/>
        <w:tab w:val="left" w:pos="5040"/>
        <w:tab w:val="left" w:pos="5760"/>
        <w:tab w:val="left" w:pos="6480"/>
        <w:tab w:val="left" w:pos="7200"/>
        <w:tab w:val="left" w:pos="7920"/>
        <w:tab w:val="left" w:pos="8640"/>
      </w:tabs>
      <w:spacing w:before="120" w:after="240" w:line="360" w:lineRule="auto"/>
      <w:ind w:left="3600" w:hanging="720"/>
      <w:jc w:val="both"/>
    </w:pPr>
    <w:rPr>
      <w:rFonts w:ascii="Arial" w:hAnsi="Arial"/>
    </w:rPr>
  </w:style>
  <w:style w:type="paragraph" w:customStyle="1" w:styleId="House6">
    <w:name w:val="House 6"/>
    <w:basedOn w:val="Normal"/>
    <w:rsid w:val="00FE70D0"/>
    <w:pPr>
      <w:tabs>
        <w:tab w:val="left" w:pos="-720"/>
        <w:tab w:val="left" w:pos="0"/>
        <w:tab w:val="left" w:pos="1440"/>
        <w:tab w:val="left" w:pos="2160"/>
        <w:tab w:val="left" w:pos="2880"/>
        <w:tab w:val="num" w:pos="4320"/>
        <w:tab w:val="left" w:pos="5040"/>
        <w:tab w:val="left" w:pos="5760"/>
        <w:tab w:val="left" w:pos="6480"/>
        <w:tab w:val="left" w:pos="7200"/>
        <w:tab w:val="left" w:pos="7920"/>
        <w:tab w:val="left" w:pos="8640"/>
      </w:tabs>
      <w:spacing w:before="120" w:after="240" w:line="360" w:lineRule="auto"/>
      <w:ind w:left="4320" w:hanging="720"/>
      <w:jc w:val="both"/>
    </w:pPr>
    <w:rPr>
      <w:rFonts w:ascii="Arial" w:hAnsi="Arial"/>
    </w:rPr>
  </w:style>
  <w:style w:type="paragraph" w:customStyle="1" w:styleId="House7">
    <w:name w:val="House 7"/>
    <w:basedOn w:val="Normal"/>
    <w:rsid w:val="00FE70D0"/>
    <w:pPr>
      <w:numPr>
        <w:numId w:val="11"/>
      </w:numPr>
      <w:tabs>
        <w:tab w:val="clear" w:pos="648"/>
        <w:tab w:val="left" w:pos="-720"/>
        <w:tab w:val="left" w:pos="0"/>
        <w:tab w:val="left" w:pos="1440"/>
        <w:tab w:val="left" w:pos="2160"/>
        <w:tab w:val="left" w:pos="2880"/>
        <w:tab w:val="left" w:pos="3600"/>
        <w:tab w:val="num" w:pos="5040"/>
        <w:tab w:val="left" w:pos="5760"/>
        <w:tab w:val="left" w:pos="6480"/>
        <w:tab w:val="left" w:pos="7200"/>
        <w:tab w:val="left" w:pos="7920"/>
        <w:tab w:val="left" w:pos="8640"/>
      </w:tabs>
      <w:spacing w:before="120" w:after="240" w:line="360" w:lineRule="auto"/>
      <w:ind w:left="5040" w:hanging="720"/>
      <w:jc w:val="both"/>
    </w:pPr>
    <w:rPr>
      <w:rFonts w:ascii="Arial" w:hAnsi="Arial"/>
    </w:rPr>
  </w:style>
  <w:style w:type="paragraph" w:customStyle="1" w:styleId="House8">
    <w:name w:val="House 8"/>
    <w:basedOn w:val="Normal"/>
    <w:rsid w:val="00FE70D0"/>
    <w:pPr>
      <w:tabs>
        <w:tab w:val="left" w:pos="-720"/>
        <w:tab w:val="left" w:pos="0"/>
        <w:tab w:val="left" w:pos="1440"/>
        <w:tab w:val="left" w:pos="2160"/>
        <w:tab w:val="left" w:pos="2880"/>
        <w:tab w:val="left" w:pos="3600"/>
        <w:tab w:val="left" w:pos="4320"/>
        <w:tab w:val="num" w:pos="5760"/>
        <w:tab w:val="left" w:pos="6480"/>
        <w:tab w:val="left" w:pos="7200"/>
        <w:tab w:val="left" w:pos="7920"/>
        <w:tab w:val="left" w:pos="8640"/>
      </w:tabs>
      <w:spacing w:before="120" w:after="240" w:line="360" w:lineRule="auto"/>
      <w:ind w:left="5760" w:hanging="720"/>
      <w:jc w:val="both"/>
    </w:pPr>
    <w:rPr>
      <w:rFonts w:ascii="Arial" w:hAnsi="Arial"/>
    </w:rPr>
  </w:style>
  <w:style w:type="paragraph" w:customStyle="1" w:styleId="HLegal1NTOC">
    <w:name w:val="HLegal 1 NTOC"/>
    <w:basedOn w:val="Normal"/>
    <w:rsid w:val="00FE70D0"/>
    <w:pPr>
      <w:keepNext/>
      <w:numPr>
        <w:ilvl w:val="6"/>
        <w:numId w:val="14"/>
      </w:numPr>
      <w:tabs>
        <w:tab w:val="left" w:pos="-720"/>
        <w:tab w:val="left" w:pos="0"/>
        <w:tab w:val="num"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ind w:left="720"/>
      <w:jc w:val="both"/>
    </w:pPr>
    <w:rPr>
      <w:rFonts w:ascii="Arial" w:hAnsi="Arial"/>
      <w:b/>
      <w:u w:val="single"/>
    </w:rPr>
  </w:style>
  <w:style w:type="paragraph" w:customStyle="1" w:styleId="HLegal1TOC2">
    <w:name w:val="HLegal 1 TOC2"/>
    <w:basedOn w:val="Normal"/>
    <w:rsid w:val="00FE70D0"/>
    <w:pPr>
      <w:keepNext/>
      <w:keepLines/>
      <w:tabs>
        <w:tab w:val="left" w:pos="-720"/>
        <w:tab w:val="left" w:pos="0"/>
        <w:tab w:val="num"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60"/>
      <w:ind w:left="720" w:hanging="720"/>
      <w:jc w:val="both"/>
    </w:pPr>
    <w:rPr>
      <w:rFonts w:ascii="Arial" w:hAnsi="Arial"/>
      <w:b/>
      <w:u w:val="single"/>
    </w:rPr>
  </w:style>
  <w:style w:type="paragraph" w:customStyle="1" w:styleId="HLegal5TOC2">
    <w:name w:val="HLegal 5 TOC2"/>
    <w:basedOn w:val="Normal"/>
    <w:rsid w:val="00FE70D0"/>
    <w:pPr>
      <w:numPr>
        <w:ilvl w:val="1"/>
        <w:numId w:val="13"/>
      </w:numPr>
      <w:tabs>
        <w:tab w:val="left" w:pos="-720"/>
        <w:tab w:val="left" w:pos="0"/>
        <w:tab w:val="left" w:pos="1440"/>
        <w:tab w:val="left" w:pos="2160"/>
        <w:tab w:val="num" w:pos="2880"/>
        <w:tab w:val="left" w:pos="3600"/>
        <w:tab w:val="left" w:pos="4320"/>
        <w:tab w:val="left" w:pos="5040"/>
        <w:tab w:val="left" w:pos="5760"/>
        <w:tab w:val="left" w:pos="6480"/>
        <w:tab w:val="left" w:pos="7200"/>
        <w:tab w:val="left" w:pos="7920"/>
        <w:tab w:val="left" w:pos="8640"/>
      </w:tabs>
      <w:spacing w:before="120" w:after="240" w:line="360" w:lineRule="auto"/>
      <w:ind w:left="2880"/>
      <w:jc w:val="both"/>
    </w:pPr>
    <w:rPr>
      <w:rFonts w:ascii="Arial" w:hAnsi="Arial"/>
    </w:rPr>
  </w:style>
  <w:style w:type="paragraph" w:customStyle="1" w:styleId="HLegal6TOC2">
    <w:name w:val="HLegal 6 TOC2"/>
    <w:basedOn w:val="Normal"/>
    <w:rsid w:val="00FE70D0"/>
    <w:pPr>
      <w:numPr>
        <w:ilvl w:val="2"/>
        <w:numId w:val="13"/>
      </w:numPr>
      <w:tabs>
        <w:tab w:val="left" w:pos="-720"/>
        <w:tab w:val="left" w:pos="0"/>
        <w:tab w:val="left" w:pos="1440"/>
        <w:tab w:val="left" w:pos="2160"/>
        <w:tab w:val="left" w:pos="2880"/>
        <w:tab w:val="num" w:pos="3600"/>
        <w:tab w:val="left" w:pos="4320"/>
        <w:tab w:val="left" w:pos="5040"/>
        <w:tab w:val="left" w:pos="5760"/>
        <w:tab w:val="left" w:pos="6480"/>
        <w:tab w:val="left" w:pos="7200"/>
        <w:tab w:val="left" w:pos="7920"/>
        <w:tab w:val="left" w:pos="8640"/>
      </w:tabs>
      <w:spacing w:before="120" w:after="240" w:line="360" w:lineRule="auto"/>
      <w:ind w:left="3600"/>
      <w:jc w:val="both"/>
    </w:pPr>
    <w:rPr>
      <w:rFonts w:ascii="Arial" w:hAnsi="Arial"/>
    </w:rPr>
  </w:style>
  <w:style w:type="paragraph" w:customStyle="1" w:styleId="HLegal7TOC2">
    <w:name w:val="HLegal 7 TOC2"/>
    <w:basedOn w:val="Normal"/>
    <w:rsid w:val="00FE70D0"/>
    <w:pPr>
      <w:tabs>
        <w:tab w:val="left" w:pos="-720"/>
        <w:tab w:val="left" w:pos="0"/>
        <w:tab w:val="left" w:pos="1440"/>
        <w:tab w:val="left" w:pos="2160"/>
        <w:tab w:val="left" w:pos="2880"/>
        <w:tab w:val="left" w:pos="3600"/>
        <w:tab w:val="num" w:pos="4320"/>
        <w:tab w:val="left" w:pos="5040"/>
        <w:tab w:val="left" w:pos="5760"/>
        <w:tab w:val="left" w:pos="6480"/>
        <w:tab w:val="left" w:pos="7200"/>
        <w:tab w:val="left" w:pos="7920"/>
        <w:tab w:val="left" w:pos="8640"/>
      </w:tabs>
      <w:spacing w:before="120" w:after="240" w:line="360" w:lineRule="auto"/>
      <w:ind w:left="4320" w:hanging="720"/>
      <w:jc w:val="both"/>
    </w:pPr>
    <w:rPr>
      <w:rFonts w:ascii="Arial" w:hAnsi="Arial"/>
    </w:rPr>
  </w:style>
  <w:style w:type="paragraph" w:customStyle="1" w:styleId="HLegal8TOC2">
    <w:name w:val="HLegal 8 TOC2"/>
    <w:basedOn w:val="HLegal8"/>
    <w:rsid w:val="00FE70D0"/>
    <w:pPr>
      <w:numPr>
        <w:numId w:val="0"/>
      </w:numPr>
      <w:tabs>
        <w:tab w:val="num" w:pos="5040"/>
      </w:tabs>
      <w:ind w:left="5040" w:hanging="720"/>
    </w:pPr>
  </w:style>
  <w:style w:type="paragraph" w:customStyle="1" w:styleId="SchdNum">
    <w:name w:val="Schd Num"/>
    <w:basedOn w:val="Normal"/>
    <w:next w:val="SchdHead"/>
    <w:rsid w:val="00FE70D0"/>
    <w:pPr>
      <w:keepNext/>
      <w:numPr>
        <w:numId w:val="15"/>
      </w:numPr>
      <w:tabs>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240" w:line="360" w:lineRule="auto"/>
      <w:jc w:val="center"/>
    </w:pPr>
    <w:rPr>
      <w:rFonts w:ascii="Arial" w:hAnsi="Arial"/>
    </w:rPr>
  </w:style>
  <w:style w:type="paragraph" w:customStyle="1" w:styleId="SchdHead">
    <w:name w:val="Schd Head"/>
    <w:basedOn w:val="Normal"/>
    <w:next w:val="BodyNoNum"/>
    <w:rsid w:val="00FE70D0"/>
    <w:pPr>
      <w:keepNext/>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240" w:line="360" w:lineRule="auto"/>
      <w:jc w:val="center"/>
    </w:pPr>
    <w:rPr>
      <w:rFonts w:ascii="Arial" w:hAnsi="Arial"/>
      <w:u w:val="single"/>
    </w:rPr>
  </w:style>
  <w:style w:type="paragraph" w:customStyle="1" w:styleId="BodyNoNum">
    <w:name w:val="BodyNoNum"/>
    <w:basedOn w:val="Normal"/>
    <w:rsid w:val="00FE70D0"/>
    <w:pPr>
      <w:numPr>
        <w:ilvl w:val="7"/>
        <w:numId w:val="13"/>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240" w:line="360" w:lineRule="auto"/>
      <w:ind w:left="0" w:firstLine="0"/>
      <w:jc w:val="both"/>
    </w:pPr>
    <w:rPr>
      <w:rFonts w:ascii="Arial" w:hAnsi="Arial"/>
    </w:rPr>
  </w:style>
  <w:style w:type="paragraph" w:customStyle="1" w:styleId="KMBC1">
    <w:name w:val="KMBC 1"/>
    <w:basedOn w:val="Normal"/>
    <w:rsid w:val="00FE70D0"/>
    <w:pPr>
      <w:keepNext/>
      <w:keepLines/>
      <w:numPr>
        <w:numId w:val="16"/>
      </w:numPr>
      <w:spacing w:before="120" w:after="60"/>
    </w:pPr>
    <w:rPr>
      <w:rFonts w:ascii="Arial" w:hAnsi="Arial"/>
      <w:szCs w:val="24"/>
    </w:rPr>
  </w:style>
  <w:style w:type="paragraph" w:customStyle="1" w:styleId="KMBC2">
    <w:name w:val="KMBC 2"/>
    <w:basedOn w:val="Normal"/>
    <w:rsid w:val="00FE70D0"/>
    <w:pPr>
      <w:keepNext/>
      <w:keepLines/>
      <w:numPr>
        <w:ilvl w:val="1"/>
        <w:numId w:val="16"/>
      </w:numPr>
      <w:tabs>
        <w:tab w:val="clear" w:pos="1728"/>
        <w:tab w:val="num" w:pos="720"/>
      </w:tabs>
      <w:spacing w:before="120" w:after="60"/>
      <w:ind w:left="720" w:hanging="720"/>
    </w:pPr>
    <w:rPr>
      <w:rFonts w:ascii="Arial" w:hAnsi="Arial"/>
      <w:szCs w:val="24"/>
    </w:rPr>
  </w:style>
  <w:style w:type="paragraph" w:customStyle="1" w:styleId="KMBC3">
    <w:name w:val="KMBC 3"/>
    <w:basedOn w:val="Normal"/>
    <w:rsid w:val="00FE70D0"/>
    <w:pPr>
      <w:keepNext/>
      <w:keepLines/>
      <w:tabs>
        <w:tab w:val="num" w:pos="1800"/>
      </w:tabs>
      <w:spacing w:before="120" w:after="60"/>
      <w:ind w:left="1800" w:hanging="1080"/>
    </w:pPr>
    <w:rPr>
      <w:rFonts w:ascii="Arial" w:hAnsi="Arial"/>
      <w:szCs w:val="24"/>
    </w:rPr>
  </w:style>
  <w:style w:type="paragraph" w:customStyle="1" w:styleId="KMBC4">
    <w:name w:val="KMBC 4"/>
    <w:basedOn w:val="Normal"/>
    <w:rsid w:val="00FE70D0"/>
    <w:pPr>
      <w:keepNext/>
      <w:keepLines/>
      <w:tabs>
        <w:tab w:val="num" w:pos="2880"/>
      </w:tabs>
      <w:spacing w:before="120" w:after="60"/>
      <w:ind w:left="2880" w:hanging="1080"/>
    </w:pPr>
    <w:rPr>
      <w:rFonts w:ascii="Arial" w:hAnsi="Arial"/>
      <w:szCs w:val="24"/>
    </w:rPr>
  </w:style>
  <w:style w:type="paragraph" w:customStyle="1" w:styleId="KMBC5">
    <w:name w:val="KMBC 5"/>
    <w:basedOn w:val="Normal"/>
    <w:rsid w:val="00FE70D0"/>
    <w:pPr>
      <w:keepNext/>
      <w:keepLines/>
      <w:tabs>
        <w:tab w:val="num" w:pos="3600"/>
      </w:tabs>
      <w:spacing w:before="120" w:after="60"/>
      <w:ind w:left="3600" w:hanging="720"/>
    </w:pPr>
    <w:rPr>
      <w:rFonts w:ascii="Arial" w:hAnsi="Arial"/>
      <w:szCs w:val="24"/>
    </w:rPr>
  </w:style>
  <w:style w:type="paragraph" w:customStyle="1" w:styleId="KMBC6">
    <w:name w:val="KMBC 6"/>
    <w:basedOn w:val="Normal"/>
    <w:rsid w:val="00FE70D0"/>
    <w:pPr>
      <w:keepNext/>
      <w:keepLines/>
      <w:tabs>
        <w:tab w:val="left" w:pos="4320"/>
      </w:tabs>
      <w:spacing w:before="120" w:after="60"/>
      <w:ind w:left="4320" w:hanging="720"/>
    </w:pPr>
    <w:rPr>
      <w:rFonts w:ascii="Arial" w:hAnsi="Arial"/>
      <w:szCs w:val="24"/>
    </w:rPr>
  </w:style>
  <w:style w:type="paragraph" w:customStyle="1" w:styleId="KMBC7">
    <w:name w:val="KMBC 7"/>
    <w:basedOn w:val="Normal"/>
    <w:rsid w:val="00FE70D0"/>
    <w:pPr>
      <w:keepNext/>
      <w:keepLines/>
      <w:tabs>
        <w:tab w:val="num" w:pos="6480"/>
      </w:tabs>
      <w:spacing w:before="120" w:after="60"/>
      <w:ind w:left="6480" w:hanging="1008"/>
    </w:pPr>
    <w:rPr>
      <w:rFonts w:ascii="Arial" w:hAnsi="Arial"/>
      <w:szCs w:val="24"/>
    </w:rPr>
  </w:style>
  <w:style w:type="paragraph" w:customStyle="1" w:styleId="KMBC8">
    <w:name w:val="KMBC 8"/>
    <w:basedOn w:val="Normal"/>
    <w:rsid w:val="00FE70D0"/>
    <w:pPr>
      <w:keepNext/>
      <w:keepLines/>
      <w:tabs>
        <w:tab w:val="num" w:pos="7488"/>
      </w:tabs>
      <w:spacing w:before="120" w:after="60"/>
      <w:ind w:left="7488" w:hanging="1008"/>
    </w:pPr>
    <w:rPr>
      <w:rFonts w:ascii="Arial" w:hAnsi="Arial"/>
      <w:szCs w:val="24"/>
    </w:rPr>
  </w:style>
  <w:style w:type="paragraph" w:customStyle="1" w:styleId="KMBC9">
    <w:name w:val="KMBC 9"/>
    <w:basedOn w:val="Normal"/>
    <w:rsid w:val="00FE70D0"/>
    <w:pPr>
      <w:keepNext/>
      <w:keepLines/>
      <w:tabs>
        <w:tab w:val="num" w:pos="6480"/>
      </w:tabs>
      <w:spacing w:before="120" w:after="60"/>
      <w:ind w:left="6480" w:hanging="720"/>
    </w:pPr>
    <w:rPr>
      <w:rFonts w:ascii="Arial" w:hAnsi="Arial"/>
      <w:szCs w:val="24"/>
    </w:rPr>
  </w:style>
  <w:style w:type="paragraph" w:customStyle="1" w:styleId="Schedule">
    <w:name w:val="Schedule"/>
    <w:basedOn w:val="BodyText"/>
    <w:rsid w:val="00225B08"/>
    <w:pPr>
      <w:keepNext/>
      <w:keepLines/>
      <w:autoSpaceDE w:val="0"/>
      <w:autoSpaceDN w:val="0"/>
      <w:adjustRightInd w:val="0"/>
      <w:spacing w:line="360" w:lineRule="auto"/>
      <w:jc w:val="center"/>
    </w:pPr>
    <w:rPr>
      <w:rFonts w:ascii="Arial" w:hAnsi="Arial"/>
      <w:color w:val="000000"/>
      <w:szCs w:val="24"/>
      <w:lang w:val="en-US"/>
    </w:rPr>
  </w:style>
  <w:style w:type="paragraph" w:customStyle="1" w:styleId="style50">
    <w:name w:val="style5"/>
    <w:basedOn w:val="Normal"/>
    <w:rsid w:val="003B089D"/>
    <w:pPr>
      <w:tabs>
        <w:tab w:val="num" w:pos="360"/>
      </w:tabs>
      <w:ind w:left="360" w:hanging="360"/>
    </w:pPr>
    <w:rPr>
      <w:rFonts w:ascii="Arial" w:hAnsi="Arial" w:cs="Arial"/>
      <w:b/>
      <w:bCs/>
      <w:szCs w:val="24"/>
      <w:u w:val="single"/>
      <w:lang w:eastAsia="en-GB"/>
    </w:rPr>
  </w:style>
  <w:style w:type="paragraph" w:customStyle="1" w:styleId="main3">
    <w:name w:val="main 3"/>
    <w:rsid w:val="00C43CB4"/>
    <w:pPr>
      <w:tabs>
        <w:tab w:val="num" w:pos="1760"/>
      </w:tabs>
      <w:ind w:left="1494" w:hanging="454"/>
    </w:pPr>
    <w:rPr>
      <w:rFonts w:ascii="Tahoma" w:hAnsi="Tahoma" w:cs="Tahoma"/>
      <w:bCs/>
      <w:lang w:eastAsia="en-US"/>
    </w:rPr>
  </w:style>
  <w:style w:type="paragraph" w:customStyle="1" w:styleId="Normal3">
    <w:name w:val="Normal 3"/>
    <w:basedOn w:val="Normal"/>
    <w:rsid w:val="00C43CB4"/>
    <w:pPr>
      <w:tabs>
        <w:tab w:val="left" w:pos="-1440"/>
        <w:tab w:val="left" w:pos="-720"/>
      </w:tabs>
      <w:suppressAutoHyphens/>
    </w:pPr>
    <w:rPr>
      <w:rFonts w:ascii="Arial" w:hAnsi="Arial"/>
      <w:sz w:val="22"/>
      <w:szCs w:val="24"/>
    </w:rPr>
  </w:style>
  <w:style w:type="paragraph" w:customStyle="1" w:styleId="Normal4">
    <w:name w:val="Normal 4"/>
    <w:basedOn w:val="Normal3"/>
    <w:rsid w:val="00C43CB4"/>
  </w:style>
  <w:style w:type="paragraph" w:customStyle="1" w:styleId="Normal5">
    <w:name w:val="Normal 5"/>
    <w:basedOn w:val="Normal"/>
    <w:rsid w:val="00C43CB4"/>
    <w:rPr>
      <w:rFonts w:ascii="Arial" w:hAnsi="Arial"/>
      <w:sz w:val="22"/>
      <w:szCs w:val="24"/>
    </w:rPr>
  </w:style>
  <w:style w:type="paragraph" w:customStyle="1" w:styleId="Normal6">
    <w:name w:val="Normal 6"/>
    <w:basedOn w:val="Normal3"/>
    <w:rsid w:val="00C43CB4"/>
    <w:pPr>
      <w:tabs>
        <w:tab w:val="num" w:pos="644"/>
      </w:tabs>
      <w:ind w:left="644" w:hanging="360"/>
    </w:pPr>
  </w:style>
  <w:style w:type="paragraph" w:customStyle="1" w:styleId="Normal7">
    <w:name w:val="Normal 7"/>
    <w:basedOn w:val="Normal4"/>
    <w:rsid w:val="00C43CB4"/>
    <w:pPr>
      <w:numPr>
        <w:numId w:val="20"/>
      </w:numPr>
    </w:pPr>
  </w:style>
  <w:style w:type="paragraph" w:customStyle="1" w:styleId="Normal8">
    <w:name w:val="Normal 8"/>
    <w:basedOn w:val="Normal5"/>
    <w:rsid w:val="00C43CB4"/>
    <w:pPr>
      <w:numPr>
        <w:numId w:val="21"/>
      </w:numPr>
    </w:pPr>
  </w:style>
  <w:style w:type="paragraph" w:customStyle="1" w:styleId="Normal9">
    <w:name w:val="Normal 9"/>
    <w:basedOn w:val="Normal8"/>
    <w:rsid w:val="00C43CB4"/>
    <w:pPr>
      <w:numPr>
        <w:numId w:val="19"/>
      </w:numPr>
    </w:pPr>
  </w:style>
  <w:style w:type="paragraph" w:customStyle="1" w:styleId="NumberLeve1">
    <w:name w:val="Number Leve:1"/>
    <w:basedOn w:val="Normal"/>
    <w:rsid w:val="00C43CB4"/>
    <w:pPr>
      <w:keepLines/>
      <w:widowControl w:val="0"/>
      <w:tabs>
        <w:tab w:val="left" w:pos="36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spacing w:after="120"/>
      <w:ind w:left="990" w:right="32" w:hanging="558"/>
    </w:pPr>
    <w:rPr>
      <w:sz w:val="22"/>
    </w:rPr>
  </w:style>
  <w:style w:type="paragraph" w:customStyle="1" w:styleId="NumberLevel">
    <w:name w:val="Number Level"/>
    <w:basedOn w:val="Normal"/>
    <w:rsid w:val="00C43CB4"/>
    <w:pPr>
      <w:keepLines/>
      <w:widowControl w:val="0"/>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120"/>
      <w:ind w:left="1440" w:right="32" w:hanging="468"/>
    </w:pPr>
    <w:rPr>
      <w:sz w:val="22"/>
    </w:rPr>
  </w:style>
  <w:style w:type="paragraph" w:customStyle="1" w:styleId="NumberLevel0">
    <w:name w:val="Number  Level"/>
    <w:basedOn w:val="Normal"/>
    <w:rsid w:val="00C43CB4"/>
    <w:pPr>
      <w:keepLines/>
      <w:widowControl w:val="0"/>
      <w:pBdr>
        <w:bottom w:val="single" w:sz="6" w:space="1" w:color="auto"/>
      </w:pBd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spacing w:after="120"/>
      <w:ind w:left="432" w:right="32" w:hanging="432"/>
    </w:pPr>
    <w:rPr>
      <w:rFonts w:ascii="Arial" w:hAnsi="Arial"/>
      <w:b/>
      <w:smallCaps/>
      <w:sz w:val="28"/>
    </w:rPr>
  </w:style>
  <w:style w:type="paragraph" w:customStyle="1" w:styleId="BodyTextInd">
    <w:name w:val="Body Text Ind"/>
    <w:basedOn w:val="Normal"/>
    <w:rsid w:val="00C43CB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ind w:left="720" w:hanging="585"/>
    </w:pPr>
    <w:rPr>
      <w:sz w:val="20"/>
    </w:rPr>
  </w:style>
  <w:style w:type="paragraph" w:customStyle="1" w:styleId="BodyTextI1">
    <w:name w:val="Body Text I:1"/>
    <w:basedOn w:val="Normal"/>
    <w:rsid w:val="00C43CB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ind w:left="720" w:hanging="720"/>
    </w:pPr>
    <w:rPr>
      <w:sz w:val="22"/>
    </w:rPr>
  </w:style>
  <w:style w:type="paragraph" w:customStyle="1" w:styleId="SeqLevel1">
    <w:name w:val="Seq Level 1"/>
    <w:basedOn w:val="Normal"/>
    <w:rsid w:val="00C43CB4"/>
    <w:pPr>
      <w:widowControl w:val="0"/>
      <w:ind w:hanging="360"/>
    </w:pPr>
    <w:rPr>
      <w:sz w:val="20"/>
    </w:rPr>
  </w:style>
  <w:style w:type="paragraph" w:customStyle="1" w:styleId="SeqLevel2">
    <w:name w:val="Seq Level 2"/>
    <w:basedOn w:val="Normal"/>
    <w:rsid w:val="00C43CB4"/>
    <w:pPr>
      <w:widowControl w:val="0"/>
      <w:ind w:left="720" w:hanging="360"/>
    </w:pPr>
    <w:rPr>
      <w:sz w:val="20"/>
    </w:rPr>
  </w:style>
  <w:style w:type="paragraph" w:customStyle="1" w:styleId="SeqLevel3">
    <w:name w:val="Seq Level 3"/>
    <w:basedOn w:val="Normal"/>
    <w:rsid w:val="00C43CB4"/>
    <w:pPr>
      <w:widowControl w:val="0"/>
      <w:ind w:left="1080" w:hanging="360"/>
    </w:pPr>
    <w:rPr>
      <w:sz w:val="20"/>
    </w:rPr>
  </w:style>
  <w:style w:type="paragraph" w:customStyle="1" w:styleId="SeqLevel4">
    <w:name w:val="Seq Level 4"/>
    <w:basedOn w:val="Normal"/>
    <w:rsid w:val="00C43CB4"/>
    <w:pPr>
      <w:widowControl w:val="0"/>
      <w:ind w:left="1440" w:hanging="360"/>
    </w:pPr>
    <w:rPr>
      <w:sz w:val="20"/>
    </w:rPr>
  </w:style>
  <w:style w:type="paragraph" w:customStyle="1" w:styleId="SeqLevel5">
    <w:name w:val="Seq Level 5"/>
    <w:basedOn w:val="Normal"/>
    <w:rsid w:val="00C43CB4"/>
    <w:pPr>
      <w:widowControl w:val="0"/>
      <w:ind w:left="1800" w:hanging="360"/>
    </w:pPr>
    <w:rPr>
      <w:sz w:val="20"/>
    </w:rPr>
  </w:style>
  <w:style w:type="paragraph" w:customStyle="1" w:styleId="SeqLevel6">
    <w:name w:val="Seq Level 6"/>
    <w:basedOn w:val="Normal"/>
    <w:rsid w:val="00C43CB4"/>
    <w:pPr>
      <w:widowControl w:val="0"/>
      <w:ind w:left="2160" w:hanging="360"/>
    </w:pPr>
    <w:rPr>
      <w:sz w:val="20"/>
    </w:rPr>
  </w:style>
  <w:style w:type="paragraph" w:customStyle="1" w:styleId="SeqLevel7">
    <w:name w:val="Seq Level 7"/>
    <w:basedOn w:val="Normal"/>
    <w:rsid w:val="00C43CB4"/>
    <w:pPr>
      <w:widowControl w:val="0"/>
      <w:ind w:left="2520" w:hanging="360"/>
    </w:pPr>
    <w:rPr>
      <w:sz w:val="20"/>
    </w:rPr>
  </w:style>
  <w:style w:type="paragraph" w:customStyle="1" w:styleId="SeqLevel8">
    <w:name w:val="Seq Level 8"/>
    <w:basedOn w:val="Normal"/>
    <w:rsid w:val="00C43CB4"/>
    <w:pPr>
      <w:widowControl w:val="0"/>
      <w:ind w:left="2880" w:hanging="360"/>
    </w:pPr>
    <w:rPr>
      <w:sz w:val="20"/>
    </w:rPr>
  </w:style>
  <w:style w:type="paragraph" w:customStyle="1" w:styleId="SeqLevel9">
    <w:name w:val="Seq Level 9"/>
    <w:basedOn w:val="Normal"/>
    <w:rsid w:val="00C43CB4"/>
    <w:pPr>
      <w:widowControl w:val="0"/>
      <w:ind w:left="3240" w:hanging="360"/>
    </w:pPr>
    <w:rPr>
      <w:sz w:val="20"/>
    </w:rPr>
  </w:style>
  <w:style w:type="paragraph" w:customStyle="1" w:styleId="WPBullets">
    <w:name w:val="WP Bullets"/>
    <w:basedOn w:val="Normal"/>
    <w:rsid w:val="00C43CB4"/>
    <w:pPr>
      <w:widowControl w:val="0"/>
      <w:ind w:hanging="360"/>
    </w:pPr>
    <w:rPr>
      <w:sz w:val="20"/>
    </w:rPr>
  </w:style>
  <w:style w:type="paragraph" w:customStyle="1" w:styleId="Bullet1">
    <w:name w:val="Bullet 1"/>
    <w:basedOn w:val="Normal"/>
    <w:rsid w:val="00C43CB4"/>
    <w:pPr>
      <w:widowControl w:val="0"/>
      <w:tabs>
        <w:tab w:val="num" w:pos="72"/>
      </w:tabs>
      <w:ind w:left="72" w:hanging="72"/>
    </w:pPr>
  </w:style>
  <w:style w:type="paragraph" w:customStyle="1" w:styleId="DefaultText">
    <w:name w:val="Default Text"/>
    <w:basedOn w:val="Normal"/>
    <w:rsid w:val="00C43CB4"/>
    <w:pPr>
      <w:widowControl w:val="0"/>
    </w:pPr>
  </w:style>
  <w:style w:type="paragraph" w:customStyle="1" w:styleId="PPQ1">
    <w:name w:val="PPQ 1"/>
    <w:basedOn w:val="Normal"/>
    <w:rsid w:val="00C43CB4"/>
    <w:pPr>
      <w:numPr>
        <w:numId w:val="30"/>
      </w:numPr>
    </w:pPr>
    <w:rPr>
      <w:rFonts w:ascii="Arial" w:hAnsi="Arial"/>
      <w:sz w:val="22"/>
      <w:szCs w:val="24"/>
    </w:rPr>
  </w:style>
  <w:style w:type="paragraph" w:customStyle="1" w:styleId="PPQ3">
    <w:name w:val="PPQ 3"/>
    <w:basedOn w:val="PPQ1"/>
    <w:rsid w:val="00C43CB4"/>
    <w:pPr>
      <w:numPr>
        <w:numId w:val="24"/>
      </w:numPr>
    </w:pPr>
  </w:style>
  <w:style w:type="paragraph" w:customStyle="1" w:styleId="PPQ4">
    <w:name w:val="PPQ 4"/>
    <w:basedOn w:val="PPQ3"/>
    <w:rsid w:val="00C43CB4"/>
    <w:pPr>
      <w:numPr>
        <w:numId w:val="18"/>
      </w:numPr>
    </w:pPr>
  </w:style>
  <w:style w:type="paragraph" w:customStyle="1" w:styleId="PPQ5">
    <w:name w:val="PPQ 5"/>
    <w:basedOn w:val="PPQ4"/>
    <w:rsid w:val="00C43CB4"/>
    <w:pPr>
      <w:numPr>
        <w:numId w:val="26"/>
      </w:numPr>
    </w:pPr>
  </w:style>
  <w:style w:type="paragraph" w:customStyle="1" w:styleId="PPQ11">
    <w:name w:val="PPQ 11"/>
    <w:basedOn w:val="Normal"/>
    <w:rsid w:val="00C43CB4"/>
    <w:pPr>
      <w:tabs>
        <w:tab w:val="left" w:pos="-1440"/>
        <w:tab w:val="left" w:pos="-720"/>
      </w:tabs>
      <w:suppressAutoHyphens/>
    </w:pPr>
    <w:rPr>
      <w:rFonts w:ascii="Arial" w:hAnsi="Arial"/>
      <w:sz w:val="22"/>
      <w:szCs w:val="24"/>
    </w:rPr>
  </w:style>
  <w:style w:type="paragraph" w:customStyle="1" w:styleId="PPQ11a">
    <w:name w:val="PPQ 11.a"/>
    <w:basedOn w:val="Normal"/>
    <w:rsid w:val="00C43CB4"/>
    <w:pPr>
      <w:numPr>
        <w:numId w:val="23"/>
      </w:numPr>
      <w:tabs>
        <w:tab w:val="left" w:pos="-1440"/>
        <w:tab w:val="left" w:pos="-720"/>
        <w:tab w:val="left" w:pos="360"/>
      </w:tabs>
      <w:suppressAutoHyphens/>
    </w:pPr>
    <w:rPr>
      <w:rFonts w:ascii="Arial" w:hAnsi="Arial"/>
      <w:b/>
      <w:sz w:val="22"/>
      <w:szCs w:val="24"/>
    </w:rPr>
  </w:style>
  <w:style w:type="paragraph" w:customStyle="1" w:styleId="A11">
    <w:name w:val="A11"/>
    <w:basedOn w:val="Normal"/>
    <w:rsid w:val="00C43CB4"/>
    <w:pPr>
      <w:numPr>
        <w:ilvl w:val="1"/>
        <w:numId w:val="23"/>
      </w:numPr>
    </w:pPr>
    <w:rPr>
      <w:rFonts w:ascii="Arial" w:hAnsi="Arial"/>
      <w:sz w:val="22"/>
      <w:szCs w:val="24"/>
    </w:rPr>
  </w:style>
  <w:style w:type="paragraph" w:customStyle="1" w:styleId="PPQ2">
    <w:name w:val="PPQ 2"/>
    <w:basedOn w:val="PPQ1"/>
    <w:rsid w:val="00C43CB4"/>
    <w:pPr>
      <w:numPr>
        <w:numId w:val="25"/>
      </w:numPr>
      <w:tabs>
        <w:tab w:val="left" w:pos="646"/>
      </w:tabs>
    </w:pPr>
  </w:style>
  <w:style w:type="paragraph" w:customStyle="1" w:styleId="PPQ6">
    <w:name w:val="PPQ 6"/>
    <w:basedOn w:val="PPQ5"/>
    <w:rsid w:val="00C43CB4"/>
    <w:pPr>
      <w:numPr>
        <w:numId w:val="0"/>
      </w:numPr>
    </w:pPr>
  </w:style>
  <w:style w:type="paragraph" w:customStyle="1" w:styleId="PPQ7">
    <w:name w:val="PPQ 7"/>
    <w:basedOn w:val="PPQ6"/>
    <w:rsid w:val="00C43CB4"/>
    <w:pPr>
      <w:numPr>
        <w:numId w:val="27"/>
      </w:numPr>
    </w:pPr>
  </w:style>
  <w:style w:type="paragraph" w:customStyle="1" w:styleId="PPQ8">
    <w:name w:val="PPQ 8"/>
    <w:basedOn w:val="PPQ7"/>
    <w:rsid w:val="00C43CB4"/>
    <w:pPr>
      <w:numPr>
        <w:numId w:val="28"/>
      </w:numPr>
    </w:pPr>
  </w:style>
  <w:style w:type="paragraph" w:customStyle="1" w:styleId="PPQ9">
    <w:name w:val="PPQ 9"/>
    <w:basedOn w:val="PPQ8"/>
    <w:rsid w:val="00C43CB4"/>
    <w:pPr>
      <w:numPr>
        <w:numId w:val="29"/>
      </w:numPr>
    </w:pPr>
  </w:style>
  <w:style w:type="paragraph" w:customStyle="1" w:styleId="PPQ12">
    <w:name w:val="PPQ 12"/>
    <w:basedOn w:val="PPQ11"/>
    <w:rsid w:val="00C43CB4"/>
    <w:pPr>
      <w:numPr>
        <w:numId w:val="22"/>
      </w:numPr>
    </w:pPr>
  </w:style>
  <w:style w:type="paragraph" w:customStyle="1" w:styleId="Default">
    <w:name w:val="Default"/>
    <w:rsid w:val="00862D59"/>
    <w:pPr>
      <w:autoSpaceDE w:val="0"/>
      <w:autoSpaceDN w:val="0"/>
      <w:adjustRightInd w:val="0"/>
    </w:pPr>
    <w:rPr>
      <w:rFonts w:ascii="Arial" w:hAnsi="Arial" w:cs="Arial"/>
      <w:color w:val="000000"/>
      <w:sz w:val="24"/>
      <w:szCs w:val="24"/>
      <w:lang w:val="en-US" w:eastAsia="en-US"/>
    </w:rPr>
  </w:style>
  <w:style w:type="paragraph" w:styleId="NormalWeb">
    <w:name w:val="Normal (Web)"/>
    <w:basedOn w:val="Normal"/>
    <w:uiPriority w:val="99"/>
    <w:rsid w:val="00EF73FC"/>
    <w:pPr>
      <w:spacing w:before="100" w:beforeAutospacing="1" w:after="100" w:afterAutospacing="1"/>
    </w:pPr>
    <w:rPr>
      <w:szCs w:val="24"/>
      <w:lang w:eastAsia="en-GB"/>
    </w:rPr>
  </w:style>
  <w:style w:type="character" w:styleId="Strong">
    <w:name w:val="Strong"/>
    <w:uiPriority w:val="22"/>
    <w:qFormat/>
    <w:rsid w:val="00087FCF"/>
    <w:rPr>
      <w:rFonts w:cs="Arial"/>
      <w:color w:val="000000"/>
    </w:rPr>
  </w:style>
  <w:style w:type="paragraph" w:customStyle="1" w:styleId="TxBrt1">
    <w:name w:val="TxBr_t1"/>
    <w:basedOn w:val="Default"/>
    <w:next w:val="Default"/>
    <w:rsid w:val="00444195"/>
    <w:rPr>
      <w:rFonts w:cs="Times New Roman"/>
      <w:color w:val="auto"/>
    </w:rPr>
  </w:style>
  <w:style w:type="paragraph" w:styleId="EndnoteText">
    <w:name w:val="endnote text"/>
    <w:basedOn w:val="Normal"/>
    <w:semiHidden/>
    <w:rsid w:val="000A4546"/>
    <w:rPr>
      <w:rFonts w:ascii="Courier New" w:hAnsi="Courier New"/>
      <w:lang w:eastAsia="en-GB"/>
    </w:rPr>
  </w:style>
  <w:style w:type="paragraph" w:styleId="ListBullet">
    <w:name w:val="List Bullet"/>
    <w:basedOn w:val="Normal"/>
    <w:rsid w:val="009B16A7"/>
    <w:pPr>
      <w:widowControl w:val="0"/>
      <w:numPr>
        <w:numId w:val="32"/>
      </w:numPr>
      <w:spacing w:after="240" w:line="240" w:lineRule="atLeast"/>
    </w:pPr>
    <w:rPr>
      <w:rFonts w:ascii="Arial" w:hAnsi="Arial" w:cs="Arial"/>
      <w:sz w:val="20"/>
      <w:lang w:eastAsia="en-GB"/>
    </w:rPr>
  </w:style>
  <w:style w:type="paragraph" w:styleId="ListBullet2">
    <w:name w:val="List Bullet 2"/>
    <w:basedOn w:val="Normal"/>
    <w:rsid w:val="009B16A7"/>
    <w:pPr>
      <w:widowControl w:val="0"/>
      <w:numPr>
        <w:ilvl w:val="1"/>
        <w:numId w:val="32"/>
      </w:numPr>
      <w:spacing w:after="240" w:line="240" w:lineRule="atLeast"/>
    </w:pPr>
    <w:rPr>
      <w:rFonts w:ascii="Arial" w:hAnsi="Arial" w:cs="Arial"/>
      <w:sz w:val="20"/>
      <w:lang w:eastAsia="en-GB"/>
    </w:rPr>
  </w:style>
  <w:style w:type="paragraph" w:styleId="ListBullet3">
    <w:name w:val="List Bullet 3"/>
    <w:basedOn w:val="Normal"/>
    <w:rsid w:val="009B16A7"/>
    <w:pPr>
      <w:widowControl w:val="0"/>
      <w:numPr>
        <w:ilvl w:val="2"/>
        <w:numId w:val="32"/>
      </w:numPr>
      <w:spacing w:after="240" w:line="240" w:lineRule="atLeast"/>
    </w:pPr>
    <w:rPr>
      <w:rFonts w:ascii="Arial" w:hAnsi="Arial" w:cs="Arial"/>
      <w:sz w:val="20"/>
      <w:lang w:eastAsia="en-GB"/>
    </w:rPr>
  </w:style>
  <w:style w:type="paragraph" w:customStyle="1" w:styleId="B1">
    <w:name w:val="B1"/>
    <w:basedOn w:val="Normal"/>
    <w:rsid w:val="00EC562E"/>
    <w:pPr>
      <w:overflowPunct w:val="0"/>
      <w:autoSpaceDE w:val="0"/>
      <w:autoSpaceDN w:val="0"/>
      <w:adjustRightInd w:val="0"/>
      <w:ind w:left="851" w:hanging="851"/>
      <w:jc w:val="both"/>
      <w:textAlignment w:val="baseline"/>
    </w:pPr>
    <w:rPr>
      <w:szCs w:val="24"/>
    </w:rPr>
  </w:style>
  <w:style w:type="paragraph" w:customStyle="1" w:styleId="CharCharCharCharCharCharCharCharCharCharCharChar">
    <w:name w:val="Char Char Char Char Char Char Char Char Char Char Char Char"/>
    <w:basedOn w:val="Normal"/>
    <w:rsid w:val="00D87BD1"/>
    <w:pPr>
      <w:spacing w:after="160" w:line="240" w:lineRule="exact"/>
    </w:pPr>
    <w:rPr>
      <w:rFonts w:ascii="Tahoma" w:hAnsi="Tahoma" w:cs="Tahoma"/>
      <w:sz w:val="20"/>
    </w:rPr>
  </w:style>
  <w:style w:type="paragraph" w:customStyle="1" w:styleId="xl37">
    <w:name w:val="xl37"/>
    <w:basedOn w:val="Normal"/>
    <w:rsid w:val="00B514E0"/>
    <w:pPr>
      <w:pBdr>
        <w:right w:val="double" w:sz="6" w:space="0" w:color="auto"/>
      </w:pBdr>
      <w:spacing w:before="100" w:after="100"/>
    </w:pPr>
    <w:rPr>
      <w:rFonts w:ascii="Arial" w:hAnsi="Arial"/>
      <w:b/>
    </w:rPr>
  </w:style>
  <w:style w:type="paragraph" w:styleId="PlainText">
    <w:name w:val="Plain Text"/>
    <w:basedOn w:val="Normal"/>
    <w:rsid w:val="00B514E0"/>
    <w:rPr>
      <w:rFonts w:ascii="Courier New" w:hAnsi="Courier New" w:cs="Courier New"/>
      <w:sz w:val="20"/>
      <w:lang w:eastAsia="en-GB"/>
    </w:rPr>
  </w:style>
  <w:style w:type="paragraph" w:customStyle="1" w:styleId="Body2">
    <w:name w:val="Body 2"/>
    <w:basedOn w:val="Normal"/>
    <w:rsid w:val="00B514E0"/>
    <w:pPr>
      <w:widowControl w:val="0"/>
      <w:adjustRightInd w:val="0"/>
      <w:ind w:left="851"/>
      <w:textAlignment w:val="baseline"/>
    </w:pPr>
    <w:rPr>
      <w:rFonts w:ascii="Arial" w:hAnsi="Arial"/>
      <w:lang w:eastAsia="en-GB"/>
    </w:rPr>
  </w:style>
  <w:style w:type="paragraph" w:customStyle="1" w:styleId="Level1">
    <w:name w:val="Level 1"/>
    <w:basedOn w:val="Normal"/>
    <w:rsid w:val="00B514E0"/>
    <w:pPr>
      <w:widowControl w:val="0"/>
      <w:tabs>
        <w:tab w:val="num" w:pos="851"/>
      </w:tabs>
      <w:adjustRightInd w:val="0"/>
      <w:ind w:left="851" w:hanging="851"/>
      <w:textAlignment w:val="baseline"/>
      <w:outlineLvl w:val="0"/>
    </w:pPr>
    <w:rPr>
      <w:rFonts w:ascii="Arial" w:hAnsi="Arial"/>
      <w:lang w:eastAsia="en-GB"/>
    </w:rPr>
  </w:style>
  <w:style w:type="paragraph" w:customStyle="1" w:styleId="Level2">
    <w:name w:val="Level 2"/>
    <w:basedOn w:val="Body2"/>
    <w:rsid w:val="00B514E0"/>
    <w:pPr>
      <w:tabs>
        <w:tab w:val="num" w:pos="851"/>
      </w:tabs>
      <w:ind w:hanging="851"/>
      <w:outlineLvl w:val="1"/>
    </w:pPr>
  </w:style>
  <w:style w:type="character" w:customStyle="1" w:styleId="Level2asHeadingtext">
    <w:name w:val="Level 2 as Heading (text)"/>
    <w:rsid w:val="00B514E0"/>
    <w:rPr>
      <w:b/>
    </w:rPr>
  </w:style>
  <w:style w:type="paragraph" w:customStyle="1" w:styleId="Level3">
    <w:name w:val="Level 3"/>
    <w:basedOn w:val="Normal"/>
    <w:rsid w:val="00B514E0"/>
    <w:pPr>
      <w:widowControl w:val="0"/>
      <w:numPr>
        <w:ilvl w:val="2"/>
        <w:numId w:val="33"/>
      </w:numPr>
      <w:adjustRightInd w:val="0"/>
      <w:textAlignment w:val="baseline"/>
      <w:outlineLvl w:val="2"/>
    </w:pPr>
    <w:rPr>
      <w:rFonts w:ascii="Arial" w:hAnsi="Arial"/>
      <w:lang w:eastAsia="en-GB"/>
    </w:rPr>
  </w:style>
  <w:style w:type="paragraph" w:customStyle="1" w:styleId="Level4">
    <w:name w:val="Level 4"/>
    <w:basedOn w:val="Normal"/>
    <w:rsid w:val="00B514E0"/>
    <w:pPr>
      <w:widowControl w:val="0"/>
      <w:numPr>
        <w:ilvl w:val="3"/>
        <w:numId w:val="33"/>
      </w:numPr>
      <w:adjustRightInd w:val="0"/>
      <w:textAlignment w:val="baseline"/>
      <w:outlineLvl w:val="3"/>
    </w:pPr>
    <w:rPr>
      <w:rFonts w:ascii="Arial" w:hAnsi="Arial"/>
      <w:lang w:eastAsia="en-GB"/>
    </w:rPr>
  </w:style>
  <w:style w:type="paragraph" w:customStyle="1" w:styleId="Level5">
    <w:name w:val="Level 5"/>
    <w:basedOn w:val="Normal"/>
    <w:rsid w:val="00B514E0"/>
    <w:pPr>
      <w:widowControl w:val="0"/>
      <w:numPr>
        <w:ilvl w:val="4"/>
        <w:numId w:val="33"/>
      </w:numPr>
      <w:adjustRightInd w:val="0"/>
      <w:textAlignment w:val="baseline"/>
      <w:outlineLvl w:val="4"/>
    </w:pPr>
    <w:rPr>
      <w:rFonts w:ascii="Arial" w:hAnsi="Arial"/>
      <w:lang w:eastAsia="en-GB"/>
    </w:rPr>
  </w:style>
  <w:style w:type="paragraph" w:customStyle="1" w:styleId="Body">
    <w:name w:val="Body"/>
    <w:basedOn w:val="Normal"/>
    <w:rsid w:val="00B514E0"/>
    <w:pPr>
      <w:widowControl w:val="0"/>
      <w:tabs>
        <w:tab w:val="left" w:pos="851"/>
        <w:tab w:val="left" w:pos="1843"/>
        <w:tab w:val="left" w:pos="3119"/>
        <w:tab w:val="left" w:pos="4253"/>
      </w:tabs>
      <w:adjustRightInd w:val="0"/>
      <w:textAlignment w:val="baseline"/>
    </w:pPr>
    <w:rPr>
      <w:rFonts w:ascii="Arial" w:hAnsi="Arial"/>
      <w:lang w:eastAsia="en-GB"/>
    </w:rPr>
  </w:style>
  <w:style w:type="character" w:customStyle="1" w:styleId="Level1asHeadingtext">
    <w:name w:val="Level 1 as Heading (text)"/>
    <w:rsid w:val="00B514E0"/>
    <w:rPr>
      <w:b/>
    </w:rPr>
  </w:style>
  <w:style w:type="paragraph" w:customStyle="1" w:styleId="Body3">
    <w:name w:val="Body 3"/>
    <w:basedOn w:val="Body2"/>
    <w:rsid w:val="00B514E0"/>
    <w:pPr>
      <w:ind w:left="1843"/>
    </w:pPr>
  </w:style>
  <w:style w:type="character" w:styleId="Emphasis">
    <w:name w:val="Emphasis"/>
    <w:uiPriority w:val="20"/>
    <w:qFormat/>
    <w:rsid w:val="00217674"/>
    <w:rPr>
      <w:b/>
      <w:bCs/>
      <w:i w:val="0"/>
      <w:iCs w:val="0"/>
    </w:rPr>
  </w:style>
  <w:style w:type="paragraph" w:styleId="Index1">
    <w:name w:val="index 1"/>
    <w:basedOn w:val="Normal"/>
    <w:next w:val="Normal"/>
    <w:autoRedefine/>
    <w:semiHidden/>
    <w:rsid w:val="002D55B3"/>
    <w:pPr>
      <w:ind w:left="240" w:hanging="240"/>
    </w:pPr>
    <w:rPr>
      <w:sz w:val="18"/>
      <w:szCs w:val="18"/>
    </w:rPr>
  </w:style>
  <w:style w:type="paragraph" w:styleId="Index2">
    <w:name w:val="index 2"/>
    <w:basedOn w:val="Normal"/>
    <w:next w:val="Normal"/>
    <w:autoRedefine/>
    <w:semiHidden/>
    <w:rsid w:val="002D55B3"/>
    <w:pPr>
      <w:ind w:left="480" w:hanging="240"/>
    </w:pPr>
    <w:rPr>
      <w:sz w:val="18"/>
      <w:szCs w:val="18"/>
    </w:rPr>
  </w:style>
  <w:style w:type="paragraph" w:styleId="Index3">
    <w:name w:val="index 3"/>
    <w:basedOn w:val="Normal"/>
    <w:next w:val="Normal"/>
    <w:autoRedefine/>
    <w:semiHidden/>
    <w:rsid w:val="002D55B3"/>
    <w:pPr>
      <w:ind w:left="720" w:hanging="240"/>
    </w:pPr>
    <w:rPr>
      <w:sz w:val="18"/>
      <w:szCs w:val="18"/>
    </w:rPr>
  </w:style>
  <w:style w:type="paragraph" w:styleId="Index4">
    <w:name w:val="index 4"/>
    <w:basedOn w:val="Normal"/>
    <w:next w:val="Normal"/>
    <w:autoRedefine/>
    <w:semiHidden/>
    <w:rsid w:val="002D55B3"/>
    <w:pPr>
      <w:ind w:left="960" w:hanging="240"/>
    </w:pPr>
    <w:rPr>
      <w:sz w:val="18"/>
      <w:szCs w:val="18"/>
    </w:rPr>
  </w:style>
  <w:style w:type="paragraph" w:styleId="Index5">
    <w:name w:val="index 5"/>
    <w:basedOn w:val="Normal"/>
    <w:next w:val="Normal"/>
    <w:autoRedefine/>
    <w:semiHidden/>
    <w:rsid w:val="002D55B3"/>
    <w:pPr>
      <w:ind w:left="1200" w:hanging="240"/>
    </w:pPr>
    <w:rPr>
      <w:sz w:val="18"/>
      <w:szCs w:val="18"/>
    </w:rPr>
  </w:style>
  <w:style w:type="paragraph" w:styleId="Index6">
    <w:name w:val="index 6"/>
    <w:basedOn w:val="Normal"/>
    <w:next w:val="Normal"/>
    <w:autoRedefine/>
    <w:semiHidden/>
    <w:rsid w:val="002D55B3"/>
    <w:pPr>
      <w:ind w:left="1440" w:hanging="240"/>
    </w:pPr>
    <w:rPr>
      <w:sz w:val="18"/>
      <w:szCs w:val="18"/>
    </w:rPr>
  </w:style>
  <w:style w:type="paragraph" w:styleId="Index7">
    <w:name w:val="index 7"/>
    <w:basedOn w:val="Normal"/>
    <w:next w:val="Normal"/>
    <w:autoRedefine/>
    <w:semiHidden/>
    <w:rsid w:val="002D55B3"/>
    <w:pPr>
      <w:ind w:left="1680" w:hanging="240"/>
    </w:pPr>
    <w:rPr>
      <w:sz w:val="18"/>
      <w:szCs w:val="18"/>
    </w:rPr>
  </w:style>
  <w:style w:type="paragraph" w:styleId="Index8">
    <w:name w:val="index 8"/>
    <w:basedOn w:val="Normal"/>
    <w:next w:val="Normal"/>
    <w:autoRedefine/>
    <w:semiHidden/>
    <w:rsid w:val="002D55B3"/>
    <w:pPr>
      <w:ind w:left="1920" w:hanging="240"/>
    </w:pPr>
    <w:rPr>
      <w:sz w:val="18"/>
      <w:szCs w:val="18"/>
    </w:rPr>
  </w:style>
  <w:style w:type="paragraph" w:styleId="Index9">
    <w:name w:val="index 9"/>
    <w:basedOn w:val="Normal"/>
    <w:next w:val="Normal"/>
    <w:autoRedefine/>
    <w:semiHidden/>
    <w:rsid w:val="002D55B3"/>
    <w:pPr>
      <w:ind w:left="2160" w:hanging="240"/>
    </w:pPr>
    <w:rPr>
      <w:sz w:val="18"/>
      <w:szCs w:val="18"/>
    </w:rPr>
  </w:style>
  <w:style w:type="paragraph" w:styleId="IndexHeading">
    <w:name w:val="index heading"/>
    <w:basedOn w:val="Normal"/>
    <w:next w:val="Index1"/>
    <w:semiHidden/>
    <w:rsid w:val="002D55B3"/>
    <w:pPr>
      <w:spacing w:before="240" w:after="120"/>
      <w:jc w:val="center"/>
    </w:pPr>
    <w:rPr>
      <w:b/>
      <w:bCs/>
      <w:sz w:val="26"/>
      <w:szCs w:val="26"/>
    </w:rPr>
  </w:style>
  <w:style w:type="paragraph" w:styleId="Caption">
    <w:name w:val="caption"/>
    <w:basedOn w:val="Normal"/>
    <w:next w:val="Normal"/>
    <w:qFormat/>
    <w:rsid w:val="00B47858"/>
    <w:rPr>
      <w:b/>
      <w:bCs/>
      <w:sz w:val="20"/>
    </w:rPr>
  </w:style>
  <w:style w:type="character" w:customStyle="1" w:styleId="BodyTextIndentChar">
    <w:name w:val="Body Text Indent Char"/>
    <w:link w:val="BodyTextIndent"/>
    <w:rsid w:val="00F76306"/>
    <w:rPr>
      <w:sz w:val="24"/>
      <w:lang w:eastAsia="en-US"/>
    </w:rPr>
  </w:style>
  <w:style w:type="paragraph" w:customStyle="1" w:styleId="TxBrp3">
    <w:name w:val="TxBr_p3"/>
    <w:basedOn w:val="Normal"/>
    <w:uiPriority w:val="99"/>
    <w:rsid w:val="007438F9"/>
    <w:pPr>
      <w:tabs>
        <w:tab w:val="left" w:pos="204"/>
      </w:tabs>
      <w:jc w:val="both"/>
    </w:pPr>
  </w:style>
  <w:style w:type="paragraph" w:customStyle="1" w:styleId="TxBrp15">
    <w:name w:val="TxBr_p15"/>
    <w:basedOn w:val="Normal"/>
    <w:uiPriority w:val="99"/>
    <w:rsid w:val="00782664"/>
    <w:pPr>
      <w:tabs>
        <w:tab w:val="left" w:pos="204"/>
      </w:tabs>
    </w:pPr>
  </w:style>
  <w:style w:type="paragraph" w:customStyle="1" w:styleId="TxBrp19">
    <w:name w:val="TxBr_p19"/>
    <w:basedOn w:val="Normal"/>
    <w:rsid w:val="00782664"/>
    <w:pPr>
      <w:ind w:left="1049" w:hanging="391"/>
    </w:pPr>
  </w:style>
  <w:style w:type="paragraph" w:customStyle="1" w:styleId="TxBrp12">
    <w:name w:val="TxBr_p12"/>
    <w:basedOn w:val="Normal"/>
    <w:uiPriority w:val="99"/>
    <w:rsid w:val="00782664"/>
    <w:pPr>
      <w:tabs>
        <w:tab w:val="left" w:pos="204"/>
      </w:tabs>
    </w:pPr>
  </w:style>
  <w:style w:type="paragraph" w:styleId="ListParagraph">
    <w:name w:val="List Paragraph"/>
    <w:basedOn w:val="Normal"/>
    <w:uiPriority w:val="34"/>
    <w:qFormat/>
    <w:rsid w:val="00782664"/>
    <w:pPr>
      <w:ind w:left="720"/>
      <w:contextualSpacing/>
    </w:pPr>
    <w:rPr>
      <w:sz w:val="20"/>
    </w:rPr>
  </w:style>
  <w:style w:type="character" w:styleId="UnresolvedMention">
    <w:name w:val="Unresolved Mention"/>
    <w:basedOn w:val="DefaultParagraphFont"/>
    <w:uiPriority w:val="99"/>
    <w:semiHidden/>
    <w:unhideWhenUsed/>
    <w:rsid w:val="004C29F8"/>
    <w:rPr>
      <w:color w:val="605E5C"/>
      <w:shd w:val="clear" w:color="auto" w:fill="E1DFDD"/>
    </w:rPr>
  </w:style>
  <w:style w:type="paragraph" w:styleId="Revision">
    <w:name w:val="Revision"/>
    <w:hidden/>
    <w:uiPriority w:val="99"/>
    <w:semiHidden/>
    <w:rsid w:val="006F429E"/>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396094">
      <w:bodyDiv w:val="1"/>
      <w:marLeft w:val="0"/>
      <w:marRight w:val="0"/>
      <w:marTop w:val="0"/>
      <w:marBottom w:val="0"/>
      <w:divBdr>
        <w:top w:val="none" w:sz="0" w:space="0" w:color="auto"/>
        <w:left w:val="none" w:sz="0" w:space="0" w:color="auto"/>
        <w:bottom w:val="none" w:sz="0" w:space="0" w:color="auto"/>
        <w:right w:val="none" w:sz="0" w:space="0" w:color="auto"/>
      </w:divBdr>
    </w:div>
    <w:div w:id="337123522">
      <w:bodyDiv w:val="1"/>
      <w:marLeft w:val="0"/>
      <w:marRight w:val="0"/>
      <w:marTop w:val="0"/>
      <w:marBottom w:val="0"/>
      <w:divBdr>
        <w:top w:val="none" w:sz="0" w:space="0" w:color="auto"/>
        <w:left w:val="none" w:sz="0" w:space="0" w:color="auto"/>
        <w:bottom w:val="none" w:sz="0" w:space="0" w:color="auto"/>
        <w:right w:val="none" w:sz="0" w:space="0" w:color="auto"/>
      </w:divBdr>
    </w:div>
    <w:div w:id="476075389">
      <w:bodyDiv w:val="1"/>
      <w:marLeft w:val="0"/>
      <w:marRight w:val="0"/>
      <w:marTop w:val="0"/>
      <w:marBottom w:val="0"/>
      <w:divBdr>
        <w:top w:val="none" w:sz="0" w:space="0" w:color="auto"/>
        <w:left w:val="none" w:sz="0" w:space="0" w:color="auto"/>
        <w:bottom w:val="none" w:sz="0" w:space="0" w:color="auto"/>
        <w:right w:val="none" w:sz="0" w:space="0" w:color="auto"/>
      </w:divBdr>
    </w:div>
    <w:div w:id="507209329">
      <w:bodyDiv w:val="1"/>
      <w:marLeft w:val="0"/>
      <w:marRight w:val="0"/>
      <w:marTop w:val="0"/>
      <w:marBottom w:val="0"/>
      <w:divBdr>
        <w:top w:val="none" w:sz="0" w:space="0" w:color="auto"/>
        <w:left w:val="none" w:sz="0" w:space="0" w:color="auto"/>
        <w:bottom w:val="none" w:sz="0" w:space="0" w:color="auto"/>
        <w:right w:val="none" w:sz="0" w:space="0" w:color="auto"/>
      </w:divBdr>
    </w:div>
    <w:div w:id="587547142">
      <w:bodyDiv w:val="1"/>
      <w:marLeft w:val="0"/>
      <w:marRight w:val="0"/>
      <w:marTop w:val="0"/>
      <w:marBottom w:val="0"/>
      <w:divBdr>
        <w:top w:val="none" w:sz="0" w:space="0" w:color="auto"/>
        <w:left w:val="none" w:sz="0" w:space="0" w:color="auto"/>
        <w:bottom w:val="none" w:sz="0" w:space="0" w:color="auto"/>
        <w:right w:val="none" w:sz="0" w:space="0" w:color="auto"/>
      </w:divBdr>
      <w:divsChild>
        <w:div w:id="1453785419">
          <w:marLeft w:val="0"/>
          <w:marRight w:val="0"/>
          <w:marTop w:val="0"/>
          <w:marBottom w:val="0"/>
          <w:divBdr>
            <w:top w:val="none" w:sz="0" w:space="0" w:color="auto"/>
            <w:left w:val="none" w:sz="0" w:space="0" w:color="auto"/>
            <w:bottom w:val="none" w:sz="0" w:space="0" w:color="auto"/>
            <w:right w:val="none" w:sz="0" w:space="0" w:color="auto"/>
          </w:divBdr>
          <w:divsChild>
            <w:div w:id="2059695832">
              <w:marLeft w:val="0"/>
              <w:marRight w:val="0"/>
              <w:marTop w:val="0"/>
              <w:marBottom w:val="0"/>
              <w:divBdr>
                <w:top w:val="none" w:sz="0" w:space="0" w:color="auto"/>
                <w:left w:val="none" w:sz="0" w:space="0" w:color="auto"/>
                <w:bottom w:val="none" w:sz="0" w:space="0" w:color="auto"/>
                <w:right w:val="none" w:sz="0" w:space="0" w:color="auto"/>
              </w:divBdr>
              <w:divsChild>
                <w:div w:id="538130686">
                  <w:marLeft w:val="285"/>
                  <w:marRight w:val="0"/>
                  <w:marTop w:val="0"/>
                  <w:marBottom w:val="0"/>
                  <w:divBdr>
                    <w:top w:val="none" w:sz="0" w:space="0" w:color="auto"/>
                    <w:left w:val="none" w:sz="0" w:space="0" w:color="auto"/>
                    <w:bottom w:val="none" w:sz="0" w:space="0" w:color="auto"/>
                    <w:right w:val="none" w:sz="0" w:space="0" w:color="auto"/>
                  </w:divBdr>
                  <w:divsChild>
                    <w:div w:id="555119842">
                      <w:marLeft w:val="0"/>
                      <w:marRight w:val="0"/>
                      <w:marTop w:val="0"/>
                      <w:marBottom w:val="0"/>
                      <w:divBdr>
                        <w:top w:val="none" w:sz="0" w:space="0" w:color="auto"/>
                        <w:left w:val="none" w:sz="0" w:space="0" w:color="auto"/>
                        <w:bottom w:val="none" w:sz="0" w:space="0" w:color="auto"/>
                        <w:right w:val="none" w:sz="0" w:space="0" w:color="auto"/>
                      </w:divBdr>
                      <w:divsChild>
                        <w:div w:id="144009027">
                          <w:marLeft w:val="0"/>
                          <w:marRight w:val="0"/>
                          <w:marTop w:val="0"/>
                          <w:marBottom w:val="0"/>
                          <w:divBdr>
                            <w:top w:val="none" w:sz="0" w:space="0" w:color="auto"/>
                            <w:left w:val="none" w:sz="0" w:space="0" w:color="auto"/>
                            <w:bottom w:val="none" w:sz="0" w:space="0" w:color="auto"/>
                            <w:right w:val="none" w:sz="0" w:space="0" w:color="auto"/>
                          </w:divBdr>
                          <w:divsChild>
                            <w:div w:id="414933539">
                              <w:marLeft w:val="0"/>
                              <w:marRight w:val="0"/>
                              <w:marTop w:val="0"/>
                              <w:marBottom w:val="0"/>
                              <w:divBdr>
                                <w:top w:val="none" w:sz="0" w:space="0" w:color="auto"/>
                                <w:left w:val="none" w:sz="0" w:space="0" w:color="auto"/>
                                <w:bottom w:val="none" w:sz="0" w:space="0" w:color="auto"/>
                                <w:right w:val="none" w:sz="0" w:space="0" w:color="auto"/>
                              </w:divBdr>
                              <w:divsChild>
                                <w:div w:id="1428036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7187449">
      <w:bodyDiv w:val="1"/>
      <w:marLeft w:val="0"/>
      <w:marRight w:val="0"/>
      <w:marTop w:val="0"/>
      <w:marBottom w:val="0"/>
      <w:divBdr>
        <w:top w:val="none" w:sz="0" w:space="0" w:color="auto"/>
        <w:left w:val="none" w:sz="0" w:space="0" w:color="auto"/>
        <w:bottom w:val="none" w:sz="0" w:space="0" w:color="auto"/>
        <w:right w:val="none" w:sz="0" w:space="0" w:color="auto"/>
      </w:divBdr>
    </w:div>
    <w:div w:id="1291549378">
      <w:bodyDiv w:val="1"/>
      <w:marLeft w:val="0"/>
      <w:marRight w:val="0"/>
      <w:marTop w:val="0"/>
      <w:marBottom w:val="0"/>
      <w:divBdr>
        <w:top w:val="none" w:sz="0" w:space="0" w:color="auto"/>
        <w:left w:val="none" w:sz="0" w:space="0" w:color="auto"/>
        <w:bottom w:val="none" w:sz="0" w:space="0" w:color="auto"/>
        <w:right w:val="none" w:sz="0" w:space="0" w:color="auto"/>
      </w:divBdr>
    </w:div>
    <w:div w:id="1430931589">
      <w:bodyDiv w:val="1"/>
      <w:marLeft w:val="0"/>
      <w:marRight w:val="0"/>
      <w:marTop w:val="0"/>
      <w:marBottom w:val="0"/>
      <w:divBdr>
        <w:top w:val="none" w:sz="0" w:space="0" w:color="auto"/>
        <w:left w:val="none" w:sz="0" w:space="0" w:color="auto"/>
        <w:bottom w:val="none" w:sz="0" w:space="0" w:color="auto"/>
        <w:right w:val="none" w:sz="0" w:space="0" w:color="auto"/>
      </w:divBdr>
    </w:div>
    <w:div w:id="1435443866">
      <w:bodyDiv w:val="1"/>
      <w:marLeft w:val="0"/>
      <w:marRight w:val="0"/>
      <w:marTop w:val="0"/>
      <w:marBottom w:val="0"/>
      <w:divBdr>
        <w:top w:val="none" w:sz="0" w:space="0" w:color="auto"/>
        <w:left w:val="none" w:sz="0" w:space="0" w:color="auto"/>
        <w:bottom w:val="none" w:sz="0" w:space="0" w:color="auto"/>
        <w:right w:val="none" w:sz="0" w:space="0" w:color="auto"/>
      </w:divBdr>
    </w:div>
    <w:div w:id="1528832851">
      <w:bodyDiv w:val="1"/>
      <w:marLeft w:val="0"/>
      <w:marRight w:val="0"/>
      <w:marTop w:val="0"/>
      <w:marBottom w:val="0"/>
      <w:divBdr>
        <w:top w:val="none" w:sz="0" w:space="0" w:color="auto"/>
        <w:left w:val="none" w:sz="0" w:space="0" w:color="auto"/>
        <w:bottom w:val="none" w:sz="0" w:space="0" w:color="auto"/>
        <w:right w:val="none" w:sz="0" w:space="0" w:color="auto"/>
      </w:divBdr>
    </w:div>
    <w:div w:id="1555703764">
      <w:bodyDiv w:val="1"/>
      <w:marLeft w:val="0"/>
      <w:marRight w:val="0"/>
      <w:marTop w:val="0"/>
      <w:marBottom w:val="0"/>
      <w:divBdr>
        <w:top w:val="none" w:sz="0" w:space="0" w:color="auto"/>
        <w:left w:val="none" w:sz="0" w:space="0" w:color="auto"/>
        <w:bottom w:val="none" w:sz="0" w:space="0" w:color="auto"/>
        <w:right w:val="none" w:sz="0" w:space="0" w:color="auto"/>
      </w:divBdr>
    </w:div>
    <w:div w:id="1714959571">
      <w:bodyDiv w:val="1"/>
      <w:marLeft w:val="0"/>
      <w:marRight w:val="0"/>
      <w:marTop w:val="0"/>
      <w:marBottom w:val="0"/>
      <w:divBdr>
        <w:top w:val="none" w:sz="0" w:space="0" w:color="auto"/>
        <w:left w:val="none" w:sz="0" w:space="0" w:color="auto"/>
        <w:bottom w:val="none" w:sz="0" w:space="0" w:color="auto"/>
        <w:right w:val="none" w:sz="0" w:space="0" w:color="auto"/>
      </w:divBdr>
    </w:div>
    <w:div w:id="1963682465">
      <w:bodyDiv w:val="1"/>
      <w:marLeft w:val="0"/>
      <w:marRight w:val="0"/>
      <w:marTop w:val="0"/>
      <w:marBottom w:val="0"/>
      <w:divBdr>
        <w:top w:val="none" w:sz="0" w:space="0" w:color="auto"/>
        <w:left w:val="none" w:sz="0" w:space="0" w:color="auto"/>
        <w:bottom w:val="none" w:sz="0" w:space="0" w:color="auto"/>
        <w:right w:val="none" w:sz="0" w:space="0" w:color="auto"/>
      </w:divBdr>
    </w:div>
    <w:div w:id="2040860822">
      <w:bodyDiv w:val="1"/>
      <w:marLeft w:val="0"/>
      <w:marRight w:val="0"/>
      <w:marTop w:val="0"/>
      <w:marBottom w:val="0"/>
      <w:divBdr>
        <w:top w:val="none" w:sz="0" w:space="0" w:color="auto"/>
        <w:left w:val="none" w:sz="0" w:space="0" w:color="auto"/>
        <w:bottom w:val="none" w:sz="0" w:space="0" w:color="auto"/>
        <w:right w:val="none" w:sz="0" w:space="0" w:color="auto"/>
      </w:divBdr>
      <w:divsChild>
        <w:div w:id="289629755">
          <w:marLeft w:val="0"/>
          <w:marRight w:val="0"/>
          <w:marTop w:val="0"/>
          <w:marBottom w:val="0"/>
          <w:divBdr>
            <w:top w:val="none" w:sz="0" w:space="0" w:color="auto"/>
            <w:left w:val="none" w:sz="0" w:space="0" w:color="auto"/>
            <w:bottom w:val="none" w:sz="0" w:space="0" w:color="auto"/>
            <w:right w:val="none" w:sz="0" w:space="0" w:color="auto"/>
          </w:divBdr>
          <w:divsChild>
            <w:div w:id="1645544796">
              <w:marLeft w:val="0"/>
              <w:marRight w:val="0"/>
              <w:marTop w:val="0"/>
              <w:marBottom w:val="0"/>
              <w:divBdr>
                <w:top w:val="none" w:sz="0" w:space="0" w:color="auto"/>
                <w:left w:val="none" w:sz="0" w:space="0" w:color="auto"/>
                <w:bottom w:val="none" w:sz="0" w:space="0" w:color="auto"/>
                <w:right w:val="none" w:sz="0" w:space="0" w:color="auto"/>
              </w:divBdr>
              <w:divsChild>
                <w:div w:id="669911824">
                  <w:marLeft w:val="285"/>
                  <w:marRight w:val="0"/>
                  <w:marTop w:val="0"/>
                  <w:marBottom w:val="0"/>
                  <w:divBdr>
                    <w:top w:val="none" w:sz="0" w:space="0" w:color="auto"/>
                    <w:left w:val="none" w:sz="0" w:space="0" w:color="auto"/>
                    <w:bottom w:val="none" w:sz="0" w:space="0" w:color="auto"/>
                    <w:right w:val="none" w:sz="0" w:space="0" w:color="auto"/>
                  </w:divBdr>
                  <w:divsChild>
                    <w:div w:id="718556837">
                      <w:marLeft w:val="0"/>
                      <w:marRight w:val="0"/>
                      <w:marTop w:val="0"/>
                      <w:marBottom w:val="0"/>
                      <w:divBdr>
                        <w:top w:val="none" w:sz="0" w:space="0" w:color="auto"/>
                        <w:left w:val="none" w:sz="0" w:space="0" w:color="auto"/>
                        <w:bottom w:val="none" w:sz="0" w:space="0" w:color="auto"/>
                        <w:right w:val="none" w:sz="0" w:space="0" w:color="auto"/>
                      </w:divBdr>
                      <w:divsChild>
                        <w:div w:id="276253512">
                          <w:marLeft w:val="0"/>
                          <w:marRight w:val="0"/>
                          <w:marTop w:val="0"/>
                          <w:marBottom w:val="0"/>
                          <w:divBdr>
                            <w:top w:val="none" w:sz="0" w:space="0" w:color="auto"/>
                            <w:left w:val="none" w:sz="0" w:space="0" w:color="auto"/>
                            <w:bottom w:val="none" w:sz="0" w:space="0" w:color="auto"/>
                            <w:right w:val="none" w:sz="0" w:space="0" w:color="auto"/>
                          </w:divBdr>
                          <w:divsChild>
                            <w:div w:id="257636106">
                              <w:marLeft w:val="0"/>
                              <w:marRight w:val="0"/>
                              <w:marTop w:val="0"/>
                              <w:marBottom w:val="0"/>
                              <w:divBdr>
                                <w:top w:val="none" w:sz="0" w:space="0" w:color="auto"/>
                                <w:left w:val="none" w:sz="0" w:space="0" w:color="auto"/>
                                <w:bottom w:val="none" w:sz="0" w:space="0" w:color="auto"/>
                                <w:right w:val="none" w:sz="0" w:space="0" w:color="auto"/>
                              </w:divBdr>
                              <w:divsChild>
                                <w:div w:id="309945408">
                                  <w:marLeft w:val="0"/>
                                  <w:marRight w:val="0"/>
                                  <w:marTop w:val="0"/>
                                  <w:marBottom w:val="0"/>
                                  <w:divBdr>
                                    <w:top w:val="none" w:sz="0" w:space="0" w:color="auto"/>
                                    <w:left w:val="none" w:sz="0" w:space="0" w:color="auto"/>
                                    <w:bottom w:val="none" w:sz="0" w:space="0" w:color="auto"/>
                                    <w:right w:val="none" w:sz="0" w:space="0" w:color="auto"/>
                                  </w:divBdr>
                                  <w:divsChild>
                                    <w:div w:id="32174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9274757">
      <w:bodyDiv w:val="1"/>
      <w:marLeft w:val="0"/>
      <w:marRight w:val="0"/>
      <w:marTop w:val="0"/>
      <w:marBottom w:val="0"/>
      <w:divBdr>
        <w:top w:val="none" w:sz="0" w:space="0" w:color="auto"/>
        <w:left w:val="none" w:sz="0" w:space="0" w:color="auto"/>
        <w:bottom w:val="none" w:sz="0" w:space="0" w:color="auto"/>
        <w:right w:val="none" w:sz="0" w:space="0" w:color="auto"/>
      </w:divBdr>
    </w:div>
    <w:div w:id="2134907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d7bfa85-6290-4a1b-a06a-d13aee4cc6b2">
      <Terms xmlns="http://schemas.microsoft.com/office/infopath/2007/PartnerControls"/>
    </lcf76f155ced4ddcb4097134ff3c332f>
    <TaxCatchAll xmlns="e19699d9-7cc7-4f31-9e27-22f8467b6c0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06470F7B8C9C340AE063373463BEC72" ma:contentTypeVersion="13" ma:contentTypeDescription="Create a new document." ma:contentTypeScope="" ma:versionID="6d6ba2bc0ee98b767719a9b3a6b946c1">
  <xsd:schema xmlns:xsd="http://www.w3.org/2001/XMLSchema" xmlns:xs="http://www.w3.org/2001/XMLSchema" xmlns:p="http://schemas.microsoft.com/office/2006/metadata/properties" xmlns:ns2="ed7bfa85-6290-4a1b-a06a-d13aee4cc6b2" xmlns:ns3="e19699d9-7cc7-4f31-9e27-22f8467b6c0f" targetNamespace="http://schemas.microsoft.com/office/2006/metadata/properties" ma:root="true" ma:fieldsID="8dcd2b2db5a6b6784eb90593cb0d4951" ns2:_="" ns3:_="">
    <xsd:import namespace="ed7bfa85-6290-4a1b-a06a-d13aee4cc6b2"/>
    <xsd:import namespace="e19699d9-7cc7-4f31-9e27-22f8467b6c0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7bfa85-6290-4a1b-a06a-d13aee4cc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c673841-c205-4e26-9953-b60b4ae5a9d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9699d9-7cc7-4f31-9e27-22f8467b6c0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5ef7bcf-20cd-486b-970e-790dceafde2d}" ma:internalName="TaxCatchAll" ma:showField="CatchAllData" ma:web="e19699d9-7cc7-4f31-9e27-22f8467b6c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E20D28-6B9C-44B5-893A-629D3358123E}">
  <ds:schemaRefs>
    <ds:schemaRef ds:uri="http://schemas.microsoft.com/office/2006/metadata/properties"/>
    <ds:schemaRef ds:uri="http://schemas.microsoft.com/office/infopath/2007/PartnerControls"/>
    <ds:schemaRef ds:uri="ed7bfa85-6290-4a1b-a06a-d13aee4cc6b2"/>
    <ds:schemaRef ds:uri="e19699d9-7cc7-4f31-9e27-22f8467b6c0f"/>
  </ds:schemaRefs>
</ds:datastoreItem>
</file>

<file path=customXml/itemProps2.xml><?xml version="1.0" encoding="utf-8"?>
<ds:datastoreItem xmlns:ds="http://schemas.openxmlformats.org/officeDocument/2006/customXml" ds:itemID="{29381D2A-2EBF-4C82-943B-C46AC9E9286C}">
  <ds:schemaRefs>
    <ds:schemaRef ds:uri="http://schemas.openxmlformats.org/officeDocument/2006/bibliography"/>
  </ds:schemaRefs>
</ds:datastoreItem>
</file>

<file path=customXml/itemProps3.xml><?xml version="1.0" encoding="utf-8"?>
<ds:datastoreItem xmlns:ds="http://schemas.openxmlformats.org/officeDocument/2006/customXml" ds:itemID="{FEA839D5-634C-48FA-86AB-86CBE42DB472}">
  <ds:schemaRefs>
    <ds:schemaRef ds:uri="http://schemas.microsoft.com/sharepoint/v3/contenttype/forms"/>
  </ds:schemaRefs>
</ds:datastoreItem>
</file>

<file path=customXml/itemProps4.xml><?xml version="1.0" encoding="utf-8"?>
<ds:datastoreItem xmlns:ds="http://schemas.openxmlformats.org/officeDocument/2006/customXml" ds:itemID="{42B3C061-32C1-4748-BF89-A4AEE02D4A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7bfa85-6290-4a1b-a06a-d13aee4cc6b2"/>
    <ds:schemaRef ds:uri="e19699d9-7cc7-4f31-9e27-22f8467b6c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4612</Words>
  <Characters>28470</Characters>
  <Application>Microsoft Office Word</Application>
  <DocSecurity>4</DocSecurity>
  <Lines>720</Lines>
  <Paragraphs>316</Paragraphs>
  <ScaleCrop>false</ScaleCrop>
  <HeadingPairs>
    <vt:vector size="2" baseType="variant">
      <vt:variant>
        <vt:lpstr>Title</vt:lpstr>
      </vt:variant>
      <vt:variant>
        <vt:i4>1</vt:i4>
      </vt:variant>
    </vt:vector>
  </HeadingPairs>
  <TitlesOfParts>
    <vt:vector size="1" baseType="lpstr">
      <vt:lpstr>document 2 route b specification</vt:lpstr>
    </vt:vector>
  </TitlesOfParts>
  <Company>Government Purchasing Agency</Company>
  <LinksUpToDate>false</LinksUpToDate>
  <CharactersWithSpaces>32929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2 route b specification</dc:title>
  <dc:subject>
  </dc:subject>
  <dc:creator>Government Purchasing Agency</dc:creator>
  <cp:keywords>
  </cp:keywords>
  <cp:lastModifiedBy>Cynthia Francis</cp:lastModifiedBy>
  <cp:revision>2</cp:revision>
  <cp:lastPrinted>2026-07-30T06:49:00Z</cp:lastPrinted>
  <dcterms:created xsi:type="dcterms:W3CDTF">2026-11-02T11:01:00Z</dcterms:created>
  <dcterms:modified xsi:type="dcterms:W3CDTF">2026-11-02T11:01:00Z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0x010100506470F7B8C9C340AE063373463BEC72</vt:lpwstr>
  </property>
</Properties>
</file>