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5B142" w14:textId="749E898D" w:rsidR="00AD73D3" w:rsidRPr="00AD73D3" w:rsidRDefault="0048407F" w:rsidP="00AD73D3">
      <w:pPr>
        <w:pStyle w:val="Title"/>
      </w:pPr>
      <w:r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2D9E4131">
                <wp:simplePos x="0" y="0"/>
                <wp:positionH relativeFrom="page">
                  <wp:posOffset>715224</wp:posOffset>
                </wp:positionH>
                <wp:positionV relativeFrom="page">
                  <wp:posOffset>1475715</wp:posOffset>
                </wp:positionV>
                <wp:extent cx="7870190" cy="3485584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0190" cy="3485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FAB3B" w14:textId="4D2E6734" w:rsidR="0048407F" w:rsidRPr="009061CB" w:rsidRDefault="007023E4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>
                              <w:t xml:space="preserve">Sport Wales </w:t>
                            </w:r>
                          </w:p>
                          <w:p w14:paraId="7068C7CE" w14:textId="77777777" w:rsidR="0048407F" w:rsidRPr="009061CB" w:rsidRDefault="0048407F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9061CB">
                              <w:rPr>
                                <w:sz w:val="84"/>
                                <w:szCs w:val="84"/>
                              </w:rPr>
                              <w:t xml:space="preserve">Coach </w:t>
                            </w:r>
                            <w:r>
                              <w:rPr>
                                <w:sz w:val="84"/>
                                <w:szCs w:val="84"/>
                              </w:rPr>
                              <w:t xml:space="preserve">and Coaching System </w:t>
                            </w:r>
                            <w:r w:rsidRPr="009061CB">
                              <w:rPr>
                                <w:sz w:val="84"/>
                                <w:szCs w:val="84"/>
                              </w:rPr>
                              <w:t>Development</w:t>
                            </w:r>
                          </w:p>
                          <w:p w14:paraId="7EC60DB6" w14:textId="77777777" w:rsidR="0048407F" w:rsidRPr="009061CB" w:rsidRDefault="0048407F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9061CB">
                              <w:rPr>
                                <w:sz w:val="84"/>
                                <w:szCs w:val="84"/>
                              </w:rPr>
                              <w:t>Consultancy Framework</w:t>
                            </w:r>
                          </w:p>
                          <w:p w14:paraId="40BCE0C9" w14:textId="0391B0F8" w:rsidR="007023E4" w:rsidRDefault="007023E4" w:rsidP="007023E4">
                            <w:pPr>
                              <w:pStyle w:val="Title"/>
                            </w:pPr>
                          </w:p>
                          <w:p w14:paraId="0CCBE8CA" w14:textId="315FBC05" w:rsidR="00F907C0" w:rsidRPr="00483176" w:rsidRDefault="00F907C0" w:rsidP="00483176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9C1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3pt;margin-top:116.2pt;width:619.7pt;height:274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" filled="f" stroked="f" strokeweight=".5pt">
                <v:textbox inset="0,0,0,0">
                  <w:txbxContent>
                    <w:p w14:paraId="294FAB3B" w14:textId="4D2E6734" w:rsidR="0048407F" w:rsidRPr="009061CB" w:rsidRDefault="007023E4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>
                        <w:t xml:space="preserve">Sport Wales </w:t>
                      </w:r>
                    </w:p>
                    <w:p w14:paraId="7068C7CE" w14:textId="77777777" w:rsidR="0048407F" w:rsidRPr="009061CB" w:rsidRDefault="0048407F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9061CB">
                        <w:rPr>
                          <w:sz w:val="84"/>
                          <w:szCs w:val="84"/>
                        </w:rPr>
                        <w:t xml:space="preserve">Coach </w:t>
                      </w:r>
                      <w:r>
                        <w:rPr>
                          <w:sz w:val="84"/>
                          <w:szCs w:val="84"/>
                        </w:rPr>
                        <w:t xml:space="preserve">and Coaching System </w:t>
                      </w:r>
                      <w:r w:rsidRPr="009061CB">
                        <w:rPr>
                          <w:sz w:val="84"/>
                          <w:szCs w:val="84"/>
                        </w:rPr>
                        <w:t>Development</w:t>
                      </w:r>
                    </w:p>
                    <w:p w14:paraId="7EC60DB6" w14:textId="77777777" w:rsidR="0048407F" w:rsidRPr="009061CB" w:rsidRDefault="0048407F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9061CB">
                        <w:rPr>
                          <w:sz w:val="84"/>
                          <w:szCs w:val="84"/>
                        </w:rPr>
                        <w:t>Consultancy Framework</w:t>
                      </w:r>
                    </w:p>
                    <w:p w14:paraId="40BCE0C9" w14:textId="0391B0F8" w:rsidR="007023E4" w:rsidRDefault="007023E4" w:rsidP="007023E4">
                      <w:pPr>
                        <w:pStyle w:val="Title"/>
                      </w:pPr>
                    </w:p>
                    <w:p w14:paraId="0CCBE8CA" w14:textId="315FBC05" w:rsidR="00F907C0" w:rsidRPr="00483176" w:rsidRDefault="00F907C0" w:rsidP="00483176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B7929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113F4D6D">
                <wp:simplePos x="0" y="0"/>
                <wp:positionH relativeFrom="margin">
                  <wp:align>left</wp:align>
                </wp:positionH>
                <wp:positionV relativeFrom="page">
                  <wp:posOffset>4942903</wp:posOffset>
                </wp:positionV>
                <wp:extent cx="6585857" cy="2291443"/>
                <wp:effectExtent l="0" t="0" r="5715" b="1397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857" cy="2291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22DA2" w14:textId="75909B12" w:rsidR="004B7929" w:rsidRPr="006C6D31" w:rsidRDefault="00D223E8" w:rsidP="004B7929">
                            <w:pPr>
                              <w:pStyle w:val="Title"/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 xml:space="preserve">Lot </w:t>
                            </w:r>
                            <w:r w:rsidR="00F72AD1">
                              <w:rPr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4B7929">
                              <w:rPr>
                                <w:sz w:val="96"/>
                                <w:szCs w:val="96"/>
                              </w:rPr>
                              <w:t xml:space="preserve">Commercial Response Template </w:t>
                            </w: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1544" id="Text Box 1674865718" o:spid="_x0000_s1027" type="#_x0000_t202" style="position:absolute;margin-left:0;margin-top:389.2pt;width:518.55pt;height:180.4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" filled="f" stroked="f" strokeweight=".5pt">
                <v:textbox inset="0,0,0,0">
                  <w:txbxContent>
                    <w:p w14:paraId="2B122DA2" w14:textId="75909B12" w:rsidR="004B7929" w:rsidRPr="006C6D31" w:rsidRDefault="00D223E8" w:rsidP="004B7929">
                      <w:pPr>
                        <w:pStyle w:val="Title"/>
                      </w:pPr>
                      <w:r>
                        <w:rPr>
                          <w:sz w:val="96"/>
                          <w:szCs w:val="96"/>
                        </w:rPr>
                        <w:t xml:space="preserve">Lot </w:t>
                      </w:r>
                      <w:r w:rsidR="00F72AD1">
                        <w:rPr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sz w:val="96"/>
                          <w:szCs w:val="96"/>
                        </w:rPr>
                        <w:t xml:space="preserve"> </w:t>
                      </w:r>
                      <w:r w:rsidR="004B7929">
                        <w:rPr>
                          <w:sz w:val="96"/>
                          <w:szCs w:val="96"/>
                        </w:rPr>
                        <w:t xml:space="preserve">Commercial Response Template </w:t>
                      </w: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44E29">
        <w:rPr>
          <w:noProof/>
          <w:vertAlign w:val="subscript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127487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831073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JLS433AwAAXg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21532A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2839C97" wp14:editId="0B5304DD">
                <wp:simplePos x="0" y="0"/>
                <wp:positionH relativeFrom="page">
                  <wp:posOffset>714375</wp:posOffset>
                </wp:positionH>
                <wp:positionV relativeFrom="page">
                  <wp:posOffset>6398358</wp:posOffset>
                </wp:positionV>
                <wp:extent cx="5120640" cy="742277"/>
                <wp:effectExtent l="0" t="0" r="0" b="7620"/>
                <wp:wrapNone/>
                <wp:docPr id="1773138741" name="Text Box 1773138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3F7DED" w14:textId="3F16E093" w:rsidR="00053AFA" w:rsidRPr="00483176" w:rsidRDefault="0048407F" w:rsidP="004B7929">
                            <w:pPr>
                              <w:pStyle w:val="Cover-Documentdateversion"/>
                            </w:pPr>
                            <w:r>
                              <w:t xml:space="preserve">2 November </w:t>
                            </w:r>
                            <w:r w:rsidR="00420767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39C97" id="Text Box 1773138741" o:spid="_x0000_s1028" type="#_x0000_t202" style="position:absolute;margin-left:56.25pt;margin-top:503.8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" filled="f" stroked="f" strokeweight=".5pt">
                <v:textbox inset="0,0,0,0">
                  <w:txbxContent>
                    <w:p w14:paraId="473F7DED" w14:textId="3F16E093" w:rsidR="00053AFA" w:rsidRPr="00483176" w:rsidRDefault="0048407F" w:rsidP="004B7929">
                      <w:pPr>
                        <w:pStyle w:val="Cover-Documentdateversion"/>
                      </w:pPr>
                      <w:r>
                        <w:t xml:space="preserve">2 November </w:t>
                      </w:r>
                      <w:r w:rsidR="00420767"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>
        <w:rPr>
          <w:noProof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AD73D3">
        <w:br w:type="page"/>
      </w:r>
    </w:p>
    <w:p w14:paraId="58064545" w14:textId="487384FD" w:rsidR="00202A92" w:rsidRDefault="00202A92" w:rsidP="00202A92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</w:rPr>
      </w:pPr>
      <w:r>
        <w:rPr>
          <w:rFonts w:ascii="Montserrat ExtraBold" w:hAnsi="Montserrat ExtraBold"/>
          <w:color w:val="174963" w:themeColor="accent2"/>
          <w:sz w:val="56"/>
          <w:szCs w:val="56"/>
        </w:rPr>
        <w:lastRenderedPageBreak/>
        <w:t>Commercial Response Template</w:t>
      </w:r>
    </w:p>
    <w:p w14:paraId="67FA3EB7" w14:textId="77777777" w:rsidR="00202A92" w:rsidRDefault="00202A92" w:rsidP="00202A92"/>
    <w:p w14:paraId="70F7A156" w14:textId="21B55700" w:rsidR="007D4F8E" w:rsidRDefault="007D4F8E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>
        <w:t xml:space="preserve">Guidance </w:t>
      </w:r>
    </w:p>
    <w:p w14:paraId="66F54731" w14:textId="77777777" w:rsidR="007D4F8E" w:rsidRPr="00997313" w:rsidRDefault="007D4F8E" w:rsidP="007D4F8E">
      <w:pPr>
        <w:pStyle w:val="NoSpacing"/>
        <w:rPr>
          <w:sz w:val="22"/>
        </w:rPr>
      </w:pPr>
    </w:p>
    <w:p w14:paraId="2BE9DB7A" w14:textId="59D14066" w:rsidR="00202A92" w:rsidRPr="00C879F2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C879F2">
        <w:rPr>
          <w:sz w:val="22"/>
          <w:szCs w:val="24"/>
        </w:rPr>
        <w:t xml:space="preserve">As </w:t>
      </w:r>
      <w:r w:rsidRPr="00002B76">
        <w:rPr>
          <w:sz w:val="22"/>
          <w:szCs w:val="24"/>
        </w:rPr>
        <w:t xml:space="preserve">per </w:t>
      </w:r>
      <w:r w:rsidRPr="00202A92">
        <w:rPr>
          <w:sz w:val="22"/>
          <w:szCs w:val="24"/>
        </w:rPr>
        <w:t>Part 15</w:t>
      </w:r>
      <w:r>
        <w:rPr>
          <w:sz w:val="22"/>
          <w:szCs w:val="24"/>
        </w:rPr>
        <w:t xml:space="preserve"> of</w:t>
      </w:r>
      <w:r w:rsidRPr="00C879F2">
        <w:rPr>
          <w:sz w:val="22"/>
          <w:szCs w:val="24"/>
        </w:rPr>
        <w:t xml:space="preserve"> the Invitation to Tender document</w:t>
      </w:r>
      <w:r>
        <w:rPr>
          <w:sz w:val="22"/>
          <w:szCs w:val="24"/>
        </w:rPr>
        <w:t>,</w:t>
      </w:r>
      <w:r w:rsidRPr="00C879F2">
        <w:rPr>
          <w:sz w:val="22"/>
          <w:szCs w:val="24"/>
        </w:rPr>
        <w:t xml:space="preserve"> tenderers are required to complete and return a </w:t>
      </w:r>
      <w:r>
        <w:rPr>
          <w:sz w:val="22"/>
          <w:szCs w:val="24"/>
        </w:rPr>
        <w:t>Commercial response template</w:t>
      </w:r>
      <w:r w:rsidRPr="00C879F2">
        <w:rPr>
          <w:sz w:val="22"/>
          <w:szCs w:val="24"/>
        </w:rPr>
        <w:t xml:space="preserve"> as part of their tender response.</w:t>
      </w:r>
    </w:p>
    <w:p w14:paraId="521C93FA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658B3F81" w14:textId="3690ADD6" w:rsidR="00202A92" w:rsidRPr="00FC1D99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FC1D99">
        <w:rPr>
          <w:sz w:val="22"/>
          <w:szCs w:val="24"/>
        </w:rPr>
        <w:t xml:space="preserve">Only responses provided using the </w:t>
      </w:r>
      <w:r>
        <w:rPr>
          <w:sz w:val="22"/>
          <w:szCs w:val="24"/>
        </w:rPr>
        <w:t>Commercial</w:t>
      </w:r>
      <w:r w:rsidRPr="00FC1D99">
        <w:rPr>
          <w:sz w:val="22"/>
          <w:szCs w:val="24"/>
        </w:rPr>
        <w:t xml:space="preserve"> response template will be accepted for evaluation.</w:t>
      </w:r>
    </w:p>
    <w:p w14:paraId="2C9306D3" w14:textId="77777777" w:rsidR="007D4F8E" w:rsidRPr="00202A92" w:rsidRDefault="007D4F8E" w:rsidP="00202A92">
      <w:pPr>
        <w:pStyle w:val="NoSpacing"/>
        <w:ind w:left="720"/>
        <w:jc w:val="both"/>
        <w:rPr>
          <w:sz w:val="22"/>
          <w:szCs w:val="24"/>
        </w:rPr>
      </w:pPr>
    </w:p>
    <w:p w14:paraId="1F7991D0" w14:textId="55AB2369" w:rsidR="007D4F8E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202A92">
        <w:rPr>
          <w:sz w:val="22"/>
          <w:szCs w:val="24"/>
        </w:rPr>
        <w:t xml:space="preserve">Tenderer’s are requested to </w:t>
      </w:r>
      <w:r w:rsidR="007D4F8E" w:rsidRPr="00202A92">
        <w:rPr>
          <w:sz w:val="22"/>
          <w:szCs w:val="24"/>
        </w:rPr>
        <w:t xml:space="preserve">complete the table below, ensuring all costs are provided in GBP (£) and exclusive of VAT </w:t>
      </w:r>
      <w:r w:rsidRPr="00202A92">
        <w:rPr>
          <w:sz w:val="22"/>
          <w:szCs w:val="24"/>
        </w:rPr>
        <w:t>(</w:t>
      </w:r>
      <w:r w:rsidR="007D4F8E" w:rsidRPr="00202A92">
        <w:rPr>
          <w:sz w:val="22"/>
          <w:szCs w:val="24"/>
        </w:rPr>
        <w:t xml:space="preserve">unless otherwise </w:t>
      </w:r>
      <w:r w:rsidRPr="00202A92">
        <w:rPr>
          <w:sz w:val="22"/>
          <w:szCs w:val="24"/>
        </w:rPr>
        <w:t xml:space="preserve">clearly </w:t>
      </w:r>
      <w:r w:rsidR="007D4F8E" w:rsidRPr="00202A92">
        <w:rPr>
          <w:sz w:val="22"/>
          <w:szCs w:val="24"/>
        </w:rPr>
        <w:t>stated</w:t>
      </w:r>
      <w:r w:rsidRPr="00202A92">
        <w:rPr>
          <w:sz w:val="22"/>
          <w:szCs w:val="24"/>
        </w:rPr>
        <w:t>)</w:t>
      </w:r>
      <w:r w:rsidR="007D4F8E" w:rsidRPr="00202A92">
        <w:rPr>
          <w:sz w:val="22"/>
          <w:szCs w:val="24"/>
        </w:rPr>
        <w:t>.</w:t>
      </w:r>
    </w:p>
    <w:p w14:paraId="42926D31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BC27613" w14:textId="340A8721" w:rsidR="00202A92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All pricing and commercial information must be </w:t>
      </w:r>
      <w:r>
        <w:rPr>
          <w:b/>
          <w:bCs/>
          <w:sz w:val="22"/>
          <w:szCs w:val="24"/>
        </w:rPr>
        <w:t>inclusive</w:t>
      </w:r>
      <w:r>
        <w:rPr>
          <w:sz w:val="22"/>
          <w:szCs w:val="24"/>
        </w:rPr>
        <w:t xml:space="preserve"> of all costs associated directly with the provision of tenderer’s proposal, in-line with the Sport Wales requirements as per the Invitation to Tender document.</w:t>
      </w:r>
    </w:p>
    <w:p w14:paraId="734D9E7C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65B21FB" w14:textId="211237C1" w:rsidR="007D4F8E" w:rsidRPr="00202A92" w:rsidRDefault="007D4F8E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202A92">
        <w:rPr>
          <w:sz w:val="22"/>
          <w:szCs w:val="24"/>
        </w:rPr>
        <w:t xml:space="preserve">Tenderers must consider and </w:t>
      </w:r>
      <w:r w:rsidR="00202A92" w:rsidRPr="00202A92">
        <w:rPr>
          <w:sz w:val="22"/>
          <w:szCs w:val="24"/>
        </w:rPr>
        <w:t>have</w:t>
      </w:r>
      <w:r w:rsidRPr="00202A92">
        <w:rPr>
          <w:sz w:val="22"/>
          <w:szCs w:val="24"/>
        </w:rPr>
        <w:t xml:space="preserve"> due regard to any further guidance </w:t>
      </w:r>
      <w:r w:rsidR="00202A92" w:rsidRPr="00202A92">
        <w:rPr>
          <w:sz w:val="22"/>
          <w:szCs w:val="24"/>
        </w:rPr>
        <w:t>provided within</w:t>
      </w:r>
      <w:r w:rsidRPr="00202A92">
        <w:rPr>
          <w:sz w:val="22"/>
          <w:szCs w:val="24"/>
        </w:rPr>
        <w:t xml:space="preserve"> the Invitation to Tender document when completing their</w:t>
      </w:r>
      <w:r w:rsidR="00202A92" w:rsidRPr="00202A92">
        <w:rPr>
          <w:sz w:val="22"/>
          <w:szCs w:val="24"/>
        </w:rPr>
        <w:t xml:space="preserve"> Commercial</w:t>
      </w:r>
      <w:r w:rsidRPr="00202A92">
        <w:rPr>
          <w:sz w:val="22"/>
          <w:szCs w:val="24"/>
        </w:rPr>
        <w:t xml:space="preserve"> response.</w:t>
      </w:r>
    </w:p>
    <w:p w14:paraId="416CA125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AC405DC" w14:textId="10B3B690" w:rsidR="00202A92" w:rsidRPr="00744EB0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FC1D99">
        <w:rPr>
          <w:sz w:val="22"/>
          <w:szCs w:val="24"/>
        </w:rPr>
        <w:t xml:space="preserve">As per </w:t>
      </w:r>
      <w:r w:rsidRPr="00744EB0">
        <w:rPr>
          <w:sz w:val="22"/>
          <w:szCs w:val="24"/>
        </w:rPr>
        <w:t xml:space="preserve">Part 15 of the Invitation to Tender document (Assessment Summary) the Commercial assessment shall carry </w:t>
      </w:r>
      <w:r w:rsidR="00744EB0" w:rsidRPr="00744EB0">
        <w:rPr>
          <w:sz w:val="22"/>
          <w:szCs w:val="24"/>
        </w:rPr>
        <w:t>30</w:t>
      </w:r>
      <w:r w:rsidRPr="00744EB0">
        <w:rPr>
          <w:sz w:val="22"/>
          <w:szCs w:val="24"/>
        </w:rPr>
        <w:t xml:space="preserve">% of the available 100%.  </w:t>
      </w:r>
    </w:p>
    <w:p w14:paraId="794A58A3" w14:textId="77777777" w:rsidR="00CB7E45" w:rsidRDefault="00CB7E45">
      <w:pPr>
        <w:spacing w:after="160" w:line="259" w:lineRule="auto"/>
      </w:pPr>
      <w:r>
        <w:br w:type="page"/>
      </w:r>
    </w:p>
    <w:p w14:paraId="12757942" w14:textId="72A42797" w:rsidR="00202A92" w:rsidRPr="00202A92" w:rsidRDefault="00202A92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 w:rsidRPr="00202A92">
        <w:lastRenderedPageBreak/>
        <w:t>Commercial Award Criteria: Response Template</w:t>
      </w:r>
    </w:p>
    <w:p w14:paraId="11ED93DD" w14:textId="77777777" w:rsidR="00390174" w:rsidRDefault="00390174" w:rsidP="00202A92">
      <w:pPr>
        <w:pStyle w:val="NoSpacing"/>
      </w:pPr>
    </w:p>
    <w:p w14:paraId="7BEF2E9D" w14:textId="77777777" w:rsidR="00061C56" w:rsidRDefault="00061C56" w:rsidP="00061C56">
      <w:pPr>
        <w:pStyle w:val="NoSpacing"/>
        <w:jc w:val="both"/>
        <w:rPr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386"/>
        <w:gridCol w:w="1276"/>
        <w:gridCol w:w="1364"/>
      </w:tblGrid>
      <w:tr w:rsidR="00EA3112" w14:paraId="66D251F1" w14:textId="77777777" w:rsidTr="5FFA2D85">
        <w:tc>
          <w:tcPr>
            <w:tcW w:w="5382" w:type="dxa"/>
            <w:shd w:val="clear" w:color="auto" w:fill="E7E6E6" w:themeFill="background2"/>
          </w:tcPr>
          <w:p w14:paraId="4448307F" w14:textId="3A240AEA" w:rsidR="00EA3112" w:rsidRPr="00202A92" w:rsidRDefault="00EA3112" w:rsidP="00202A92">
            <w:pPr>
              <w:spacing w:after="0"/>
              <w:rPr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Item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01DE1E2E" w14:textId="084D9911" w:rsidR="00EA3112" w:rsidRPr="00202A9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Tenderer Response (£)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A46FB74" w14:textId="195C62F9" w:rsidR="00EA3112" w:rsidRPr="00EA311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Question Score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73EBC424" w:rsidR="00EA3112" w:rsidRPr="00202A92" w:rsidRDefault="00EA3112" w:rsidP="00EA3112">
            <w:pPr>
              <w:spacing w:after="0"/>
              <w:jc w:val="center"/>
              <w:rPr>
                <w:sz w:val="22"/>
                <w:szCs w:val="24"/>
              </w:rPr>
            </w:pPr>
            <w:r w:rsidRPr="00EA3112">
              <w:rPr>
                <w:b/>
                <w:bCs/>
                <w:sz w:val="22"/>
                <w:szCs w:val="24"/>
              </w:rPr>
              <w:t>Question Weight</w:t>
            </w:r>
          </w:p>
        </w:tc>
      </w:tr>
      <w:tr w:rsidR="00750091" w14:paraId="6D62BC9E" w14:textId="77777777" w:rsidTr="5FFA2D85">
        <w:tc>
          <w:tcPr>
            <w:tcW w:w="5382" w:type="dxa"/>
          </w:tcPr>
          <w:p w14:paraId="2D9E7C38" w14:textId="2C181446" w:rsidR="00750091" w:rsidRPr="00061C56" w:rsidRDefault="00750091" w:rsidP="00750091">
            <w:pPr>
              <w:pStyle w:val="NoSpacing"/>
              <w:rPr>
                <w:sz w:val="22"/>
                <w:szCs w:val="24"/>
              </w:rPr>
            </w:pPr>
            <w:r w:rsidRPr="005479EF">
              <w:rPr>
                <w:rFonts w:cs="Arial"/>
                <w:sz w:val="22"/>
              </w:rPr>
              <w:t>Provide the daily rate of your organisation’s proposal for the provision of the required service, based on a 36-month contract.  If multiple hour/ day rates are provided, an average will be taken.</w:t>
            </w:r>
          </w:p>
        </w:tc>
        <w:tc>
          <w:tcPr>
            <w:tcW w:w="5386" w:type="dxa"/>
            <w:vAlign w:val="center"/>
          </w:tcPr>
          <w:p w14:paraId="2DE0B98A" w14:textId="38B3427E" w:rsidR="00750091" w:rsidRDefault="00750091" w:rsidP="00750091">
            <w:pPr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14:paraId="3C1E4A11" w14:textId="2F902B71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5</w:t>
            </w:r>
          </w:p>
        </w:tc>
        <w:tc>
          <w:tcPr>
            <w:tcW w:w="1364" w:type="dxa"/>
            <w:vAlign w:val="center"/>
          </w:tcPr>
          <w:p w14:paraId="341038E0" w14:textId="3A15105E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1</w:t>
            </w:r>
          </w:p>
        </w:tc>
      </w:tr>
    </w:tbl>
    <w:p w14:paraId="30F81105" w14:textId="77777777" w:rsidR="00202A92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</w:rPr>
      </w:pPr>
    </w:p>
    <w:sectPr w:rsidR="00202A92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67456461">
    <w:abstractNumId w:val="6"/>
  </w:num>
  <w:num w:numId="2" w16cid:durableId="779566732">
    <w:abstractNumId w:val="4"/>
  </w:num>
  <w:num w:numId="3" w16cid:durableId="1034312679">
    <w:abstractNumId w:val="1"/>
  </w:num>
  <w:num w:numId="4" w16cid:durableId="1231767979">
    <w:abstractNumId w:val="8"/>
  </w:num>
  <w:num w:numId="5" w16cid:durableId="1929728273">
    <w:abstractNumId w:val="7"/>
  </w:num>
  <w:num w:numId="6" w16cid:durableId="159078371">
    <w:abstractNumId w:val="3"/>
  </w:num>
  <w:num w:numId="7" w16cid:durableId="1227842852">
    <w:abstractNumId w:val="2"/>
  </w:num>
  <w:num w:numId="8" w16cid:durableId="1505318230">
    <w:abstractNumId w:val="0"/>
  </w:num>
  <w:num w:numId="9" w16cid:durableId="1883860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2A"/>
    <w:rsid w:val="00046509"/>
    <w:rsid w:val="00053AFA"/>
    <w:rsid w:val="00061C56"/>
    <w:rsid w:val="00081CF0"/>
    <w:rsid w:val="000C4644"/>
    <w:rsid w:val="000E401C"/>
    <w:rsid w:val="000F3F31"/>
    <w:rsid w:val="00114A8F"/>
    <w:rsid w:val="0012131A"/>
    <w:rsid w:val="00142259"/>
    <w:rsid w:val="00160360"/>
    <w:rsid w:val="001718C4"/>
    <w:rsid w:val="00172E8B"/>
    <w:rsid w:val="00184520"/>
    <w:rsid w:val="001B4DAF"/>
    <w:rsid w:val="001F1BA1"/>
    <w:rsid w:val="00202A92"/>
    <w:rsid w:val="0021532A"/>
    <w:rsid w:val="00252FFF"/>
    <w:rsid w:val="002727B3"/>
    <w:rsid w:val="00315AD5"/>
    <w:rsid w:val="00390174"/>
    <w:rsid w:val="003C1E82"/>
    <w:rsid w:val="003F28F3"/>
    <w:rsid w:val="004109B1"/>
    <w:rsid w:val="00420767"/>
    <w:rsid w:val="004642D3"/>
    <w:rsid w:val="00483176"/>
    <w:rsid w:val="0048407F"/>
    <w:rsid w:val="004A6F2F"/>
    <w:rsid w:val="004B48BF"/>
    <w:rsid w:val="004B7929"/>
    <w:rsid w:val="004D0D4E"/>
    <w:rsid w:val="004D1419"/>
    <w:rsid w:val="00513EA6"/>
    <w:rsid w:val="00544E29"/>
    <w:rsid w:val="005E47A6"/>
    <w:rsid w:val="00603298"/>
    <w:rsid w:val="00635E81"/>
    <w:rsid w:val="00642C15"/>
    <w:rsid w:val="00652C71"/>
    <w:rsid w:val="006654E2"/>
    <w:rsid w:val="00672832"/>
    <w:rsid w:val="006778BF"/>
    <w:rsid w:val="00694220"/>
    <w:rsid w:val="006A1CC8"/>
    <w:rsid w:val="006F03C1"/>
    <w:rsid w:val="006F32BF"/>
    <w:rsid w:val="007023E4"/>
    <w:rsid w:val="00744EB0"/>
    <w:rsid w:val="007461CB"/>
    <w:rsid w:val="00750091"/>
    <w:rsid w:val="0076508B"/>
    <w:rsid w:val="00765C8C"/>
    <w:rsid w:val="007C60F4"/>
    <w:rsid w:val="007D4F8E"/>
    <w:rsid w:val="007D71A6"/>
    <w:rsid w:val="0086272D"/>
    <w:rsid w:val="00867EC3"/>
    <w:rsid w:val="00895971"/>
    <w:rsid w:val="008D460B"/>
    <w:rsid w:val="00920D09"/>
    <w:rsid w:val="00951B02"/>
    <w:rsid w:val="0096238C"/>
    <w:rsid w:val="009A49FC"/>
    <w:rsid w:val="00A0426B"/>
    <w:rsid w:val="00A14348"/>
    <w:rsid w:val="00A3452F"/>
    <w:rsid w:val="00A81616"/>
    <w:rsid w:val="00AC44C7"/>
    <w:rsid w:val="00AD73D3"/>
    <w:rsid w:val="00AE2E63"/>
    <w:rsid w:val="00B66601"/>
    <w:rsid w:val="00B826A7"/>
    <w:rsid w:val="00B846B3"/>
    <w:rsid w:val="00BD5C7A"/>
    <w:rsid w:val="00BE5685"/>
    <w:rsid w:val="00BE58B0"/>
    <w:rsid w:val="00C319EB"/>
    <w:rsid w:val="00C5539F"/>
    <w:rsid w:val="00C61982"/>
    <w:rsid w:val="00CB7E45"/>
    <w:rsid w:val="00D223E8"/>
    <w:rsid w:val="00D52560"/>
    <w:rsid w:val="00D65420"/>
    <w:rsid w:val="00D70FF2"/>
    <w:rsid w:val="00D842E1"/>
    <w:rsid w:val="00DB5D8A"/>
    <w:rsid w:val="00EA3112"/>
    <w:rsid w:val="00EF52C5"/>
    <w:rsid w:val="00F37D7E"/>
    <w:rsid w:val="00F6350B"/>
    <w:rsid w:val="00F66396"/>
    <w:rsid w:val="00F66762"/>
    <w:rsid w:val="00F72AD1"/>
    <w:rsid w:val="00F907C0"/>
    <w:rsid w:val="00FA29B0"/>
    <w:rsid w:val="00FF6636"/>
    <w:rsid w:val="01EB621A"/>
    <w:rsid w:val="5FF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1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2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SharedContentType xmlns="Microsoft.SharePoint.Taxonomy.ContentTypeSync" SourceId="b6a5190f-ebbd-42e3-bc8b-869af9a80cc9" ContentTypeId="0x0101" PreviousValue="false"/>
</file>

<file path=customXml/itemProps1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10C7CC-18AE-487D-B989-29114769EEAC}"/>
</file>

<file path=customXml/itemProps4.xml><?xml version="1.0" encoding="utf-8"?>
<ds:datastoreItem xmlns:ds="http://schemas.openxmlformats.org/officeDocument/2006/customXml" ds:itemID="{52B323E3-EE21-9E40-8A2E-C595DD1B7DB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Deirdre Angella</cp:lastModifiedBy>
  <cp:revision>3</cp:revision>
  <dcterms:created xsi:type="dcterms:W3CDTF">2026-11-02T16:02:00Z</dcterms:created>
  <dcterms:modified xsi:type="dcterms:W3CDTF">2026-11-02T16:02:00Z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GrammarlyDocumentId">
    <vt:lpwstr>58ff8766-4210-42e0-9f4a-92ec806d4b98</vt:lpwstr>
  </property>
</Properties>
</file>